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ACB7" w14:textId="77777777" w:rsidR="00EB0588" w:rsidRDefault="00EB0588" w:rsidP="00EB05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>АННОТАЦИЯ К АДАПТИРОВАННОЙ</w:t>
      </w:r>
    </w:p>
    <w:p w14:paraId="6AC3C697" w14:textId="4CD09929" w:rsidR="00EB0588" w:rsidRPr="001B1229" w:rsidRDefault="00EB0588" w:rsidP="00EB05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 xml:space="preserve"> РАБОЧЕЙ ПРОГРАММЕ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ОСНОВАМ СОЦИАЛЬНОЙ ЖИЗНИ (ОСЖ)</w:t>
      </w:r>
      <w:bookmarkStart w:id="0" w:name="_GoBack"/>
      <w:bookmarkEnd w:id="0"/>
    </w:p>
    <w:p w14:paraId="73A66E16" w14:textId="77777777" w:rsidR="00EB0588" w:rsidRDefault="00EB0588" w:rsidP="00EB0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>ДЛЯ ДЕТЕЙ С ОГРАНИЧЕННЫМИ ВОЗМОЖНОСТЯМИ</w:t>
      </w:r>
    </w:p>
    <w:p w14:paraId="52DA3D06" w14:textId="77777777" w:rsidR="00EB0588" w:rsidRDefault="00EB0588" w:rsidP="00EB05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 xml:space="preserve">ЗДОРОВЬЯ (УО)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B122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2A1B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63F2E9" w14:textId="77777777" w:rsidR="00EB0588" w:rsidRDefault="00EB0588" w:rsidP="00EB05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AA56B" w14:textId="77777777" w:rsidR="00EB0588" w:rsidRPr="00FC4BB4" w:rsidRDefault="00EB0588" w:rsidP="00EB05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8CC5E" w14:textId="77777777" w:rsidR="00EB0588" w:rsidRDefault="00EB0588" w:rsidP="00EB0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229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Жукова Е</w:t>
      </w:r>
      <w:r w:rsidRPr="001B12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</w:p>
    <w:p w14:paraId="4FAEEE6E" w14:textId="77777777" w:rsidR="00EB0588" w:rsidRDefault="00EB0588" w:rsidP="00EB0588">
      <w:pPr>
        <w:pStyle w:val="a3"/>
        <w:ind w:left="1021"/>
        <w:jc w:val="both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составлена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основе:</w:t>
      </w:r>
    </w:p>
    <w:p w14:paraId="04FDE3C8" w14:textId="77777777" w:rsidR="00EB0588" w:rsidRDefault="00EB0588" w:rsidP="00EB0588">
      <w:pPr>
        <w:pStyle w:val="a5"/>
        <w:numPr>
          <w:ilvl w:val="0"/>
          <w:numId w:val="1"/>
        </w:numPr>
        <w:tabs>
          <w:tab w:val="left" w:pos="1451"/>
        </w:tabs>
        <w:ind w:right="628" w:firstLine="708"/>
        <w:rPr>
          <w:sz w:val="24"/>
          <w:szCs w:val="24"/>
        </w:rPr>
      </w:pP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29.12.2012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№273-Ф3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ред.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30.12.2021г.</w:t>
      </w:r>
    </w:p>
    <w:p w14:paraId="1B181FC3" w14:textId="77777777" w:rsidR="00EB0588" w:rsidRDefault="00EB0588" w:rsidP="00EB0588">
      <w:pPr>
        <w:pStyle w:val="a5"/>
        <w:numPr>
          <w:ilvl w:val="0"/>
          <w:numId w:val="1"/>
        </w:numPr>
        <w:tabs>
          <w:tab w:val="left" w:pos="1523"/>
        </w:tabs>
        <w:ind w:right="633" w:firstLine="708"/>
        <w:rPr>
          <w:sz w:val="24"/>
          <w:szCs w:val="24"/>
        </w:rPr>
      </w:pPr>
      <w:r>
        <w:rPr>
          <w:sz w:val="24"/>
          <w:szCs w:val="24"/>
        </w:rPr>
        <w:t>Приказа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просвещения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24.11.2022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№1026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адаптированной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отсталостью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(интеллектуальными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нарушениями)».</w:t>
      </w:r>
    </w:p>
    <w:p w14:paraId="078746D9" w14:textId="77777777" w:rsidR="00EB0588" w:rsidRDefault="00EB0588" w:rsidP="00EB0588">
      <w:pPr>
        <w:pStyle w:val="a5"/>
        <w:numPr>
          <w:ilvl w:val="0"/>
          <w:numId w:val="1"/>
        </w:numPr>
        <w:tabs>
          <w:tab w:val="left" w:pos="1458"/>
        </w:tabs>
        <w:ind w:right="630" w:firstLine="708"/>
        <w:rPr>
          <w:sz w:val="24"/>
          <w:szCs w:val="24"/>
        </w:rPr>
      </w:pPr>
      <w:r>
        <w:rPr>
          <w:sz w:val="24"/>
          <w:szCs w:val="24"/>
        </w:rPr>
        <w:t>СанПиН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2.4.3648-20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«Санитарно-эпидемиологические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условиям и организации обучения и воспитания в организациях, осуществляющих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адаптированным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ограниченными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 санитарного врача Российской Федерации от 28 сентября 2020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 №28.</w:t>
      </w:r>
    </w:p>
    <w:p w14:paraId="6BB59F7D" w14:textId="77777777" w:rsidR="00EB0588" w:rsidRDefault="00EB0588" w:rsidP="00EB0588">
      <w:pPr>
        <w:pStyle w:val="a5"/>
        <w:numPr>
          <w:ilvl w:val="0"/>
          <w:numId w:val="1"/>
        </w:numPr>
        <w:tabs>
          <w:tab w:val="left" w:pos="1453"/>
        </w:tabs>
        <w:ind w:right="627" w:firstLine="708"/>
        <w:rPr>
          <w:sz w:val="24"/>
          <w:szCs w:val="24"/>
        </w:rPr>
      </w:pPr>
      <w:r>
        <w:rPr>
          <w:sz w:val="24"/>
          <w:szCs w:val="24"/>
        </w:rPr>
        <w:t>Приказа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21.09.2022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858 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 перечня учебников, допущенных к использованию при 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имеющих государственную аккредитацию образовательных программ начального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общего,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осуществляющими образовательную деятельность, и установления предельного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 исключенных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учебников».</w:t>
      </w:r>
    </w:p>
    <w:p w14:paraId="31B46224" w14:textId="77777777" w:rsidR="00EB0588" w:rsidRDefault="00EB0588" w:rsidP="00EB0588">
      <w:pPr>
        <w:pStyle w:val="a3"/>
        <w:ind w:left="312" w:right="638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"Основы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отсталостью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(интеллектуальными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нарушениями)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ближайшем 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отдаленном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социуме.</w:t>
      </w:r>
    </w:p>
    <w:p w14:paraId="7025CFEC" w14:textId="77777777" w:rsidR="00EB0588" w:rsidRDefault="00EB0588" w:rsidP="00EB0588">
      <w:pPr>
        <w:pStyle w:val="a3"/>
        <w:ind w:left="312" w:right="641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Основные задачи, которые призван решать этот учебный предмет, состоят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следующем:</w:t>
      </w:r>
    </w:p>
    <w:p w14:paraId="75A6908F" w14:textId="77777777" w:rsidR="00EB0588" w:rsidRDefault="00EB0588" w:rsidP="00EB0588">
      <w:pPr>
        <w:pStyle w:val="a5"/>
        <w:numPr>
          <w:ilvl w:val="0"/>
          <w:numId w:val="2"/>
        </w:numPr>
        <w:tabs>
          <w:tab w:val="left" w:pos="1022"/>
        </w:tabs>
        <w:ind w:right="638"/>
        <w:rPr>
          <w:sz w:val="24"/>
          <w:szCs w:val="24"/>
        </w:rPr>
      </w:pPr>
      <w:r>
        <w:rPr>
          <w:sz w:val="24"/>
          <w:szCs w:val="24"/>
        </w:rPr>
        <w:t>расширение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кругозора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ознакомления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различными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сторонами повседневной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жизни;</w:t>
      </w:r>
    </w:p>
    <w:p w14:paraId="1204B9A9" w14:textId="77777777" w:rsidR="00EB0588" w:rsidRDefault="00EB0588" w:rsidP="00EB0588">
      <w:pPr>
        <w:pStyle w:val="a5"/>
        <w:numPr>
          <w:ilvl w:val="0"/>
          <w:numId w:val="2"/>
        </w:numPr>
        <w:tabs>
          <w:tab w:val="left" w:pos="1022"/>
        </w:tabs>
        <w:ind w:right="636"/>
        <w:rPr>
          <w:sz w:val="24"/>
          <w:szCs w:val="24"/>
        </w:rPr>
      </w:pPr>
      <w:r>
        <w:rPr>
          <w:sz w:val="24"/>
          <w:szCs w:val="24"/>
        </w:rPr>
        <w:t>формирование и развитие навыков самообслуживания и трудовых навыков,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домашнего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хозяйства;</w:t>
      </w:r>
    </w:p>
    <w:p w14:paraId="5A5337AC" w14:textId="77777777" w:rsidR="00EB0588" w:rsidRDefault="00EB0588" w:rsidP="00EB0588">
      <w:pPr>
        <w:pStyle w:val="a5"/>
        <w:numPr>
          <w:ilvl w:val="0"/>
          <w:numId w:val="2"/>
        </w:numPr>
        <w:tabs>
          <w:tab w:val="left" w:pos="1022"/>
        </w:tabs>
        <w:ind w:right="646"/>
        <w:rPr>
          <w:sz w:val="24"/>
          <w:szCs w:val="24"/>
        </w:rPr>
      </w:pPr>
      <w:r>
        <w:rPr>
          <w:sz w:val="24"/>
          <w:szCs w:val="24"/>
        </w:rPr>
        <w:t>ознакомление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домашнего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хозяйства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 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умений;</w:t>
      </w:r>
    </w:p>
    <w:p w14:paraId="458BB2ED" w14:textId="77777777" w:rsidR="00EB0588" w:rsidRDefault="00EB0588" w:rsidP="00EB0588">
      <w:pPr>
        <w:pStyle w:val="a5"/>
        <w:numPr>
          <w:ilvl w:val="0"/>
          <w:numId w:val="2"/>
        </w:numPr>
        <w:tabs>
          <w:tab w:val="left" w:pos="1022"/>
        </w:tabs>
        <w:ind w:right="639"/>
        <w:rPr>
          <w:sz w:val="24"/>
          <w:szCs w:val="24"/>
        </w:rPr>
      </w:pPr>
      <w:r>
        <w:rPr>
          <w:sz w:val="24"/>
          <w:szCs w:val="24"/>
        </w:rPr>
        <w:t>практическое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ознакомление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социальной направленности; формирование умений пользоваться услугами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предприятий социальной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направленности;</w:t>
      </w:r>
    </w:p>
    <w:p w14:paraId="1B5C0817" w14:textId="77777777" w:rsidR="00EB0588" w:rsidRDefault="00EB0588" w:rsidP="00EB0588">
      <w:pPr>
        <w:pStyle w:val="a5"/>
        <w:numPr>
          <w:ilvl w:val="0"/>
          <w:numId w:val="2"/>
        </w:numPr>
        <w:tabs>
          <w:tab w:val="left" w:pos="1022"/>
        </w:tabs>
        <w:ind w:right="640"/>
        <w:rPr>
          <w:sz w:val="24"/>
          <w:szCs w:val="24"/>
        </w:rPr>
      </w:pPr>
      <w:r>
        <w:rPr>
          <w:sz w:val="24"/>
          <w:szCs w:val="24"/>
        </w:rPr>
        <w:t>усвоение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морально-этических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поведения,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выработка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общения (в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 деловых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бумаг);</w:t>
      </w:r>
    </w:p>
    <w:p w14:paraId="34AF139A" w14:textId="77777777" w:rsidR="00EB0588" w:rsidRDefault="00EB0588" w:rsidP="00EB0588">
      <w:pPr>
        <w:pStyle w:val="a5"/>
        <w:numPr>
          <w:ilvl w:val="0"/>
          <w:numId w:val="2"/>
        </w:numPr>
        <w:tabs>
          <w:tab w:val="left" w:pos="1022"/>
        </w:tabs>
        <w:ind w:right="639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положительных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личности.</w:t>
      </w:r>
    </w:p>
    <w:p w14:paraId="3B8FCC18" w14:textId="77777777" w:rsidR="00EB0588" w:rsidRDefault="00EB0588" w:rsidP="00EB0588">
      <w:pPr>
        <w:pStyle w:val="a3"/>
        <w:ind w:left="312" w:right="629"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учебному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«Основы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рассчитана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недели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составляет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часов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неделю).</w:t>
      </w:r>
    </w:p>
    <w:p w14:paraId="169583B2" w14:textId="77777777" w:rsidR="00EB0588" w:rsidRDefault="00EB0588" w:rsidP="00EB0588"/>
    <w:p w14:paraId="61A50B76" w14:textId="77777777" w:rsidR="00EB0588" w:rsidRDefault="00EB0588" w:rsidP="00EB0588">
      <w:pPr>
        <w:rPr>
          <w:rFonts w:ascii="Times New Roman" w:hAnsi="Times New Roman" w:cs="Times New Roman"/>
          <w:sz w:val="24"/>
          <w:szCs w:val="24"/>
        </w:rPr>
      </w:pPr>
    </w:p>
    <w:p w14:paraId="7F8FEE1E" w14:textId="77777777" w:rsidR="00EB0588" w:rsidRDefault="00EB0588" w:rsidP="00EB05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8E82DF" w14:textId="44836394" w:rsidR="00EB0588" w:rsidRPr="00FC4BB4" w:rsidRDefault="00EB0588" w:rsidP="00EB05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B4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обучающихся</w:t>
      </w:r>
    </w:p>
    <w:p w14:paraId="413F81B3" w14:textId="77777777" w:rsidR="00EB0588" w:rsidRPr="00FC4BB4" w:rsidRDefault="00EB0588" w:rsidP="00EB05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b/>
          <w:sz w:val="24"/>
          <w:szCs w:val="24"/>
        </w:rPr>
        <w:t>с легкой умственной отсталостью (интеллектуальными нарушениями)</w:t>
      </w:r>
    </w:p>
    <w:p w14:paraId="3C5F7DF4" w14:textId="77777777" w:rsidR="00EB0588" w:rsidRPr="00FC4BB4" w:rsidRDefault="00EB0588" w:rsidP="00EB05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>Умственная отсталость — это стойкое, выраженное недоразвитие познавательной деятельности вследствие диффузного (разлитого) органического по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 xml:space="preserve">ражения центральной нервной системы (ЦНС). </w:t>
      </w:r>
    </w:p>
    <w:p w14:paraId="366FCFE2" w14:textId="77777777" w:rsidR="00EB0588" w:rsidRPr="00FC4BB4" w:rsidRDefault="00EB0588" w:rsidP="00EB05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Затруднения в психическом развитии детей с умственной отсталостью (</w:t>
      </w:r>
      <w:r w:rsidRPr="00FC4BB4">
        <w:rPr>
          <w:rFonts w:ascii="Times New Roman" w:hAnsi="Times New Roman" w:cs="Times New Roman"/>
          <w:sz w:val="24"/>
          <w:szCs w:val="24"/>
        </w:rPr>
        <w:t>интеллектуальными нарушениями)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обусловлены особенностями их высшей нервной деятельности (сла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бостью процессов возбуждения и торможения, замедленным формированием ус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ных связей, </w:t>
      </w:r>
      <w:proofErr w:type="spellStart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тугоподвижностью</w:t>
      </w:r>
      <w:proofErr w:type="spellEnd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нервных про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цессов, нарушением взаимодействия первой и второй сигнальных систем и др.). </w:t>
      </w:r>
    </w:p>
    <w:p w14:paraId="7A86ED8F" w14:textId="77777777" w:rsidR="00EB0588" w:rsidRPr="00FC4BB4" w:rsidRDefault="00EB0588" w:rsidP="00EB05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</w:rPr>
        <w:t>В структуре психики такого ребенка в пер</w:t>
      </w:r>
      <w:r w:rsidRPr="00FC4BB4">
        <w:rPr>
          <w:rFonts w:ascii="Times New Roman" w:hAnsi="Times New Roman" w:cs="Times New Roman"/>
          <w:sz w:val="24"/>
          <w:szCs w:val="24"/>
        </w:rPr>
        <w:softHyphen/>
        <w:t xml:space="preserve">вую очередь отмечается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недораз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витие познавательных интересов и снижение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вательной активности, что обусловлено замедленностью темпа пси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хи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ких процессов, их слабой под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вижностью и переключаемостью. При ум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нной отсталости стра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дают не только высшие психические функции, но и эмо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ции, воля, поведение, в 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торых случаях физическое развитие, хотя</w:t>
      </w:r>
      <w:r w:rsidRPr="00FC4BB4">
        <w:rPr>
          <w:rFonts w:ascii="Times New Roman" w:hAnsi="Times New Roman" w:cs="Times New Roman"/>
          <w:sz w:val="24"/>
          <w:szCs w:val="24"/>
        </w:rPr>
        <w:t xml:space="preserve"> на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бо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лее нарушенным является мы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шление, и прежде всего, способность к от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влечению и обобщению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5548CB3" w14:textId="77777777" w:rsidR="00EB0588" w:rsidRPr="00FC4BB4" w:rsidRDefault="00EB0588" w:rsidP="00EB05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</w:rPr>
        <w:t>Развитие всех психических процессов у детей с ле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г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кой умственной отста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лостью (ин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теллектуальными нарушениями) от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чается качественным своеобразием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.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 сохранной у обу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чающихся с ум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отсталостью (интеллектуальными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ми) оказывается чувственная ступень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ния </w:t>
      </w:r>
      <w:r w:rsidRPr="00FC4BB4">
        <w:rPr>
          <w:rFonts w:ascii="Times New Roman" w:hAnsi="Times New Roman" w:cs="Times New Roman"/>
          <w:sz w:val="24"/>
          <w:szCs w:val="24"/>
        </w:rPr>
        <w:t>―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ощущение и восприятие. </w:t>
      </w:r>
    </w:p>
    <w:p w14:paraId="37A66B58" w14:textId="77777777" w:rsidR="00EB0588" w:rsidRPr="00FC4BB4" w:rsidRDefault="00EB0588" w:rsidP="00EB05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</w:rPr>
        <w:t xml:space="preserve">Меньший потенциал у обучающихся с умственной отсталостью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(интелле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туальными нарушениями) </w:t>
      </w:r>
      <w:r w:rsidRPr="00FC4BB4">
        <w:rPr>
          <w:rFonts w:ascii="Times New Roman" w:hAnsi="Times New Roman" w:cs="Times New Roman"/>
          <w:sz w:val="24"/>
          <w:szCs w:val="24"/>
        </w:rPr>
        <w:t xml:space="preserve">обнаруживается в развитии их </w:t>
      </w:r>
      <w:r w:rsidRPr="00FC4BB4">
        <w:rPr>
          <w:rFonts w:ascii="Times New Roman" w:hAnsi="Times New Roman" w:cs="Times New Roman"/>
          <w:b/>
          <w:bCs/>
          <w:sz w:val="24"/>
          <w:szCs w:val="24"/>
        </w:rPr>
        <w:t>мышления</w:t>
      </w:r>
      <w:r w:rsidRPr="00FC4BB4">
        <w:rPr>
          <w:rFonts w:ascii="Times New Roman" w:hAnsi="Times New Roman" w:cs="Times New Roman"/>
          <w:sz w:val="24"/>
          <w:szCs w:val="24"/>
        </w:rPr>
        <w:t>, ос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ву которого составляют такие 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перации, как анализ, си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нтез, сравнение, обо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щение, абстракция, конкретизация</w:t>
      </w:r>
      <w:r w:rsidRPr="00FC4BB4">
        <w:rPr>
          <w:rFonts w:ascii="Times New Roman" w:hAnsi="Times New Roman" w:cs="Times New Roman"/>
          <w:sz w:val="24"/>
          <w:szCs w:val="24"/>
        </w:rPr>
        <w:t xml:space="preserve">.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восприятия и осмысления детьми учебного материала нера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рывно свя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заны с особеннос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тями их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памяти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. Особенности познавательной деятельности школьников с умственной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сталостью (ин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туальными нарушениями) проявляются и в особенностях их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внимания,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которое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личается сужением объе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ма, малой устойчивостью, трудностями его распределения, за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тью переключения.</w:t>
      </w:r>
    </w:p>
    <w:p w14:paraId="0670F147" w14:textId="77777777" w:rsidR="00EB0588" w:rsidRPr="00FC4BB4" w:rsidRDefault="00EB0588" w:rsidP="00EB05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успешного обучения необходимы достаточно развитые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представле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 xml:space="preserve">ния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об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ра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жение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. Представлениям детей с умственной отсталостью (инте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туальными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ями) свой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ственна </w:t>
      </w:r>
      <w:proofErr w:type="spellStart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недифференцированоость</w:t>
      </w:r>
      <w:proofErr w:type="spellEnd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, фрагментарность, уподобление об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зов, что, в свою очередь, сказывается на узнавании и понимании учебного ма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риала. Во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об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как один из наиболее сложных процессов отли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чается </w:t>
      </w:r>
      <w:proofErr w:type="gramStart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значительной  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тью</w:t>
      </w:r>
      <w:proofErr w:type="gramEnd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5E4F042" w14:textId="77777777" w:rsidR="00EB0588" w:rsidRPr="00FC4BB4" w:rsidRDefault="00EB0588" w:rsidP="00EB05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У школьников с умственной отсталостью (ин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туальными нарушениями)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ются недостатки в раз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тии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речевой деятельности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, физиологической осно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вой которых яв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ляется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рушение взаимодействия между первой и второй сигнальными системами, что, в свою очередь, проявляется в недоразвитии всех сторон речи: фо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кой, лексической, грам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тической и синтаксической. Таким образом, для обучающихся с умственной отсталостью характерно системное недоразвитие речи.</w:t>
      </w:r>
    </w:p>
    <w:p w14:paraId="2AE1E80C" w14:textId="77777777" w:rsidR="00EB0588" w:rsidRPr="00FC4BB4" w:rsidRDefault="00EB0588" w:rsidP="00EB05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b/>
          <w:sz w:val="24"/>
          <w:szCs w:val="24"/>
        </w:rPr>
        <w:t>Моторная</w:t>
      </w:r>
      <w:r w:rsidRPr="00FC4BB4">
        <w:rPr>
          <w:rFonts w:ascii="Times New Roman" w:hAnsi="Times New Roman" w:cs="Times New Roman"/>
          <w:sz w:val="24"/>
          <w:szCs w:val="24"/>
        </w:rPr>
        <w:t xml:space="preserve"> сфера детей с легкой степенью умственной отсталости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(инте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аль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ниями)</w:t>
      </w:r>
      <w:r w:rsidRPr="00FC4BB4">
        <w:rPr>
          <w:rFonts w:ascii="Times New Roman" w:hAnsi="Times New Roman" w:cs="Times New Roman"/>
          <w:sz w:val="24"/>
          <w:szCs w:val="24"/>
        </w:rPr>
        <w:t>, как пра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вило, не имеет выраженных нарушений. Наибольшие труд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сти обучающиеся испытывают при выполнении заданий, свя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за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ных с точной ко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ор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ци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ей мелких движений пальцев рук. В свою очередь, это негативно сказывается на ов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нии письмом и некоторыми трудовыми опе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рациями. Проведение специальных упра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ж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ний, включенных как в со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держание коррекционных занятий, так и используемых на от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дель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ных уроках, способствует раз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тию координации и точности движений пальцев рук и ки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сти, а также позволяет под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го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то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вить обучающихся к овладению учебными и трудовыми дей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ствиями, тре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бу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ю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щими определенной моторной ловкости.</w:t>
      </w:r>
    </w:p>
    <w:p w14:paraId="378FE68E" w14:textId="77777777" w:rsidR="00EB0588" w:rsidRPr="00FC4BB4" w:rsidRDefault="00EB0588" w:rsidP="00EB05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Психологические особенности обучающихся с умственной отсталостью (ин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аль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нарушениями) про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ются и в нарушении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эмоциональной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сферы. </w:t>
      </w:r>
    </w:p>
    <w:p w14:paraId="268CB964" w14:textId="77777777" w:rsidR="00EB0588" w:rsidRPr="00FC4BB4" w:rsidRDefault="00EB0588" w:rsidP="00EB05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Волевая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сфера учащихся с умственной отсталостью (интеллектуальными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ями) характеризуется сла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бостью собственных намерений и побуждений, большой вну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мостью. </w:t>
      </w:r>
    </w:p>
    <w:p w14:paraId="7FB10911" w14:textId="77777777" w:rsidR="00EB0588" w:rsidRPr="00FC4BB4" w:rsidRDefault="00EB0588" w:rsidP="00EB058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5B5C5EA" w14:textId="77777777" w:rsidR="00EB0588" w:rsidRPr="00FC4BB4" w:rsidRDefault="00EB0588" w:rsidP="00EB058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9767BD8" w14:textId="77777777" w:rsidR="00EB0588" w:rsidRPr="00FC4BB4" w:rsidRDefault="00EB0588" w:rsidP="00EB058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Специальные условия</w:t>
      </w:r>
    </w:p>
    <w:p w14:paraId="017A0582" w14:textId="77777777" w:rsidR="00EB0588" w:rsidRPr="00FC4BB4" w:rsidRDefault="00EB0588" w:rsidP="00EB05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коррекционных мероприятий в процессе специально ор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нного обучения, опирающегося на сохранные стороны психики учащегося с умственной отсталостью, учитывающее зону ближайшего развития. П</w:t>
      </w:r>
      <w:r w:rsidRPr="00FC4BB4">
        <w:rPr>
          <w:rFonts w:ascii="Times New Roman" w:hAnsi="Times New Roman" w:cs="Times New Roman"/>
          <w:sz w:val="24"/>
          <w:szCs w:val="24"/>
        </w:rPr>
        <w:t>едагогические условия   для обучающихся с умственной отсталостью решают  как задачи коррекционно-педагогической поддержки ребенка в образовательном процессе, так и вопросы его социализации, тесно связанные с развитием познавательной сферы и деятельности, соответствующей возрастным возможностям и способностям обучающегося.  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собая организация учебной и вне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урочной 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ты, осно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на использовании пра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ктической деятельности; проведение специальных кор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ных занятий не только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вышают ка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ство ощущений и восприятий, но и ока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вают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тельное влияние на раз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витие интеллектуальной сферы, в частности ов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отдельны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мыслительными операциями.</w:t>
      </w:r>
    </w:p>
    <w:p w14:paraId="4131FF41" w14:textId="77777777" w:rsidR="00EB0588" w:rsidRPr="00FC4BB4" w:rsidRDefault="00EB0588" w:rsidP="00EB0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>– Организация рабочего места ребенка с обеспечением возможности постоянно находиться в зоне внимания педагога.</w:t>
      </w:r>
    </w:p>
    <w:p w14:paraId="361A2ED7" w14:textId="77777777" w:rsidR="00EB0588" w:rsidRPr="00FC4BB4" w:rsidRDefault="00EB0588" w:rsidP="00EB0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>– Использование специальных учебно-методических пособий и дидактических материалов.</w:t>
      </w:r>
    </w:p>
    <w:p w14:paraId="2583C553" w14:textId="77777777" w:rsidR="00EB0588" w:rsidRDefault="00EB0588" w:rsidP="00EB0588">
      <w:pPr>
        <w:tabs>
          <w:tab w:val="left" w:pos="939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 xml:space="preserve">              – Использование наглядных, практических, словесных методов обучения и воспитания с учетом психофизического состояния ребенка, индивидуальный подход, дифференцированные задания, работа по алгоритму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35C51D" w14:textId="77777777" w:rsidR="00EB0588" w:rsidRDefault="00EB0588" w:rsidP="00EB0588">
      <w:pPr>
        <w:rPr>
          <w:rFonts w:ascii="Times New Roman" w:hAnsi="Times New Roman" w:cs="Times New Roman"/>
          <w:sz w:val="24"/>
          <w:szCs w:val="24"/>
        </w:rPr>
      </w:pPr>
    </w:p>
    <w:p w14:paraId="68D7B9B5" w14:textId="77777777" w:rsidR="00EB0588" w:rsidRDefault="00EB0588" w:rsidP="00EB0588"/>
    <w:p w14:paraId="36FC3C3B" w14:textId="77777777" w:rsidR="00EB0588" w:rsidRDefault="00EB0588" w:rsidP="00EB0588"/>
    <w:p w14:paraId="2C236B57" w14:textId="77777777" w:rsidR="00EB0588" w:rsidRDefault="00EB0588" w:rsidP="00EB0588">
      <w:pPr>
        <w:pStyle w:val="a3"/>
        <w:ind w:left="1021"/>
        <w:jc w:val="both"/>
        <w:rPr>
          <w:sz w:val="24"/>
          <w:szCs w:val="24"/>
        </w:rPr>
      </w:pPr>
    </w:p>
    <w:sectPr w:rsidR="00EB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6AE7"/>
    <w:multiLevelType w:val="hybridMultilevel"/>
    <w:tmpl w:val="F02A1DCE"/>
    <w:lvl w:ilvl="0" w:tplc="CC209356">
      <w:numFmt w:val="bullet"/>
      <w:lvlText w:val=""/>
      <w:lvlJc w:val="left"/>
      <w:pPr>
        <w:ind w:left="102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4104932">
      <w:numFmt w:val="bullet"/>
      <w:lvlText w:val="•"/>
      <w:lvlJc w:val="left"/>
      <w:pPr>
        <w:ind w:left="2004" w:hanging="360"/>
      </w:pPr>
      <w:rPr>
        <w:lang w:val="ru-RU" w:eastAsia="en-US" w:bidi="ar-SA"/>
      </w:rPr>
    </w:lvl>
    <w:lvl w:ilvl="2" w:tplc="6F8270FA">
      <w:numFmt w:val="bullet"/>
      <w:lvlText w:val="•"/>
      <w:lvlJc w:val="left"/>
      <w:pPr>
        <w:ind w:left="2989" w:hanging="360"/>
      </w:pPr>
      <w:rPr>
        <w:lang w:val="ru-RU" w:eastAsia="en-US" w:bidi="ar-SA"/>
      </w:rPr>
    </w:lvl>
    <w:lvl w:ilvl="3" w:tplc="B0042EEC">
      <w:numFmt w:val="bullet"/>
      <w:lvlText w:val="•"/>
      <w:lvlJc w:val="left"/>
      <w:pPr>
        <w:ind w:left="3973" w:hanging="360"/>
      </w:pPr>
      <w:rPr>
        <w:lang w:val="ru-RU" w:eastAsia="en-US" w:bidi="ar-SA"/>
      </w:rPr>
    </w:lvl>
    <w:lvl w:ilvl="4" w:tplc="7D56E376">
      <w:numFmt w:val="bullet"/>
      <w:lvlText w:val="•"/>
      <w:lvlJc w:val="left"/>
      <w:pPr>
        <w:ind w:left="4958" w:hanging="360"/>
      </w:pPr>
      <w:rPr>
        <w:lang w:val="ru-RU" w:eastAsia="en-US" w:bidi="ar-SA"/>
      </w:rPr>
    </w:lvl>
    <w:lvl w:ilvl="5" w:tplc="DBD897AC">
      <w:numFmt w:val="bullet"/>
      <w:lvlText w:val="•"/>
      <w:lvlJc w:val="left"/>
      <w:pPr>
        <w:ind w:left="5943" w:hanging="360"/>
      </w:pPr>
      <w:rPr>
        <w:lang w:val="ru-RU" w:eastAsia="en-US" w:bidi="ar-SA"/>
      </w:rPr>
    </w:lvl>
    <w:lvl w:ilvl="6" w:tplc="0A3872BC">
      <w:numFmt w:val="bullet"/>
      <w:lvlText w:val="•"/>
      <w:lvlJc w:val="left"/>
      <w:pPr>
        <w:ind w:left="6927" w:hanging="360"/>
      </w:pPr>
      <w:rPr>
        <w:lang w:val="ru-RU" w:eastAsia="en-US" w:bidi="ar-SA"/>
      </w:rPr>
    </w:lvl>
    <w:lvl w:ilvl="7" w:tplc="16807FB4">
      <w:numFmt w:val="bullet"/>
      <w:lvlText w:val="•"/>
      <w:lvlJc w:val="left"/>
      <w:pPr>
        <w:ind w:left="7912" w:hanging="360"/>
      </w:pPr>
      <w:rPr>
        <w:lang w:val="ru-RU" w:eastAsia="en-US" w:bidi="ar-SA"/>
      </w:rPr>
    </w:lvl>
    <w:lvl w:ilvl="8" w:tplc="BD5275C4">
      <w:numFmt w:val="bullet"/>
      <w:lvlText w:val="•"/>
      <w:lvlJc w:val="left"/>
      <w:pPr>
        <w:ind w:left="8897" w:hanging="360"/>
      </w:pPr>
      <w:rPr>
        <w:lang w:val="ru-RU" w:eastAsia="en-US" w:bidi="ar-SA"/>
      </w:rPr>
    </w:lvl>
  </w:abstractNum>
  <w:abstractNum w:abstractNumId="1" w15:restartNumberingAfterBreak="0">
    <w:nsid w:val="2CA87197"/>
    <w:multiLevelType w:val="hybridMultilevel"/>
    <w:tmpl w:val="1480CB50"/>
    <w:lvl w:ilvl="0" w:tplc="490EEC0A">
      <w:start w:val="1"/>
      <w:numFmt w:val="decimal"/>
      <w:lvlText w:val="%1."/>
      <w:lvlJc w:val="left"/>
      <w:pPr>
        <w:ind w:left="312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881B54">
      <w:numFmt w:val="bullet"/>
      <w:lvlText w:val="•"/>
      <w:lvlJc w:val="left"/>
      <w:pPr>
        <w:ind w:left="1374" w:hanging="430"/>
      </w:pPr>
      <w:rPr>
        <w:lang w:val="ru-RU" w:eastAsia="en-US" w:bidi="ar-SA"/>
      </w:rPr>
    </w:lvl>
    <w:lvl w:ilvl="2" w:tplc="AB24F9A0">
      <w:numFmt w:val="bullet"/>
      <w:lvlText w:val="•"/>
      <w:lvlJc w:val="left"/>
      <w:pPr>
        <w:ind w:left="2429" w:hanging="430"/>
      </w:pPr>
      <w:rPr>
        <w:lang w:val="ru-RU" w:eastAsia="en-US" w:bidi="ar-SA"/>
      </w:rPr>
    </w:lvl>
    <w:lvl w:ilvl="3" w:tplc="227EA0D2">
      <w:numFmt w:val="bullet"/>
      <w:lvlText w:val="•"/>
      <w:lvlJc w:val="left"/>
      <w:pPr>
        <w:ind w:left="3483" w:hanging="430"/>
      </w:pPr>
      <w:rPr>
        <w:lang w:val="ru-RU" w:eastAsia="en-US" w:bidi="ar-SA"/>
      </w:rPr>
    </w:lvl>
    <w:lvl w:ilvl="4" w:tplc="03F4E966">
      <w:numFmt w:val="bullet"/>
      <w:lvlText w:val="•"/>
      <w:lvlJc w:val="left"/>
      <w:pPr>
        <w:ind w:left="4538" w:hanging="430"/>
      </w:pPr>
      <w:rPr>
        <w:lang w:val="ru-RU" w:eastAsia="en-US" w:bidi="ar-SA"/>
      </w:rPr>
    </w:lvl>
    <w:lvl w:ilvl="5" w:tplc="AE5EE768">
      <w:numFmt w:val="bullet"/>
      <w:lvlText w:val="•"/>
      <w:lvlJc w:val="left"/>
      <w:pPr>
        <w:ind w:left="5593" w:hanging="430"/>
      </w:pPr>
      <w:rPr>
        <w:lang w:val="ru-RU" w:eastAsia="en-US" w:bidi="ar-SA"/>
      </w:rPr>
    </w:lvl>
    <w:lvl w:ilvl="6" w:tplc="27987FC6">
      <w:numFmt w:val="bullet"/>
      <w:lvlText w:val="•"/>
      <w:lvlJc w:val="left"/>
      <w:pPr>
        <w:ind w:left="6647" w:hanging="430"/>
      </w:pPr>
      <w:rPr>
        <w:lang w:val="ru-RU" w:eastAsia="en-US" w:bidi="ar-SA"/>
      </w:rPr>
    </w:lvl>
    <w:lvl w:ilvl="7" w:tplc="31FE5180">
      <w:numFmt w:val="bullet"/>
      <w:lvlText w:val="•"/>
      <w:lvlJc w:val="left"/>
      <w:pPr>
        <w:ind w:left="7702" w:hanging="430"/>
      </w:pPr>
      <w:rPr>
        <w:lang w:val="ru-RU" w:eastAsia="en-US" w:bidi="ar-SA"/>
      </w:rPr>
    </w:lvl>
    <w:lvl w:ilvl="8" w:tplc="0A28217E">
      <w:numFmt w:val="bullet"/>
      <w:lvlText w:val="•"/>
      <w:lvlJc w:val="left"/>
      <w:pPr>
        <w:ind w:left="8757" w:hanging="430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A9"/>
    <w:rsid w:val="00191EA9"/>
    <w:rsid w:val="00C62373"/>
    <w:rsid w:val="00E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40E5"/>
  <w15:chartTrackingRefBased/>
  <w15:docId w15:val="{445ED4B8-6BD5-4085-8A6A-56AFB3D9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B05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EB058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B0588"/>
    <w:pPr>
      <w:widowControl w:val="0"/>
      <w:autoSpaceDE w:val="0"/>
      <w:autoSpaceDN w:val="0"/>
      <w:spacing w:after="0" w:line="240" w:lineRule="auto"/>
      <w:ind w:left="1021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2023-09-27T19:35:00Z</dcterms:created>
  <dcterms:modified xsi:type="dcterms:W3CDTF">2023-09-27T19:36:00Z</dcterms:modified>
</cp:coreProperties>
</file>