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17" w:rsidRDefault="00CE7D17" w:rsidP="00CE7D17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CE7D17" w:rsidRDefault="00CE7D17" w:rsidP="00CE7D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</w:p>
    <w:p w:rsidR="00CE7D17" w:rsidRDefault="00CE7D17" w:rsidP="00CE7D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рабочей программе по внеурочной деятельности</w:t>
      </w:r>
    </w:p>
    <w:p w:rsidR="00CE7D17" w:rsidRDefault="00CE7D17" w:rsidP="00CE7D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E7D17" w:rsidRDefault="00CE7D17" w:rsidP="00CE7D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(6-8 классы)</w:t>
      </w:r>
    </w:p>
    <w:p w:rsidR="00CE7D17" w:rsidRDefault="00CE7D17" w:rsidP="00CE7D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КожаринаО.В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7D17" w:rsidRDefault="00CE7D17" w:rsidP="00CE7D17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CE7D17" w:rsidRDefault="00CE7D17" w:rsidP="00CE7D17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CE7D17" w:rsidRPr="00850D1C" w:rsidRDefault="00CE7D17" w:rsidP="0072382F">
      <w:pPr>
        <w:widowControl w:val="0"/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sz w:val="24"/>
          <w:szCs w:val="24"/>
        </w:rPr>
      </w:pPr>
      <w:r w:rsidRPr="00850D1C">
        <w:rPr>
          <w:rFonts w:ascii="Times New Roman" w:hAnsi="Times New Roman"/>
          <w:sz w:val="24"/>
          <w:szCs w:val="24"/>
        </w:rPr>
        <w:t>Представленная программа по внеурочной деятельности «</w:t>
      </w:r>
      <w:proofErr w:type="spellStart"/>
      <w:r w:rsidRPr="00850D1C">
        <w:rPr>
          <w:rFonts w:ascii="Times New Roman" w:hAnsi="Times New Roman"/>
          <w:sz w:val="24"/>
          <w:szCs w:val="24"/>
        </w:rPr>
        <w:t>Декупаж</w:t>
      </w:r>
      <w:proofErr w:type="spellEnd"/>
      <w:r w:rsidRPr="00850D1C">
        <w:rPr>
          <w:rFonts w:ascii="Times New Roman" w:hAnsi="Times New Roman"/>
          <w:sz w:val="24"/>
          <w:szCs w:val="24"/>
        </w:rPr>
        <w:t>» составлена на основе следующих  документов:</w:t>
      </w:r>
    </w:p>
    <w:p w:rsidR="00CE7D17" w:rsidRPr="00850D1C" w:rsidRDefault="00CE7D17" w:rsidP="0072382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50D1C">
        <w:rPr>
          <w:rFonts w:ascii="Times New Roman" w:hAnsi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</w:t>
      </w:r>
    </w:p>
    <w:p w:rsidR="00CE7D17" w:rsidRPr="00850D1C" w:rsidRDefault="00CE7D17" w:rsidP="0072382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D1C">
        <w:rPr>
          <w:rFonts w:ascii="Times New Roman" w:hAnsi="Times New Roman"/>
          <w:color w:val="000000"/>
          <w:sz w:val="24"/>
          <w:szCs w:val="24"/>
        </w:rPr>
        <w:t>Образования;</w:t>
      </w:r>
    </w:p>
    <w:p w:rsidR="00CE7D17" w:rsidRPr="00850D1C" w:rsidRDefault="00CE7D17" w:rsidP="0072382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50D1C">
        <w:rPr>
          <w:rFonts w:ascii="Times New Roman" w:hAnsi="Times New Roman"/>
          <w:color w:val="000000"/>
          <w:sz w:val="24"/>
          <w:szCs w:val="24"/>
        </w:rPr>
        <w:t xml:space="preserve">2.Основная образовательная программа основного общего образования МОУ </w:t>
      </w:r>
      <w:proofErr w:type="spellStart"/>
      <w:r w:rsidRPr="00850D1C">
        <w:rPr>
          <w:rFonts w:ascii="Times New Roman" w:hAnsi="Times New Roman"/>
          <w:color w:val="000000"/>
          <w:sz w:val="24"/>
          <w:szCs w:val="24"/>
        </w:rPr>
        <w:t>Брейтовская</w:t>
      </w:r>
      <w:proofErr w:type="spellEnd"/>
      <w:r w:rsidRPr="00850D1C">
        <w:rPr>
          <w:rFonts w:ascii="Times New Roman" w:hAnsi="Times New Roman"/>
          <w:color w:val="000000"/>
          <w:sz w:val="24"/>
          <w:szCs w:val="24"/>
        </w:rPr>
        <w:t xml:space="preserve"> СОШ.</w:t>
      </w:r>
    </w:p>
    <w:p w:rsidR="002722D7" w:rsidRDefault="00CE7D17" w:rsidP="00723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D1C">
        <w:rPr>
          <w:rFonts w:ascii="Times New Roman" w:hAnsi="Times New Roman"/>
          <w:sz w:val="24"/>
          <w:szCs w:val="24"/>
        </w:rPr>
        <w:t>Программа предназначена для организации внеурочной деятельности общекультурного направления развития личности, ориентирована на художественно-эстетическое, творческое и эмоциональное  развитие ребенка, на развитие коммуникативной сферы личности ребёнка, содействие его социализации, выявление и развитие задатков к малому предпринимательству и творческих способностей школьников.</w:t>
      </w:r>
      <w:r w:rsidRPr="00850D1C">
        <w:rPr>
          <w:rFonts w:ascii="Times New Roman" w:hAnsi="Times New Roman"/>
          <w:sz w:val="24"/>
          <w:szCs w:val="24"/>
        </w:rPr>
        <w:br/>
        <w:t xml:space="preserve">        Программа разработана с учётом возрастных особенностей детей среднего школьного возраста. </w:t>
      </w:r>
      <w:proofErr w:type="gramStart"/>
      <w:r w:rsidRPr="00850D1C">
        <w:rPr>
          <w:rFonts w:ascii="Times New Roman" w:hAnsi="Times New Roman"/>
          <w:sz w:val="24"/>
          <w:szCs w:val="24"/>
        </w:rPr>
        <w:t xml:space="preserve">По целевой  направленности программа </w:t>
      </w:r>
      <w:r w:rsidRPr="00850D1C">
        <w:rPr>
          <w:rFonts w:ascii="Times New Roman" w:hAnsi="Times New Roman"/>
          <w:i/>
          <w:sz w:val="24"/>
          <w:szCs w:val="24"/>
          <w:u w:val="single"/>
        </w:rPr>
        <w:t>является  развивающей (направлена на решение первостепенных задач,</w:t>
      </w:r>
      <w:r w:rsidRPr="00850D1C">
        <w:rPr>
          <w:rFonts w:ascii="Times New Roman" w:hAnsi="Times New Roman"/>
          <w:sz w:val="24"/>
          <w:szCs w:val="24"/>
        </w:rPr>
        <w:t xml:space="preserve"> ведущих к самораскрытию детей, к осознанию ими собственной  индивидуальности) и социально-адаптивной (развивает: отношение к себе - реабилитация «Я» в собственных глазах, достижение уверенности в себе; объективная самооценка, отношение к другим – способность к доброжелательному критическому восприятию достоинств и недостатков окружающих, формирование навыков адекватного общения).</w:t>
      </w:r>
      <w:proofErr w:type="gramEnd"/>
      <w:r w:rsidRPr="00850D1C">
        <w:rPr>
          <w:rFonts w:ascii="Times New Roman" w:hAnsi="Times New Roman"/>
          <w:sz w:val="24"/>
          <w:szCs w:val="24"/>
        </w:rPr>
        <w:br/>
      </w:r>
      <w:r w:rsidR="002722D7">
        <w:rPr>
          <w:rFonts w:ascii="Times New Roman" w:hAnsi="Times New Roman"/>
          <w:bCs/>
          <w:sz w:val="24"/>
          <w:szCs w:val="24"/>
        </w:rPr>
        <w:t xml:space="preserve">        </w:t>
      </w:r>
      <w:r w:rsidR="002722D7" w:rsidRPr="00850D1C">
        <w:rPr>
          <w:rFonts w:ascii="Times New Roman" w:hAnsi="Times New Roman"/>
          <w:bCs/>
          <w:sz w:val="24"/>
          <w:szCs w:val="24"/>
        </w:rPr>
        <w:t xml:space="preserve">Программа разработана на </w:t>
      </w:r>
      <w:r w:rsidR="002722D7">
        <w:rPr>
          <w:rFonts w:ascii="Times New Roman" w:hAnsi="Times New Roman"/>
          <w:bCs/>
          <w:sz w:val="24"/>
          <w:szCs w:val="24"/>
        </w:rPr>
        <w:t xml:space="preserve">1 </w:t>
      </w:r>
      <w:r w:rsidR="002722D7" w:rsidRPr="00850D1C">
        <w:rPr>
          <w:rFonts w:ascii="Times New Roman" w:hAnsi="Times New Roman"/>
          <w:bCs/>
          <w:sz w:val="24"/>
          <w:szCs w:val="24"/>
        </w:rPr>
        <w:t xml:space="preserve">год обучения. </w:t>
      </w:r>
      <w:r w:rsidR="002722D7">
        <w:rPr>
          <w:rFonts w:ascii="Times New Roman" w:hAnsi="Times New Roman"/>
          <w:bCs/>
          <w:sz w:val="24"/>
          <w:szCs w:val="24"/>
        </w:rPr>
        <w:t xml:space="preserve">Учебная нагрузка составляет 34 часа (1 час в неделю). </w:t>
      </w:r>
      <w:r w:rsidR="002722D7" w:rsidRPr="00850D1C">
        <w:rPr>
          <w:rFonts w:ascii="Times New Roman" w:hAnsi="Times New Roman"/>
          <w:bCs/>
          <w:sz w:val="24"/>
          <w:szCs w:val="24"/>
        </w:rPr>
        <w:t>В группе занимаются от 10 до 15 человек</w:t>
      </w:r>
      <w:r w:rsidR="002722D7">
        <w:rPr>
          <w:rFonts w:ascii="Times New Roman" w:hAnsi="Times New Roman"/>
          <w:bCs/>
          <w:sz w:val="24"/>
          <w:szCs w:val="24"/>
        </w:rPr>
        <w:t>.</w:t>
      </w:r>
    </w:p>
    <w:p w:rsidR="002722D7" w:rsidRDefault="002722D7" w:rsidP="0072382F">
      <w:pPr>
        <w:widowControl w:val="0"/>
        <w:autoSpaceDE w:val="0"/>
        <w:autoSpaceDN w:val="0"/>
        <w:adjustRightInd w:val="0"/>
        <w:spacing w:after="0"/>
        <w:ind w:right="-130"/>
        <w:jc w:val="both"/>
        <w:rPr>
          <w:rFonts w:ascii="Times New Roman" w:hAnsi="Times New Roman"/>
          <w:bCs/>
          <w:sz w:val="24"/>
          <w:szCs w:val="24"/>
        </w:rPr>
      </w:pPr>
    </w:p>
    <w:p w:rsidR="00000000" w:rsidRDefault="0072382F" w:rsidP="007238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7D17"/>
    <w:rsid w:val="002722D7"/>
    <w:rsid w:val="0072382F"/>
    <w:rsid w:val="00CE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E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2023-10-30T15:34:00Z</dcterms:created>
  <dcterms:modified xsi:type="dcterms:W3CDTF">2023-10-30T15:38:00Z</dcterms:modified>
</cp:coreProperties>
</file>