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3C" w:rsidRDefault="009D323C" w:rsidP="009D323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Аннотация к адаптированной рабочей программе</w:t>
      </w:r>
      <w:r>
        <w:rPr>
          <w:rFonts w:ascii="Times New Roman" w:hAnsi="Times New Roman"/>
          <w:b/>
          <w:bCs/>
          <w:sz w:val="36"/>
          <w:szCs w:val="36"/>
        </w:rPr>
        <w:t xml:space="preserve"> по чтению </w:t>
      </w:r>
    </w:p>
    <w:p w:rsidR="006D4C7D" w:rsidRPr="009D323C" w:rsidRDefault="009D323C" w:rsidP="009D323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для учащихся с ОВЗ (УО)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bookmarkStart w:id="0" w:name="_GoBack"/>
      <w:bookmarkEnd w:id="0"/>
      <w:r w:rsidRPr="009D323C">
        <w:rPr>
          <w:rFonts w:ascii="Times New Roman" w:hAnsi="Times New Roman"/>
          <w:color w:val="000000"/>
          <w:sz w:val="36"/>
          <w:szCs w:val="36"/>
        </w:rPr>
        <w:t xml:space="preserve">4 «Д» класс </w:t>
      </w:r>
    </w:p>
    <w:p w:rsidR="006D4C7D" w:rsidRDefault="006D4C7D" w:rsidP="006D4C7D">
      <w:pPr>
        <w:spacing w:before="240"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Рабочая программа по учебному предмету «Чтение»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(вариант1), утверждена приказом Министерства просвещения России от 24.11.2022г № 1026    и адресована обучающимся с легкой умственной отсталостью (интеллектуальными нарушениями) с учетом реализации особых образовательных потребностей.</w:t>
      </w:r>
    </w:p>
    <w:p w:rsidR="006D4C7D" w:rsidRDefault="006D4C7D" w:rsidP="006D4C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6D4C7D" w:rsidRDefault="006D4C7D" w:rsidP="006D4C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Учебный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Чтение»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 предмету «Чтение» в 4 классе рассчитана на 34 учебные недели и составляет 136 часов в год (4 часа в неделю).</w:t>
      </w:r>
    </w:p>
    <w:p w:rsidR="006D4C7D" w:rsidRDefault="006D4C7D" w:rsidP="006D4C7D">
      <w:pPr>
        <w:pStyle w:val="a5"/>
        <w:spacing w:after="0" w:line="240" w:lineRule="auto"/>
        <w:ind w:left="644" w:right="-31"/>
        <w:rPr>
          <w:rFonts w:ascii="Times New Roman" w:eastAsia="Calibri" w:hAnsi="Times New Roman" w:cs="Times New Roman"/>
          <w:sz w:val="24"/>
          <w:szCs w:val="24"/>
        </w:rPr>
      </w:pPr>
    </w:p>
    <w:p w:rsidR="006D4C7D" w:rsidRDefault="006D4C7D" w:rsidP="006D4C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4E" w:rsidRDefault="0085004E"/>
    <w:sectPr w:rsidR="0085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C7D"/>
    <w:rsid w:val="006D4C7D"/>
    <w:rsid w:val="0085004E"/>
    <w:rsid w:val="009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8CAF"/>
  <w15:docId w15:val="{865F1BE5-8EB5-4158-8E6B-96CA57EB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C7D"/>
    <w:rPr>
      <w:color w:val="0000FF" w:themeColor="hyperlink"/>
      <w:u w:val="single"/>
    </w:rPr>
  </w:style>
  <w:style w:type="paragraph" w:styleId="a4">
    <w:name w:val="No Spacing"/>
    <w:qFormat/>
    <w:rsid w:val="006D4C7D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6D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qadro</dc:creator>
  <cp:keywords/>
  <dc:description/>
  <cp:lastModifiedBy>Admin</cp:lastModifiedBy>
  <cp:revision>5</cp:revision>
  <dcterms:created xsi:type="dcterms:W3CDTF">2023-09-24T12:42:00Z</dcterms:created>
  <dcterms:modified xsi:type="dcterms:W3CDTF">2023-10-02T13:00:00Z</dcterms:modified>
</cp:coreProperties>
</file>