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5A" w:rsidRDefault="0081645A" w:rsidP="0081645A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81645A" w:rsidRDefault="0081645A" w:rsidP="0081645A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адаптированной рабочей программе по литературному чтению 3-4 Г классы Груздева Н.Н.</w:t>
      </w:r>
    </w:p>
    <w:p w:rsidR="00AF6D7E" w:rsidRDefault="00AF6D7E" w:rsidP="00AF6D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  <w:t>Адаптированная рабочая программа по литературному чтению составлена на основе:</w:t>
      </w:r>
    </w:p>
    <w:p w:rsidR="00AF6D7E" w:rsidRDefault="00AF6D7E" w:rsidP="00AF6D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  <w:tab/>
        <w:t>Федерального государственного образовательного стандарта начального общего образования (ФГОС НОО) обучающихся с ОВЗ, утвержденного Приказом Министерства образования и науки РФ от 19.12.2014 № 1598;</w:t>
      </w:r>
    </w:p>
    <w:p w:rsidR="00AF6D7E" w:rsidRDefault="00AF6D7E" w:rsidP="00AF6D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  <w:tab/>
        <w:t>Примерной адаптированной основной общеобразовательной программы начального общего образования обучающихся с ЗПР, одобренной решением федерального учебно-методического объединения по общему образованию (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  <w:t>протокол  от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  <w:t xml:space="preserve"> 22 декабря  2015 г. № 4/15);</w:t>
      </w:r>
    </w:p>
    <w:p w:rsidR="00AF6D7E" w:rsidRDefault="00AF6D7E" w:rsidP="00AF6D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  <w:tab/>
        <w:t>Комплекта примерных рабочих программ по отдельным учебным предметам и коррекционным курсам по адаптированной основной общеобразовательной программе начального общего образования обучающихся с задержкой психического развития, одобренного решением федерального учебно-методического объединения по общему образованию (протокол от 17 сентября 2020 г. № 3/20);</w:t>
      </w:r>
    </w:p>
    <w:p w:rsidR="00AF6D7E" w:rsidRDefault="00AF6D7E" w:rsidP="00AF6D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  <w:tab/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  <w:t>Авторской  программой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Л. Ф. Климановой, М. В.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Бойкиной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Сборник рабочих программ «Школа России». 1-4 классы: пособие для учителей общеобразовательных учр</w:t>
      </w:r>
      <w:r>
        <w:rPr>
          <w:rFonts w:ascii="Times New Roman" w:hAnsi="Times New Roman" w:cs="Times New Roman"/>
          <w:sz w:val="28"/>
          <w:szCs w:val="28"/>
          <w:lang w:val="ru-RU"/>
        </w:rPr>
        <w:t>еждений. М.: Просвещение, 2014)</w:t>
      </w:r>
    </w:p>
    <w:p w:rsidR="00AF6D7E" w:rsidRDefault="00AF6D7E" w:rsidP="00AF6D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F6D7E" w:rsidRDefault="00AF6D7E" w:rsidP="00AF6D7E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Обучение ведётся по учебно-методическому комплекту «Школа России»: </w:t>
      </w:r>
    </w:p>
    <w:p w:rsidR="00AF6D7E" w:rsidRDefault="00AF6D7E" w:rsidP="00AF6D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ru-RU"/>
        </w:rPr>
        <w:t>Учебник «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Литературное чтение»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 класс для учащихся общеобразовательных учреждений. В 2 ч. / Л.Ф. Климанова, В.А. Горецкий, М.В. Голованова, М.Просвещение,2022 г.</w:t>
      </w:r>
    </w:p>
    <w:p w:rsidR="00AF6D7E" w:rsidRDefault="00AF6D7E" w:rsidP="00AF6D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ru-RU"/>
        </w:rPr>
        <w:t>Учебник «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Литературное чтение»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 класс для учащихся общеобразовательных учреждений. В 2 ч. / Л.Ф. Климанова, В.А. Горецкий, М.В. Голованова, М.Просвещение,2023 г.</w:t>
      </w:r>
    </w:p>
    <w:p w:rsidR="00AF6D7E" w:rsidRDefault="00AF6D7E" w:rsidP="00AF6D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029" w:rsidRDefault="00E97029" w:rsidP="00E97029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spacing w:after="0" w:line="240" w:lineRule="auto"/>
        <w:ind w:right="111" w:firstLine="284"/>
        <w:jc w:val="both"/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учебным планом МОУ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Брейтовской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СОШ  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преподавание литературного чтения в 3 классе отводится 4 часа в неделю,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соответственно программа рассчитана на 136 часов; </w:t>
      </w:r>
      <w:r>
        <w:rPr>
          <w:rFonts w:ascii="Times New Roman" w:hAnsi="Times New Roman" w:cs="Times New Roman"/>
          <w:sz w:val="28"/>
          <w:szCs w:val="28"/>
          <w:lang w:val="ru-RU"/>
        </w:rPr>
        <w:t>в 4 классе отводится 3 часа в неделю,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соответственно программа сокращена на 34 часа рассчитана на 102 часа.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Программа реализуется к концу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 класса.</w:t>
      </w:r>
    </w:p>
    <w:p w:rsidR="00E97029" w:rsidRDefault="00E97029" w:rsidP="00E9702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029" w:rsidRDefault="00E97029" w:rsidP="00E97029">
      <w:p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4 классе сокращены часы в следующих разделах: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Родине, героические страницы истории</w:t>
      </w:r>
      <w:r>
        <w:rPr>
          <w:rFonts w:ascii="Times New Roman" w:hAnsi="Times New Roman" w:cs="Times New Roman"/>
          <w:sz w:val="28"/>
          <w:szCs w:val="28"/>
          <w:lang w:val="ru-RU"/>
        </w:rPr>
        <w:t>» на 3 ч.,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Фольклор (устное народное творчество)</w:t>
      </w:r>
      <w:r>
        <w:rPr>
          <w:rFonts w:ascii="Times New Roman" w:hAnsi="Times New Roman" w:cs="Times New Roman"/>
          <w:sz w:val="28"/>
          <w:szCs w:val="28"/>
          <w:lang w:val="ru-RU"/>
        </w:rPr>
        <w:t>» на 5 ч.,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Произведения о животных и родной природе</w:t>
      </w:r>
      <w:r>
        <w:rPr>
          <w:rFonts w:ascii="Times New Roman" w:hAnsi="Times New Roman" w:cs="Times New Roman"/>
          <w:sz w:val="28"/>
          <w:szCs w:val="28"/>
          <w:lang w:val="ru-RU"/>
        </w:rPr>
        <w:t>» на 4 ч.,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Произведения о детях</w:t>
      </w:r>
      <w:r>
        <w:rPr>
          <w:rFonts w:ascii="Times New Roman" w:hAnsi="Times New Roman" w:cs="Times New Roman"/>
          <w:sz w:val="28"/>
          <w:szCs w:val="28"/>
          <w:lang w:val="ru-RU"/>
        </w:rPr>
        <w:t>» на 4 ч.,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Зарубежная литература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>» на 2 ч.,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 w:cs="Times New Roman"/>
          <w:sz w:val="28"/>
          <w:szCs w:val="28"/>
          <w:lang w:val="ru-RU"/>
        </w:rPr>
        <w:t>» на 3 ч., резервное время на 13 ч.</w:t>
      </w:r>
    </w:p>
    <w:p w:rsidR="00AF6D7E" w:rsidRDefault="00AF6D7E" w:rsidP="00AF6D7E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spacing w:after="0" w:line="240" w:lineRule="auto"/>
        <w:ind w:right="111" w:firstLine="284"/>
        <w:jc w:val="both"/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</w:pPr>
    </w:p>
    <w:p w:rsidR="00AF6D7E" w:rsidRDefault="00AF6D7E" w:rsidP="00AF6D7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6D7E" w:rsidRDefault="00AF6D7E" w:rsidP="00AF6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6D7E" w:rsidRDefault="00AF6D7E" w:rsidP="00AF6D7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обучающихся 3-4 «Г» класса.</w:t>
      </w:r>
    </w:p>
    <w:p w:rsidR="00AF6D7E" w:rsidRDefault="00AF6D7E" w:rsidP="00AF6D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3-4 «Г» классе обучается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  человека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ОВЗ (ЗПР) (вариант 7.2).</w:t>
      </w:r>
    </w:p>
    <w:p w:rsidR="00AF6D7E" w:rsidRDefault="00AF6D7E" w:rsidP="00AF6D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учащихся класса наблюдаются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AF6D7E" w:rsidRDefault="00AF6D7E" w:rsidP="00AF6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Имеются речевые и языковые нарушения:</w:t>
      </w:r>
    </w:p>
    <w:p w:rsidR="00AF6D7E" w:rsidRDefault="00AF6D7E" w:rsidP="00AF6D7E">
      <w:pPr>
        <w:numPr>
          <w:ilvl w:val="0"/>
          <w:numId w:val="1"/>
        </w:numPr>
        <w:tabs>
          <w:tab w:val="num" w:pos="284"/>
        </w:tabs>
        <w:autoSpaceDN w:val="0"/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фонетико-фонематического восприятия; </w:t>
      </w:r>
    </w:p>
    <w:p w:rsidR="00AF6D7E" w:rsidRDefault="00AF6D7E" w:rsidP="00AF6D7E">
      <w:pPr>
        <w:numPr>
          <w:ilvl w:val="0"/>
          <w:numId w:val="1"/>
        </w:numPr>
        <w:tabs>
          <w:tab w:val="num" w:pos="284"/>
        </w:tabs>
        <w:autoSpaceDN w:val="0"/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произношения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6D7E" w:rsidRDefault="00AF6D7E" w:rsidP="00AF6D7E">
      <w:pPr>
        <w:numPr>
          <w:ilvl w:val="0"/>
          <w:numId w:val="1"/>
        </w:numPr>
        <w:tabs>
          <w:tab w:val="num" w:pos="284"/>
        </w:tabs>
        <w:autoSpaceDN w:val="0"/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D7E" w:rsidRDefault="00AF6D7E" w:rsidP="00AF6D7E">
      <w:pPr>
        <w:tabs>
          <w:tab w:val="num" w:pos="284"/>
        </w:tabs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F6D7E" w:rsidRDefault="00AF6D7E" w:rsidP="00AF6D7E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AF6D7E" w:rsidRDefault="00AF6D7E" w:rsidP="00AF6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дислексия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низкий уровень развития мелкой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моторики,  общее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AF6D7E" w:rsidRDefault="00AF6D7E" w:rsidP="00AF6D7E">
      <w:pPr>
        <w:numPr>
          <w:ilvl w:val="0"/>
          <w:numId w:val="2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AF6D7E" w:rsidRDefault="00AF6D7E" w:rsidP="00AF6D7E">
      <w:pPr>
        <w:numPr>
          <w:ilvl w:val="0"/>
          <w:numId w:val="2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дозированность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AF6D7E" w:rsidRDefault="00AF6D7E" w:rsidP="00AF6D7E">
      <w:pPr>
        <w:numPr>
          <w:ilvl w:val="0"/>
          <w:numId w:val="2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занимательной форме, используя дидактические игры и упражнения; </w:t>
      </w:r>
    </w:p>
    <w:p w:rsidR="00AF6D7E" w:rsidRDefault="00AF6D7E" w:rsidP="00AF6D7E">
      <w:pPr>
        <w:numPr>
          <w:ilvl w:val="0"/>
          <w:numId w:val="2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поэтапность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выполнения работы с обязательным обобщением и подведением итогов каждого этапа;</w:t>
      </w:r>
    </w:p>
    <w:p w:rsidR="00AF6D7E" w:rsidRDefault="00AF6D7E" w:rsidP="00AF6D7E">
      <w:pPr>
        <w:numPr>
          <w:ilvl w:val="0"/>
          <w:numId w:val="2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AF6D7E" w:rsidRDefault="00AF6D7E" w:rsidP="00AF6D7E">
      <w:pPr>
        <w:numPr>
          <w:ilvl w:val="0"/>
          <w:numId w:val="2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AF6D7E" w:rsidRDefault="00AF6D7E" w:rsidP="00AF6D7E">
      <w:pPr>
        <w:numPr>
          <w:ilvl w:val="0"/>
          <w:numId w:val="2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физкультминутки со стихами и жестами;</w:t>
      </w:r>
    </w:p>
    <w:p w:rsidR="00AF6D7E" w:rsidRDefault="00AF6D7E" w:rsidP="00AF6D7E">
      <w:pPr>
        <w:numPr>
          <w:ilvl w:val="0"/>
          <w:numId w:val="2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упражнения, направленные на коррекцию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дисграфии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F6D7E" w:rsidRDefault="00AF6D7E" w:rsidP="00AF6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6D7E" w:rsidRDefault="00AF6D7E" w:rsidP="00AF6D7E">
      <w:pPr>
        <w:pStyle w:val="a3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При проведения </w:t>
      </w:r>
      <w:r>
        <w:rPr>
          <w:b/>
          <w:i/>
          <w:szCs w:val="28"/>
        </w:rPr>
        <w:t xml:space="preserve">текущей и </w:t>
      </w:r>
      <w:proofErr w:type="gramStart"/>
      <w:r>
        <w:rPr>
          <w:b/>
          <w:i/>
          <w:szCs w:val="28"/>
        </w:rPr>
        <w:t>итоговой  аттестации</w:t>
      </w:r>
      <w:proofErr w:type="gramEnd"/>
      <w:r>
        <w:rPr>
          <w:b/>
          <w:i/>
          <w:szCs w:val="28"/>
        </w:rPr>
        <w:t xml:space="preserve"> </w:t>
      </w:r>
      <w:r>
        <w:rPr>
          <w:b/>
          <w:szCs w:val="28"/>
        </w:rPr>
        <w:t>обучающихся с ЗПР создаются специальные условия, а именно:</w:t>
      </w:r>
    </w:p>
    <w:p w:rsidR="00AF6D7E" w:rsidRDefault="00AF6D7E" w:rsidP="00AF6D7E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привычных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опор</w:t>
      </w:r>
      <w:proofErr w:type="gramEnd"/>
      <w:r>
        <w:rPr>
          <w:rFonts w:ascii="Times New Roman" w:hAnsi="Times New Roman" w:cs="Times New Roman"/>
          <w:sz w:val="28"/>
          <w:szCs w:val="28"/>
        </w:rPr>
        <w:t>: наглядных схем, шаблонов общего хода выполнения заданий;</w:t>
      </w:r>
    </w:p>
    <w:p w:rsidR="00AF6D7E" w:rsidRDefault="00AF6D7E" w:rsidP="00AF6D7E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инструкции с учетом особых образовательных потребностей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трудностей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ЗПР:</w:t>
      </w:r>
    </w:p>
    <w:p w:rsidR="00AF6D7E" w:rsidRDefault="00AF6D7E" w:rsidP="00AF6D7E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AF6D7E" w:rsidRDefault="00AF6D7E" w:rsidP="00AF6D7E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AF6D7E" w:rsidRDefault="00AF6D7E" w:rsidP="00AF6D7E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времени на выполнение заданий;  </w:t>
      </w:r>
    </w:p>
    <w:p w:rsidR="00AF6D7E" w:rsidRDefault="00AF6D7E" w:rsidP="00AF6D7E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организации короткого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перерыва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нарастании в поведении ребенка проявлений утомления, истощения; </w:t>
      </w:r>
    </w:p>
    <w:p w:rsidR="00AF6D7E" w:rsidRDefault="00AF6D7E" w:rsidP="00AF6D7E">
      <w:pPr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6D7E" w:rsidRDefault="00AF6D7E" w:rsidP="00AF6D7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отражают:</w:t>
      </w:r>
    </w:p>
    <w:p w:rsidR="00AF6D7E" w:rsidRDefault="00AF6D7E" w:rsidP="00AF6D7E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F6D7E" w:rsidRDefault="00AF6D7E" w:rsidP="00AF6D7E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>
        <w:rPr>
          <w:rFonts w:ascii="Times New Roman" w:hAnsi="Times New Roman" w:cs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>
        <w:rPr>
          <w:rFonts w:ascii="Times New Roman" w:hAnsi="Times New Roman" w:cs="Times New Roman"/>
          <w:sz w:val="28"/>
          <w:szCs w:val="28"/>
        </w:rPr>
        <w:t xml:space="preserve"> умение задавать вопросы;</w:t>
      </w:r>
    </w:p>
    <w:p w:rsidR="00AF6D7E" w:rsidRDefault="00AF6D7E" w:rsidP="00AF6D7E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>
        <w:rPr>
          <w:rFonts w:ascii="Times New Roman" w:hAnsi="Times New Roman" w:cs="Times New Roman"/>
          <w:kern w:val="2"/>
          <w:sz w:val="28"/>
          <w:szCs w:val="28"/>
        </w:rPr>
        <w:t>наблюдательности, умение замечать новое;</w:t>
      </w:r>
    </w:p>
    <w:p w:rsidR="00AF6D7E" w:rsidRDefault="00AF6D7E" w:rsidP="00AF6D7E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деятельности;</w:t>
      </w:r>
    </w:p>
    <w:p w:rsidR="00AF6D7E" w:rsidRDefault="00AF6D7E" w:rsidP="00AF6D7E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AF6D7E" w:rsidRDefault="00AF6D7E" w:rsidP="00AF6D7E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AF6D7E" w:rsidRDefault="00AF6D7E" w:rsidP="00AF6D7E">
      <w:pPr>
        <w:pStyle w:val="a6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F6D7E" w:rsidRDefault="00AF6D7E" w:rsidP="00AF6D7E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различными видами речевой деятельности, обеспечивающими умение работать с разными видами текстов; </w:t>
      </w:r>
    </w:p>
    <w:p w:rsidR="00AF6D7E" w:rsidRDefault="00AF6D7E" w:rsidP="00AF6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проявление интереса к чтению и книге, приобретение опыта в выборе книг и самостоятельной читательской деятельности;</w:t>
      </w:r>
    </w:p>
    <w:p w:rsidR="00AF6D7E" w:rsidRDefault="00AF6D7E" w:rsidP="00AF6D7E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полноценно воспринимать художественное произведение, сопереживать героям, эмоционально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откликаться  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прочитанное;</w:t>
      </w:r>
    </w:p>
    <w:p w:rsidR="00AF6D7E" w:rsidRDefault="00AF6D7E" w:rsidP="00AF6D7E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умение чувствовать и понимать образный язык художественного произведения, выразительные средства, создающие художественный образ.</w:t>
      </w:r>
    </w:p>
    <w:p w:rsidR="00AF6D7E" w:rsidRDefault="00AF6D7E" w:rsidP="00AF6D7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F6D7E" w:rsidRDefault="00AF6D7E" w:rsidP="00AF6D7E">
      <w:pPr>
        <w:spacing w:after="0" w:line="264" w:lineRule="auto"/>
        <w:ind w:left="120"/>
        <w:rPr>
          <w:lang w:val="ru-RU"/>
        </w:rPr>
      </w:pPr>
    </w:p>
    <w:p w:rsidR="00F15172" w:rsidRPr="00AF6D7E" w:rsidRDefault="00F15172">
      <w:pPr>
        <w:rPr>
          <w:lang w:val="ru-RU"/>
        </w:rPr>
      </w:pPr>
    </w:p>
    <w:sectPr w:rsidR="00F15172" w:rsidRPr="00AF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3AED"/>
    <w:multiLevelType w:val="multilevel"/>
    <w:tmpl w:val="A8C4D9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F6D92"/>
    <w:multiLevelType w:val="hybridMultilevel"/>
    <w:tmpl w:val="7A161D0A"/>
    <w:lvl w:ilvl="0" w:tplc="00000016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" w15:restartNumberingAfterBreak="0">
    <w:nsid w:val="5CDD4656"/>
    <w:multiLevelType w:val="hybridMultilevel"/>
    <w:tmpl w:val="47D414E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FE"/>
    <w:rsid w:val="001C1155"/>
    <w:rsid w:val="00622BFE"/>
    <w:rsid w:val="0081645A"/>
    <w:rsid w:val="00AF6D7E"/>
    <w:rsid w:val="00E97029"/>
    <w:rsid w:val="00F1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C7EB"/>
  <w15:chartTrackingRefBased/>
  <w15:docId w15:val="{586DEF8E-E1C7-49C9-B33E-747F5635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7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6D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F6D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link w:val="a6"/>
    <w:locked/>
    <w:rsid w:val="00AF6D7E"/>
    <w:rPr>
      <w:rFonts w:ascii="Calibri" w:hAnsi="Calibri" w:cs="Calibri"/>
    </w:rPr>
  </w:style>
  <w:style w:type="paragraph" w:styleId="a6">
    <w:name w:val="List Paragraph"/>
    <w:basedOn w:val="a"/>
    <w:link w:val="a5"/>
    <w:qFormat/>
    <w:rsid w:val="00AF6D7E"/>
    <w:pPr>
      <w:ind w:left="720"/>
      <w:contextualSpacing/>
    </w:pPr>
    <w:rPr>
      <w:rFonts w:ascii="Calibri" w:hAnsi="Calibri" w:cs="Calibri"/>
      <w:lang w:val="ru-RU"/>
    </w:rPr>
  </w:style>
  <w:style w:type="paragraph" w:styleId="a7">
    <w:name w:val="Normal (Web)"/>
    <w:basedOn w:val="a"/>
    <w:uiPriority w:val="99"/>
    <w:semiHidden/>
    <w:unhideWhenUsed/>
    <w:rsid w:val="0081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8</cp:revision>
  <dcterms:created xsi:type="dcterms:W3CDTF">2023-10-31T21:01:00Z</dcterms:created>
  <dcterms:modified xsi:type="dcterms:W3CDTF">2023-11-02T16:12:00Z</dcterms:modified>
</cp:coreProperties>
</file>