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84A" w:rsidRDefault="006C484A" w:rsidP="006C484A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  <w:r>
        <w:rPr>
          <w:b/>
          <w:bCs/>
          <w:color w:val="000000"/>
        </w:rPr>
        <w:t>Аннотация</w:t>
      </w:r>
    </w:p>
    <w:p w:rsidR="006C484A" w:rsidRDefault="006C484A" w:rsidP="006C484A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 рабочей программе по русскому языку 2 «А» класс,</w:t>
      </w:r>
    </w:p>
    <w:p w:rsidR="006C484A" w:rsidRDefault="00185816" w:rsidP="006C484A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  <w:r>
        <w:rPr>
          <w:b/>
          <w:bCs/>
          <w:color w:val="000000"/>
        </w:rPr>
        <w:t xml:space="preserve">учителя Коковцевой </w:t>
      </w:r>
      <w:bookmarkStart w:id="0" w:name="_GoBack"/>
      <w:bookmarkEnd w:id="0"/>
      <w:r w:rsidR="006C484A">
        <w:rPr>
          <w:b/>
          <w:bCs/>
          <w:color w:val="000000"/>
        </w:rPr>
        <w:t xml:space="preserve"> Л.Б.</w:t>
      </w:r>
    </w:p>
    <w:p w:rsidR="006C484A" w:rsidRDefault="006C484A" w:rsidP="006C48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6C484A" w:rsidRDefault="006C484A" w:rsidP="006C48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6C484A" w:rsidRDefault="006C484A" w:rsidP="006C484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Обучение ведется по следующим учебникам: </w:t>
      </w:r>
    </w:p>
    <w:p w:rsidR="006C484A" w:rsidRDefault="006C484A" w:rsidP="006C484A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Русский язык: 1-й класс: учебник, 1 класс/ Канакина В.П., Горецкий В.Г., Акционерное общество «Издательство «Просвещение»</w:t>
      </w:r>
    </w:p>
    <w:p w:rsidR="006C484A" w:rsidRDefault="006C484A" w:rsidP="006C484A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Русский язык: 2-й класс: учебник: в 2 частях, 2 класс/ Канакина В.П., Горецкий В.Г., Акционерное общество «Издательство «Просвещение»</w:t>
      </w:r>
    </w:p>
    <w:p w:rsidR="006C484A" w:rsidRDefault="006C484A" w:rsidP="006C484A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Русский язык: 3-й класс: учебник: в 2 частях, 3 класс/ Канакина В.П., Горецкий В.Г., Акционерное общество «Издательство «Просвещение»</w:t>
      </w:r>
    </w:p>
    <w:p w:rsidR="006C484A" w:rsidRDefault="006C484A" w:rsidP="006C484A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Русский язык: 4-й класс: учебник: в 2 частях, 4 класс/ Канакина В.П., Горецкий В.Г., Акционерное общество «Издательство «Просвещение»</w:t>
      </w:r>
    </w:p>
    <w:p w:rsidR="006C484A" w:rsidRDefault="006C484A" w:rsidP="006C484A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1" w:name="dce57170-aafe-4279-bc99-7e0b1532e74c"/>
      <w:r>
        <w:rPr>
          <w:rFonts w:ascii="Times New Roman" w:hAnsi="Times New Roman" w:cs="Times New Roman"/>
          <w:color w:val="000000"/>
          <w:sz w:val="24"/>
          <w:szCs w:val="24"/>
        </w:rPr>
        <w:t>Русский язык. Азбука: 1-й класс: учебник: в 2 частях, 1 класс/ Горецкий В.Г., Кирюшкин В.А., Виноградская Л.А., Бойкина М.В., Акционерное общество «Издательство «Просвещение»</w:t>
      </w:r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‌​</w:t>
      </w:r>
    </w:p>
    <w:p w:rsidR="006C484A" w:rsidRDefault="006C484A" w:rsidP="006C484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C484A" w:rsidRDefault="006C484A" w:rsidP="006C484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34624" w:rsidRDefault="00434624"/>
    <w:sectPr w:rsidR="00434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D6B5C"/>
    <w:multiLevelType w:val="hybridMultilevel"/>
    <w:tmpl w:val="01C0A13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C230E98"/>
    <w:multiLevelType w:val="hybridMultilevel"/>
    <w:tmpl w:val="0B80A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629721F"/>
    <w:multiLevelType w:val="hybridMultilevel"/>
    <w:tmpl w:val="A4724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E744A0"/>
    <w:multiLevelType w:val="hybridMultilevel"/>
    <w:tmpl w:val="D62CFA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96A2DD3"/>
    <w:multiLevelType w:val="hybridMultilevel"/>
    <w:tmpl w:val="4B0A51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2D"/>
    <w:rsid w:val="00185816"/>
    <w:rsid w:val="001E0B5F"/>
    <w:rsid w:val="00270D2D"/>
    <w:rsid w:val="00291A50"/>
    <w:rsid w:val="00434624"/>
    <w:rsid w:val="005F3480"/>
    <w:rsid w:val="006C484A"/>
    <w:rsid w:val="007E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3EAA8"/>
  <w15:chartTrackingRefBased/>
  <w15:docId w15:val="{368C31A3-ED6F-4686-AA08-B9EE7F02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64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E5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2023-10-09T21:05:00Z</dcterms:created>
  <dcterms:modified xsi:type="dcterms:W3CDTF">2023-10-09T21:23:00Z</dcterms:modified>
</cp:coreProperties>
</file>