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EA649" w14:textId="22B20F05" w:rsidR="0067706B" w:rsidRPr="00945A1F" w:rsidRDefault="0067706B" w:rsidP="0067706B">
      <w:pPr>
        <w:shd w:val="clear" w:color="auto" w:fill="FFFFFF"/>
        <w:spacing w:after="0" w:line="330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45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Аннотация к рабочей программе по </w:t>
      </w:r>
      <w:r w:rsidR="00B179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литературному чтению 1 Г</w:t>
      </w:r>
      <w:r w:rsidRPr="00945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класса</w:t>
      </w:r>
    </w:p>
    <w:p w14:paraId="6EDE1F79" w14:textId="2551FEFE" w:rsidR="0067706B" w:rsidRPr="00945A1F" w:rsidRDefault="00B1793D" w:rsidP="0067706B">
      <w:pPr>
        <w:shd w:val="clear" w:color="auto" w:fill="FFFFFF"/>
        <w:spacing w:after="0" w:line="330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(ОВЗ ЗПР</w:t>
      </w:r>
      <w:r w:rsidR="0067706B" w:rsidRPr="00945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 учителя </w:t>
      </w:r>
      <w:proofErr w:type="spellStart"/>
      <w:r w:rsidR="006770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Муталиевой</w:t>
      </w:r>
      <w:proofErr w:type="spellEnd"/>
      <w:r w:rsidR="006770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 Г.</w:t>
      </w:r>
    </w:p>
    <w:p w14:paraId="267E9638" w14:textId="77777777" w:rsidR="00B1793D" w:rsidRDefault="0067706B" w:rsidP="00B1793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5A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Рабочая программа </w:t>
      </w:r>
      <w:r w:rsidRPr="00945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Чтению</w:t>
      </w:r>
      <w:r w:rsidRPr="00945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адаптирована для учащихся </w:t>
      </w:r>
      <w:r w:rsidR="00B17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45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с ограниче</w:t>
      </w:r>
      <w:r w:rsidR="00B17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нными возможностями здоровья (ЗПР</w:t>
      </w:r>
      <w:r w:rsidRPr="00945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945A1F">
        <w:rPr>
          <w:rFonts w:ascii="Calibri" w:eastAsia="Times New Roman" w:hAnsi="Calibri" w:cs="Calibri"/>
          <w:color w:val="000000"/>
          <w:lang w:eastAsia="ru-RU"/>
        </w:rPr>
        <w:t> </w:t>
      </w:r>
      <w:r w:rsidRPr="00945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составлена на основе:</w:t>
      </w:r>
      <w:r w:rsidR="00B1793D" w:rsidRPr="00B179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70364EDC" w14:textId="7EDE054F" w:rsidR="00B1793D" w:rsidRPr="007806C9" w:rsidRDefault="00B1793D" w:rsidP="00B1793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7806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Федерального государственного образовательного </w:t>
      </w:r>
      <w:proofErr w:type="gramStart"/>
      <w:r w:rsidRPr="007806C9">
        <w:rPr>
          <w:rFonts w:ascii="Times New Roman" w:eastAsia="Calibri" w:hAnsi="Times New Roman" w:cs="Times New Roman"/>
          <w:sz w:val="24"/>
          <w:szCs w:val="24"/>
          <w:lang w:eastAsia="ru-RU"/>
        </w:rPr>
        <w:t>стандарта  начального</w:t>
      </w:r>
      <w:proofErr w:type="gramEnd"/>
      <w:r w:rsidRPr="007806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общего образования обучающихся с ОВЗ, </w:t>
      </w:r>
      <w:r w:rsidRPr="007806C9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а</w:t>
      </w:r>
      <w:r w:rsidRPr="007806C9">
        <w:rPr>
          <w:rFonts w:ascii="Times New Roman" w:eastAsia="Calibri" w:hAnsi="Times New Roman" w:cs="Times New Roman"/>
          <w:sz w:val="24"/>
          <w:szCs w:val="24"/>
          <w:lang w:eastAsia="ru-RU"/>
        </w:rPr>
        <w:t>даптированной основной общеобразовательной программы начального общего образования обучающихся с ЗПР (вариант 7.2) школы,</w:t>
      </w:r>
      <w:r w:rsidRPr="007806C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авторской программы, разработанной </w:t>
      </w:r>
      <w:proofErr w:type="spellStart"/>
      <w:r w:rsidRPr="007806C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Тригер</w:t>
      </w:r>
      <w:proofErr w:type="spellEnd"/>
      <w:r w:rsidRPr="007806C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Р.Д. Русский язык. Программа // Программы для специальных общеобразовательных школ и классов VII вида. Начальные классы 1–4, Подготовительный класс. М.: Парадигма, 2012, рекомендованной Министерством образования и науки в 2017 году.</w:t>
      </w:r>
    </w:p>
    <w:p w14:paraId="6E7C52D8" w14:textId="77777777" w:rsidR="00B1793D" w:rsidRPr="007806C9" w:rsidRDefault="00B1793D" w:rsidP="00B17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Учебник: Горецкий В. Г. Азбука. 1 класс. Учеб. для </w:t>
      </w:r>
      <w:proofErr w:type="spellStart"/>
      <w:r w:rsidRPr="0078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78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учреждений. В 2 ч. </w:t>
      </w:r>
      <w:proofErr w:type="gramStart"/>
      <w:r w:rsidRPr="0078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 В.</w:t>
      </w:r>
      <w:proofErr w:type="gramEnd"/>
      <w:r w:rsidRPr="0078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Горецкий, </w:t>
      </w:r>
      <w:proofErr w:type="spellStart"/>
      <w:r w:rsidRPr="0078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В.А.Кирюшкин</w:t>
      </w:r>
      <w:proofErr w:type="spellEnd"/>
      <w:r w:rsidRPr="0078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 А. Виноградская, М.В. </w:t>
      </w:r>
      <w:proofErr w:type="spellStart"/>
      <w:r w:rsidRPr="0078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Бойкина</w:t>
      </w:r>
      <w:proofErr w:type="spellEnd"/>
      <w:r w:rsidRPr="0078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2023 год.</w:t>
      </w:r>
    </w:p>
    <w:p w14:paraId="32830B4D" w14:textId="77777777" w:rsidR="00B1793D" w:rsidRPr="007806C9" w:rsidRDefault="00B1793D" w:rsidP="00B179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по литературному </w:t>
      </w:r>
      <w:proofErr w:type="gramStart"/>
      <w:r w:rsidRPr="007806C9">
        <w:rPr>
          <w:rFonts w:ascii="Times New Roman" w:eastAsia="Calibri" w:hAnsi="Times New Roman" w:cs="Times New Roman"/>
          <w:sz w:val="24"/>
          <w:szCs w:val="24"/>
          <w:lang w:eastAsia="ru-RU"/>
        </w:rPr>
        <w:t>чтению  для</w:t>
      </w:r>
      <w:proofErr w:type="gramEnd"/>
      <w:r w:rsidRPr="007806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 класса рассчитана на 132 часа (по 4 часа в неделю при 33 учебных неделях). </w:t>
      </w:r>
      <w:r w:rsidRPr="007806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АООП длительность уроков в первом полугодии составляет 35 минут, во втором- 40 минут.</w:t>
      </w:r>
    </w:p>
    <w:p w14:paraId="685552ED" w14:textId="77777777" w:rsidR="00B1793D" w:rsidRPr="007806C9" w:rsidRDefault="00B1793D" w:rsidP="00B179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780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06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Данная рабочая программа составлена на </w:t>
      </w:r>
      <w:r w:rsidRPr="007806C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123 часа</w:t>
      </w:r>
      <w:r w:rsidRPr="007806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806C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 связи с сокращением часов в 1 четверти (адаптационный период) на 9 часов.</w:t>
      </w:r>
    </w:p>
    <w:p w14:paraId="2C5B32A7" w14:textId="77777777" w:rsidR="00B1793D" w:rsidRPr="007806C9" w:rsidRDefault="00B1793D" w:rsidP="00B1793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06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Уплотнены следующие </w:t>
      </w:r>
      <w:proofErr w:type="gramStart"/>
      <w:r w:rsidRPr="007806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разделы:  </w:t>
      </w:r>
      <w:r w:rsidRPr="007806C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Подготовительный</w:t>
      </w:r>
      <w:proofErr w:type="gramEnd"/>
      <w:r w:rsidRPr="007806C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этап. Литературоведческая пропедевтика. </w:t>
      </w:r>
      <w:proofErr w:type="spellStart"/>
      <w:r w:rsidRPr="007806C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Аудирование</w:t>
      </w:r>
      <w:proofErr w:type="spellEnd"/>
      <w:r w:rsidRPr="007806C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proofErr w:type="gramStart"/>
      <w:r w:rsidRPr="007806C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Говорение.(</w:t>
      </w:r>
      <w:proofErr w:type="gramEnd"/>
      <w:r w:rsidRPr="007806C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15 ч) на 2 часа; </w:t>
      </w:r>
      <w:r w:rsidRPr="007806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Знакомство с  учебником. </w:t>
      </w:r>
      <w:proofErr w:type="spellStart"/>
      <w:r w:rsidRPr="007806C9">
        <w:rPr>
          <w:rFonts w:ascii="Times New Roman" w:eastAsia="Calibri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7806C9">
        <w:rPr>
          <w:rFonts w:ascii="Times New Roman" w:eastAsia="Calibri" w:hAnsi="Times New Roman" w:cs="Times New Roman"/>
          <w:sz w:val="24"/>
          <w:szCs w:val="24"/>
          <w:lang w:eastAsia="ru-RU"/>
        </w:rPr>
        <w:t>. Говорение. (17 ч) на 2 часа; Повторение и закрепление пройденного – на 5 ч.</w:t>
      </w:r>
    </w:p>
    <w:p w14:paraId="5A6A66F5" w14:textId="6B5EE382" w:rsidR="0067706B" w:rsidRPr="007806C9" w:rsidRDefault="0067706B" w:rsidP="006770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3EFCA48A" w14:textId="77777777" w:rsidR="0067706B" w:rsidRPr="00E51066" w:rsidRDefault="0067706B" w:rsidP="006770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35E988E6" w14:textId="77777777" w:rsidR="0067706B" w:rsidRDefault="0067706B" w:rsidP="0067706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677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2604D"/>
    <w:multiLevelType w:val="multilevel"/>
    <w:tmpl w:val="6C127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A90"/>
    <w:rsid w:val="0067706B"/>
    <w:rsid w:val="007806C9"/>
    <w:rsid w:val="00B1793D"/>
    <w:rsid w:val="00F8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1289E"/>
  <w15:chartTrackingRefBased/>
  <w15:docId w15:val="{E898F05B-F0F4-46AA-AEB5-CEF91B03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5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Муталиева</cp:lastModifiedBy>
  <cp:revision>5</cp:revision>
  <dcterms:created xsi:type="dcterms:W3CDTF">2021-09-20T01:05:00Z</dcterms:created>
  <dcterms:modified xsi:type="dcterms:W3CDTF">2023-10-02T22:09:00Z</dcterms:modified>
</cp:coreProperties>
</file>