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B" w:rsidRPr="00401AB1" w:rsidRDefault="00401AB1">
      <w:pPr>
        <w:spacing w:after="0" w:line="264" w:lineRule="auto"/>
        <w:ind w:left="120"/>
        <w:jc w:val="both"/>
        <w:rPr>
          <w:lang w:val="ru-RU"/>
        </w:rPr>
      </w:pPr>
      <w:bookmarkStart w:id="0" w:name="block-1188547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адаптированной рабочей программе по математике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Плоховой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Ю.С.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01AB1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целое», «больше</w:t>
      </w:r>
      <w:r w:rsidRPr="00401AB1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меньше», «равно</w:t>
      </w:r>
      <w:r w:rsidRPr="00401AB1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коррелирующие</w:t>
      </w:r>
      <w:proofErr w:type="spellEnd"/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становлением личности обучающегося: 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647F9B" w:rsidRPr="00401AB1" w:rsidRDefault="00FF32F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c284a2b-8dc7-47b2-bec2-e0e566c832dd"/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1"/>
      <w:r w:rsidRPr="00401AB1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47F9B" w:rsidRPr="00401AB1" w:rsidRDefault="00647F9B">
      <w:pPr>
        <w:rPr>
          <w:sz w:val="24"/>
          <w:szCs w:val="24"/>
          <w:lang w:val="ru-RU"/>
        </w:rPr>
      </w:pPr>
    </w:p>
    <w:p w:rsidR="007D1126" w:rsidRPr="00401AB1" w:rsidRDefault="007D1126" w:rsidP="007D1126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01AB1">
        <w:rPr>
          <w:rFonts w:ascii="Times New Roman" w:hAnsi="Times New Roman" w:cs="Times New Roman"/>
          <w:sz w:val="24"/>
          <w:szCs w:val="24"/>
          <w:lang w:val="ru-RU"/>
        </w:rPr>
        <w:t>Адаптирована для  детей с ограниченными возможностями здоровья (ЗПР).</w:t>
      </w:r>
    </w:p>
    <w:p w:rsidR="007D1126" w:rsidRPr="00401AB1" w:rsidRDefault="007D1126" w:rsidP="007D112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7D1126" w:rsidRPr="00401AB1" w:rsidRDefault="007D1126" w:rsidP="007D112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01AB1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Адаптированная рабочая программа соответствует указанным разделам рабочей программы по математике  для общеобразовательного  класса.</w:t>
      </w:r>
    </w:p>
    <w:p w:rsidR="007D1126" w:rsidRPr="00401AB1" w:rsidRDefault="007D1126" w:rsidP="007D1126">
      <w:pPr>
        <w:rPr>
          <w:sz w:val="24"/>
          <w:szCs w:val="24"/>
          <w:lang w:val="ru-RU"/>
        </w:rPr>
      </w:pPr>
    </w:p>
    <w:p w:rsidR="007D1126" w:rsidRPr="00401AB1" w:rsidRDefault="007D1126" w:rsidP="007D1126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1AB1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 3  «А» классов</w:t>
      </w:r>
    </w:p>
    <w:p w:rsidR="007D1126" w:rsidRPr="00401AB1" w:rsidRDefault="007D1126" w:rsidP="007D1126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1A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«А» классе обучается 1 человек с ОВЗ (ТНР), </w:t>
      </w:r>
    </w:p>
    <w:p w:rsidR="007D1126" w:rsidRPr="00401AB1" w:rsidRDefault="007D1126" w:rsidP="007D1126">
      <w:pPr>
        <w:tabs>
          <w:tab w:val="left" w:pos="1276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дислалия</w:t>
      </w:r>
      <w:proofErr w:type="spellEnd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легкая степень выраженности дизартрии, заикания; </w:t>
      </w:r>
      <w:proofErr w:type="spellStart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ринолалия</w:t>
      </w:r>
      <w:proofErr w:type="spellEnd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), обучающихся с общим недоразвитием речи </w:t>
      </w:r>
      <w:r w:rsidRPr="00401AB1"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401AB1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дизартрических</w:t>
      </w:r>
      <w:proofErr w:type="spellEnd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расстройствах, </w:t>
      </w:r>
      <w:proofErr w:type="spellStart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ринолалии</w:t>
      </w:r>
      <w:proofErr w:type="spellEnd"/>
      <w:r w:rsidRPr="00401A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</w:p>
    <w:p w:rsidR="007D1126" w:rsidRPr="00401AB1" w:rsidRDefault="007D1126" w:rsidP="007D1126">
      <w:pPr>
        <w:tabs>
          <w:tab w:val="left" w:pos="1276"/>
        </w:tabs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7D1126" w:rsidRPr="00401AB1" w:rsidRDefault="007D1126" w:rsidP="007D1126">
      <w:pPr>
        <w:pStyle w:val="ae"/>
        <w:jc w:val="center"/>
        <w:rPr>
          <w:b/>
          <w:color w:val="000000"/>
        </w:rPr>
      </w:pPr>
    </w:p>
    <w:p w:rsidR="007D1126" w:rsidRPr="00401AB1" w:rsidRDefault="007D1126" w:rsidP="007D1126">
      <w:pPr>
        <w:pStyle w:val="ae"/>
        <w:jc w:val="center"/>
        <w:rPr>
          <w:b/>
          <w:color w:val="000000"/>
        </w:rPr>
      </w:pPr>
      <w:r w:rsidRPr="00401AB1">
        <w:rPr>
          <w:b/>
          <w:color w:val="000000"/>
        </w:rPr>
        <w:t>Планируемые результаты освоения обучающимися с тяжелыми нарушениями речи программы коррекционной работы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Требования к результатам освоения программы коррекционной работы соответствуют требованиями ФГОС НОО3, которые дополняются группой специальных требований.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b/>
          <w:color w:val="000000"/>
        </w:rPr>
        <w:lastRenderedPageBreak/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отсутствие дефектов звукопроизношения и умение различать правильное и неправильное произнесение звука;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 xml:space="preserve">- умение правильно воспроизводить различной сложности </w:t>
      </w:r>
      <w:proofErr w:type="spellStart"/>
      <w:r w:rsidRPr="00401AB1">
        <w:rPr>
          <w:color w:val="000000"/>
        </w:rPr>
        <w:t>звукослоговую</w:t>
      </w:r>
      <w:proofErr w:type="spellEnd"/>
      <w:r w:rsidRPr="00401AB1">
        <w:rPr>
          <w:color w:val="000000"/>
        </w:rPr>
        <w:t xml:space="preserve"> структуру слов как изолированных, так и в условиях контекста;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умение произвольно изменять основные акустические характеристики голоса;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умение правильно осуществлять членение речевого потока посредством пауз, логического ударения, интонационной интенсивности; -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lastRenderedPageBreak/>
        <w:t xml:space="preserve">-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401AB1">
        <w:rPr>
          <w:color w:val="000000"/>
        </w:rPr>
        <w:t>артикуляторно-акустическим</w:t>
      </w:r>
      <w:proofErr w:type="spellEnd"/>
      <w:r w:rsidRPr="00401AB1">
        <w:rPr>
          <w:color w:val="000000"/>
        </w:rPr>
        <w:t xml:space="preserve"> признакам);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умение осуществлять операции языкового анализа и синтеза на уровне предложения и слова;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практическое владение основными закономерностями грамматического и лексического строя речи;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 xml:space="preserve">- </w:t>
      </w:r>
      <w:proofErr w:type="spellStart"/>
      <w:r w:rsidRPr="00401AB1">
        <w:rPr>
          <w:color w:val="000000"/>
        </w:rPr>
        <w:t>сформированность</w:t>
      </w:r>
      <w:proofErr w:type="spellEnd"/>
      <w:r w:rsidRPr="00401AB1">
        <w:rPr>
          <w:color w:val="00000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овладение синтаксическими конструкциями различной сложности и их использование;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владение связной речью, соответствующей законам логики, грамматики, композиции, выполняющей коммуникативную функцию;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 xml:space="preserve">- </w:t>
      </w:r>
      <w:proofErr w:type="spellStart"/>
      <w:r w:rsidRPr="00401AB1">
        <w:rPr>
          <w:color w:val="000000"/>
        </w:rPr>
        <w:t>сформированность</w:t>
      </w:r>
      <w:proofErr w:type="spellEnd"/>
      <w:r w:rsidRPr="00401AB1">
        <w:rPr>
          <w:color w:val="000000"/>
        </w:rPr>
        <w:t xml:space="preserve"> языковых операций, необходимых для овладения чтением и письмом;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 xml:space="preserve">- </w:t>
      </w:r>
      <w:proofErr w:type="spellStart"/>
      <w:r w:rsidRPr="00401AB1">
        <w:rPr>
          <w:color w:val="000000"/>
        </w:rPr>
        <w:t>сформированность</w:t>
      </w:r>
      <w:proofErr w:type="spellEnd"/>
      <w:r w:rsidRPr="00401AB1">
        <w:rPr>
          <w:color w:val="00000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владение письменной формой коммуникации (техническими и смысловыми компонентами чтения и письма);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позитивное отношение и устойчивые мотивы к изучению языка;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- понимание роли языка в коммуникации, как основного средства человеческого общения.</w:t>
      </w:r>
    </w:p>
    <w:p w:rsidR="007D1126" w:rsidRPr="00401AB1" w:rsidRDefault="007D1126" w:rsidP="007D1126">
      <w:pPr>
        <w:pStyle w:val="ae"/>
        <w:rPr>
          <w:color w:val="000000"/>
        </w:rPr>
      </w:pPr>
      <w:r w:rsidRPr="00401AB1">
        <w:rPr>
          <w:color w:val="000000"/>
        </w:rPr>
        <w:t>Обязательные предметные области учебного плана и учебные предметы соответствуют ФГОС НОО.</w:t>
      </w:r>
    </w:p>
    <w:p w:rsidR="007D1126" w:rsidRPr="007D1126" w:rsidRDefault="007D1126">
      <w:pPr>
        <w:rPr>
          <w:lang w:val="ru-RU"/>
        </w:rPr>
        <w:sectPr w:rsidR="007D1126" w:rsidRPr="007D112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FF32F7" w:rsidRPr="00401AB1" w:rsidRDefault="00FF32F7">
      <w:pPr>
        <w:rPr>
          <w:lang w:val="ru-RU"/>
        </w:rPr>
      </w:pPr>
    </w:p>
    <w:sectPr w:rsidR="00FF32F7" w:rsidRPr="00401AB1" w:rsidSect="00647F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F9B"/>
    <w:rsid w:val="000F418E"/>
    <w:rsid w:val="00172AEF"/>
    <w:rsid w:val="002B2193"/>
    <w:rsid w:val="00401AB1"/>
    <w:rsid w:val="00647F9B"/>
    <w:rsid w:val="007224D1"/>
    <w:rsid w:val="007D1126"/>
    <w:rsid w:val="00CB681F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7F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D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9</cp:revision>
  <dcterms:created xsi:type="dcterms:W3CDTF">2023-09-19T16:02:00Z</dcterms:created>
  <dcterms:modified xsi:type="dcterms:W3CDTF">2023-10-02T18:26:00Z</dcterms:modified>
</cp:coreProperties>
</file>