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6F" w:rsidRPr="005B756F" w:rsidRDefault="005B756F" w:rsidP="005B756F">
      <w:pPr>
        <w:spacing w:after="0" w:line="240" w:lineRule="auto"/>
        <w:ind w:left="120"/>
        <w:jc w:val="both"/>
        <w:rPr>
          <w:sz w:val="24"/>
          <w:szCs w:val="24"/>
          <w:lang w:val="ru-RU"/>
        </w:rPr>
      </w:pPr>
      <w:r w:rsidRPr="005B756F">
        <w:rPr>
          <w:rFonts w:ascii="Times New Roman" w:hAnsi="Times New Roman"/>
          <w:b/>
          <w:color w:val="000000"/>
          <w:sz w:val="24"/>
          <w:szCs w:val="24"/>
          <w:lang w:val="ru-RU"/>
        </w:rPr>
        <w:t>ПОЯСНИТЕЛЬНАЯ ЗАПИСКА</w:t>
      </w:r>
    </w:p>
    <w:p w:rsidR="005B756F" w:rsidRPr="005B756F" w:rsidRDefault="005B756F" w:rsidP="005B756F">
      <w:pPr>
        <w:spacing w:after="0" w:line="240" w:lineRule="auto"/>
        <w:ind w:left="120"/>
        <w:jc w:val="both"/>
        <w:rPr>
          <w:sz w:val="24"/>
          <w:szCs w:val="24"/>
          <w:lang w:val="ru-RU"/>
        </w:rPr>
      </w:pPr>
    </w:p>
    <w:p w:rsidR="005B756F" w:rsidRPr="005B756F" w:rsidRDefault="005B756F" w:rsidP="005B756F">
      <w:pPr>
        <w:spacing w:after="0" w:line="240" w:lineRule="auto"/>
        <w:ind w:firstLine="600"/>
        <w:jc w:val="both"/>
        <w:rPr>
          <w:sz w:val="24"/>
          <w:szCs w:val="24"/>
          <w:lang w:val="ru-RU"/>
        </w:rPr>
      </w:pPr>
      <w:proofErr w:type="gramStart"/>
      <w:r w:rsidRPr="005B756F">
        <w:rPr>
          <w:rFonts w:ascii="Times New Roman" w:hAnsi="Times New Roman"/>
          <w:color w:val="000000"/>
          <w:sz w:val="24"/>
          <w:szCs w:val="24"/>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 xml:space="preserve">Программа по иностранному (немецкому) языку раскрывает цели образования, развития и </w:t>
      </w:r>
      <w:proofErr w:type="gramStart"/>
      <w:r w:rsidRPr="005B756F">
        <w:rPr>
          <w:rFonts w:ascii="Times New Roman" w:hAnsi="Times New Roman"/>
          <w:color w:val="000000"/>
          <w:sz w:val="24"/>
          <w:szCs w:val="24"/>
          <w:lang w:val="ru-RU"/>
        </w:rPr>
        <w:t>воспитания</w:t>
      </w:r>
      <w:proofErr w:type="gramEnd"/>
      <w:r w:rsidRPr="005B756F">
        <w:rPr>
          <w:rFonts w:ascii="Times New Roman" w:hAnsi="Times New Roman"/>
          <w:color w:val="000000"/>
          <w:sz w:val="24"/>
          <w:szCs w:val="24"/>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B756F">
        <w:rPr>
          <w:rFonts w:ascii="Times New Roman" w:hAnsi="Times New Roman"/>
          <w:color w:val="000000"/>
          <w:sz w:val="24"/>
          <w:szCs w:val="24"/>
          <w:lang w:val="ru-RU"/>
        </w:rPr>
        <w:t>обучения</w:t>
      </w:r>
      <w:proofErr w:type="gramEnd"/>
      <w:r w:rsidRPr="005B756F">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 xml:space="preserve">Цели обучения иностранному языку на уровне начального общего образования можно условно разделить </w:t>
      </w:r>
      <w:proofErr w:type="gramStart"/>
      <w:r w:rsidRPr="005B756F">
        <w:rPr>
          <w:rFonts w:ascii="Times New Roman" w:hAnsi="Times New Roman"/>
          <w:color w:val="000000"/>
          <w:sz w:val="24"/>
          <w:szCs w:val="24"/>
          <w:lang w:val="ru-RU"/>
        </w:rPr>
        <w:t>на</w:t>
      </w:r>
      <w:proofErr w:type="gramEnd"/>
      <w:r w:rsidRPr="005B756F">
        <w:rPr>
          <w:rFonts w:ascii="Times New Roman" w:hAnsi="Times New Roman"/>
          <w:color w:val="000000"/>
          <w:sz w:val="24"/>
          <w:szCs w:val="24"/>
          <w:lang w:val="ru-RU"/>
        </w:rPr>
        <w:t xml:space="preserve"> образовательные, развивающие, воспитывающие.</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Образовательные цели программы по иностранному (немецкому) языку на уровне начального общего образования включают:</w:t>
      </w:r>
    </w:p>
    <w:p w:rsidR="005B756F" w:rsidRPr="005B756F" w:rsidRDefault="005B756F" w:rsidP="005B756F">
      <w:pPr>
        <w:spacing w:after="0" w:line="240" w:lineRule="auto"/>
        <w:ind w:firstLine="600"/>
        <w:jc w:val="both"/>
        <w:rPr>
          <w:sz w:val="24"/>
          <w:szCs w:val="24"/>
          <w:lang w:val="ru-RU"/>
        </w:rPr>
      </w:pPr>
      <w:proofErr w:type="gramStart"/>
      <w:r w:rsidRPr="005B756F">
        <w:rPr>
          <w:rFonts w:ascii="Times New Roman" w:hAnsi="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B756F">
        <w:rPr>
          <w:rFonts w:ascii="Times New Roman" w:hAnsi="Times New Roman"/>
          <w:color w:val="000000"/>
          <w:sz w:val="24"/>
          <w:szCs w:val="24"/>
          <w:lang w:val="ru-RU"/>
        </w:rPr>
        <w:t>аудирование</w:t>
      </w:r>
      <w:proofErr w:type="spellEnd"/>
      <w:r w:rsidRPr="005B756F">
        <w:rPr>
          <w:rFonts w:ascii="Times New Roman" w:hAnsi="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 xml:space="preserve">расширение лингвистического кругозора </w:t>
      </w:r>
      <w:proofErr w:type="gramStart"/>
      <w:r w:rsidRPr="005B756F">
        <w:rPr>
          <w:rFonts w:ascii="Times New Roman" w:hAnsi="Times New Roman"/>
          <w:color w:val="000000"/>
          <w:sz w:val="24"/>
          <w:szCs w:val="24"/>
          <w:lang w:val="ru-RU"/>
        </w:rPr>
        <w:t>обучающихся</w:t>
      </w:r>
      <w:proofErr w:type="gramEnd"/>
      <w:r w:rsidRPr="005B756F">
        <w:rPr>
          <w:rFonts w:ascii="Times New Roman" w:hAnsi="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5B756F">
        <w:rPr>
          <w:rFonts w:ascii="Times New Roman" w:hAnsi="Times New Roman"/>
          <w:color w:val="000000"/>
          <w:sz w:val="24"/>
          <w:szCs w:val="24"/>
        </w:rPr>
        <w:t>c</w:t>
      </w:r>
      <w:r w:rsidRPr="005B756F">
        <w:rPr>
          <w:rFonts w:ascii="Times New Roman" w:hAnsi="Times New Roman"/>
          <w:color w:val="000000"/>
          <w:sz w:val="24"/>
          <w:szCs w:val="24"/>
          <w:lang w:val="ru-RU"/>
        </w:rPr>
        <w:t xml:space="preserve"> отобранными темами общения;</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Развивающие цели программы по иностранному (немецкому) языку на уровне начального общего образования включают:</w:t>
      </w:r>
    </w:p>
    <w:p w:rsidR="005B756F" w:rsidRPr="005B756F" w:rsidRDefault="005B756F" w:rsidP="005B756F">
      <w:pPr>
        <w:pStyle w:val="a3"/>
        <w:numPr>
          <w:ilvl w:val="0"/>
          <w:numId w:val="2"/>
        </w:numPr>
        <w:spacing w:after="0" w:line="240" w:lineRule="auto"/>
        <w:jc w:val="both"/>
        <w:rPr>
          <w:sz w:val="24"/>
          <w:szCs w:val="24"/>
          <w:lang w:val="ru-RU"/>
        </w:rPr>
      </w:pPr>
      <w:r w:rsidRPr="005B756F">
        <w:rPr>
          <w:rFonts w:ascii="Times New Roman" w:hAnsi="Times New Roman"/>
          <w:color w:val="000000"/>
          <w:sz w:val="24"/>
          <w:szCs w:val="24"/>
          <w:lang w:val="ru-RU"/>
        </w:rPr>
        <w:t xml:space="preserve">осознание </w:t>
      </w:r>
      <w:proofErr w:type="gramStart"/>
      <w:r w:rsidRPr="005B756F">
        <w:rPr>
          <w:rFonts w:ascii="Times New Roman" w:hAnsi="Times New Roman"/>
          <w:color w:val="000000"/>
          <w:sz w:val="24"/>
          <w:szCs w:val="24"/>
          <w:lang w:val="ru-RU"/>
        </w:rPr>
        <w:t>обучающимися</w:t>
      </w:r>
      <w:proofErr w:type="gramEnd"/>
      <w:r w:rsidRPr="005B756F">
        <w:rPr>
          <w:rFonts w:ascii="Times New Roman" w:hAnsi="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w:t>
      </w:r>
      <w:r w:rsidRPr="005B756F">
        <w:rPr>
          <w:rFonts w:ascii="Times New Roman" w:hAnsi="Times New Roman"/>
          <w:color w:val="000000"/>
          <w:sz w:val="24"/>
          <w:szCs w:val="24"/>
          <w:lang w:val="ru-RU"/>
        </w:rPr>
        <w:lastRenderedPageBreak/>
        <w:t>многоязычного мира и инструмента познания мира и культуры других народов;</w:t>
      </w:r>
    </w:p>
    <w:p w:rsidR="005B756F" w:rsidRPr="005B756F" w:rsidRDefault="005B756F" w:rsidP="005B756F">
      <w:pPr>
        <w:pStyle w:val="a3"/>
        <w:numPr>
          <w:ilvl w:val="0"/>
          <w:numId w:val="2"/>
        </w:numPr>
        <w:spacing w:after="0" w:line="240" w:lineRule="auto"/>
        <w:jc w:val="both"/>
        <w:rPr>
          <w:sz w:val="24"/>
          <w:szCs w:val="24"/>
          <w:lang w:val="ru-RU"/>
        </w:rPr>
      </w:pPr>
      <w:r w:rsidRPr="005B756F">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5B756F" w:rsidRPr="005B756F" w:rsidRDefault="005B756F" w:rsidP="005B756F">
      <w:pPr>
        <w:pStyle w:val="a3"/>
        <w:numPr>
          <w:ilvl w:val="0"/>
          <w:numId w:val="2"/>
        </w:numPr>
        <w:spacing w:after="0" w:line="240" w:lineRule="auto"/>
        <w:jc w:val="both"/>
        <w:rPr>
          <w:sz w:val="24"/>
          <w:szCs w:val="24"/>
          <w:lang w:val="ru-RU"/>
        </w:rPr>
      </w:pPr>
      <w:r w:rsidRPr="005B756F">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B756F" w:rsidRPr="005B756F" w:rsidRDefault="005B756F" w:rsidP="005B756F">
      <w:pPr>
        <w:pStyle w:val="a3"/>
        <w:numPr>
          <w:ilvl w:val="0"/>
          <w:numId w:val="2"/>
        </w:numPr>
        <w:spacing w:after="0" w:line="240" w:lineRule="auto"/>
        <w:jc w:val="both"/>
        <w:rPr>
          <w:sz w:val="24"/>
          <w:szCs w:val="24"/>
          <w:lang w:val="ru-RU"/>
        </w:rPr>
      </w:pPr>
      <w:r w:rsidRPr="005B756F">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B756F" w:rsidRPr="005B756F" w:rsidRDefault="005B756F" w:rsidP="005B756F">
      <w:pPr>
        <w:pStyle w:val="a3"/>
        <w:numPr>
          <w:ilvl w:val="0"/>
          <w:numId w:val="2"/>
        </w:numPr>
        <w:spacing w:after="0" w:line="240" w:lineRule="auto"/>
        <w:jc w:val="both"/>
        <w:rPr>
          <w:sz w:val="24"/>
          <w:szCs w:val="24"/>
          <w:lang w:val="ru-RU"/>
        </w:rPr>
      </w:pPr>
      <w:r w:rsidRPr="005B756F">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 xml:space="preserve">формирование предпосылок </w:t>
      </w:r>
      <w:proofErr w:type="spellStart"/>
      <w:r w:rsidRPr="005B756F">
        <w:rPr>
          <w:rFonts w:ascii="Times New Roman" w:hAnsi="Times New Roman"/>
          <w:color w:val="000000"/>
          <w:sz w:val="24"/>
          <w:szCs w:val="24"/>
          <w:lang w:val="ru-RU"/>
        </w:rPr>
        <w:t>социокультурной</w:t>
      </w:r>
      <w:proofErr w:type="spellEnd"/>
      <w:r w:rsidRPr="005B756F">
        <w:rPr>
          <w:rFonts w:ascii="Times New Roman" w:hAnsi="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5B756F" w:rsidRPr="005B756F" w:rsidRDefault="005B756F" w:rsidP="005B756F">
      <w:pPr>
        <w:spacing w:after="0" w:line="240" w:lineRule="auto"/>
        <w:ind w:firstLine="600"/>
        <w:jc w:val="both"/>
        <w:rPr>
          <w:sz w:val="24"/>
          <w:szCs w:val="24"/>
          <w:lang w:val="ru-RU"/>
        </w:rPr>
      </w:pPr>
      <w:r w:rsidRPr="005B756F">
        <w:rPr>
          <w:rFonts w:ascii="Times New Roman" w:hAnsi="Times New Roman"/>
          <w:color w:val="000000"/>
          <w:sz w:val="24"/>
          <w:szCs w:val="24"/>
          <w:lang w:val="ru-RU"/>
        </w:rPr>
        <w:t>‌</w:t>
      </w:r>
      <w:bookmarkStart w:id="0" w:name="e61e410b-7eb8-47cc-be1f-03e01ec9b1ff"/>
      <w:r w:rsidRPr="005B756F">
        <w:rPr>
          <w:rFonts w:ascii="Times New Roman" w:hAnsi="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5B756F">
        <w:rPr>
          <w:rFonts w:ascii="Times New Roman" w:hAnsi="Times New Roman"/>
          <w:color w:val="000000"/>
          <w:sz w:val="24"/>
          <w:szCs w:val="24"/>
          <w:lang w:val="ru-RU"/>
        </w:rPr>
        <w:t>‌‌</w:t>
      </w:r>
    </w:p>
    <w:p w:rsidR="005B756F" w:rsidRDefault="005B756F" w:rsidP="005B756F">
      <w:pPr>
        <w:spacing w:after="0" w:line="240" w:lineRule="auto"/>
        <w:ind w:left="120"/>
        <w:jc w:val="both"/>
        <w:rPr>
          <w:rFonts w:ascii="Times New Roman" w:hAnsi="Times New Roman"/>
          <w:b/>
          <w:color w:val="000000"/>
          <w:sz w:val="24"/>
          <w:szCs w:val="24"/>
          <w:lang w:val="ru-RU"/>
        </w:rPr>
      </w:pPr>
    </w:p>
    <w:p w:rsidR="005B756F" w:rsidRPr="005B756F" w:rsidRDefault="005B756F" w:rsidP="005B756F">
      <w:pPr>
        <w:spacing w:after="0" w:line="240" w:lineRule="auto"/>
        <w:ind w:left="120"/>
        <w:jc w:val="both"/>
        <w:rPr>
          <w:sz w:val="24"/>
          <w:szCs w:val="24"/>
          <w:lang w:val="ru-RU"/>
        </w:rPr>
      </w:pPr>
      <w:r w:rsidRPr="005B756F">
        <w:rPr>
          <w:rFonts w:ascii="Times New Roman" w:hAnsi="Times New Roman"/>
          <w:b/>
          <w:color w:val="000000"/>
          <w:sz w:val="24"/>
          <w:szCs w:val="24"/>
          <w:lang w:val="ru-RU"/>
        </w:rPr>
        <w:t>УЧЕБНО-МЕТОДИЧЕСКОЕ ОБЕСПЕЧЕНИЕ ОБРАЗОВАТЕЛЬНОГО ПРОЦЕССА</w:t>
      </w:r>
    </w:p>
    <w:p w:rsidR="005B756F" w:rsidRPr="005B756F" w:rsidRDefault="005B756F" w:rsidP="005B756F">
      <w:pPr>
        <w:spacing w:after="0" w:line="240" w:lineRule="auto"/>
        <w:ind w:left="120"/>
        <w:jc w:val="both"/>
        <w:rPr>
          <w:sz w:val="24"/>
          <w:szCs w:val="24"/>
          <w:lang w:val="ru-RU"/>
        </w:rPr>
      </w:pPr>
      <w:r w:rsidRPr="005B756F">
        <w:rPr>
          <w:rFonts w:ascii="Times New Roman" w:hAnsi="Times New Roman"/>
          <w:b/>
          <w:color w:val="000000"/>
          <w:sz w:val="24"/>
          <w:szCs w:val="24"/>
          <w:lang w:val="ru-RU"/>
        </w:rPr>
        <w:t>ОБЯЗАТЕЛЬНЫЕ УЧЕБНЫЕ МАТЕРИАЛЫ ДЛЯ УЧЕНИКА</w:t>
      </w:r>
    </w:p>
    <w:p w:rsidR="005B756F" w:rsidRDefault="005B756F" w:rsidP="005B756F">
      <w:pPr>
        <w:spacing w:after="0" w:line="240" w:lineRule="auto"/>
        <w:ind w:left="120"/>
        <w:jc w:val="both"/>
        <w:rPr>
          <w:rFonts w:ascii="Times New Roman" w:hAnsi="Times New Roman"/>
          <w:color w:val="000000"/>
          <w:sz w:val="24"/>
          <w:szCs w:val="24"/>
          <w:lang w:val="ru-RU"/>
        </w:rPr>
      </w:pPr>
      <w:r w:rsidRPr="005B756F">
        <w:rPr>
          <w:rFonts w:ascii="Times New Roman" w:hAnsi="Times New Roman"/>
          <w:color w:val="000000"/>
          <w:sz w:val="24"/>
          <w:szCs w:val="24"/>
          <w:lang w:val="ru-RU"/>
        </w:rPr>
        <w:t xml:space="preserve">​‌• Немецкий язык (в 2 частях), 4 класс/ Захарова О.Л., </w:t>
      </w:r>
      <w:proofErr w:type="spellStart"/>
      <w:r w:rsidRPr="005B756F">
        <w:rPr>
          <w:rFonts w:ascii="Times New Roman" w:hAnsi="Times New Roman"/>
          <w:color w:val="000000"/>
          <w:sz w:val="24"/>
          <w:szCs w:val="24"/>
          <w:lang w:val="ru-RU"/>
        </w:rPr>
        <w:t>Цойнер</w:t>
      </w:r>
      <w:proofErr w:type="spellEnd"/>
      <w:r w:rsidRPr="005B756F">
        <w:rPr>
          <w:rFonts w:ascii="Times New Roman" w:hAnsi="Times New Roman"/>
          <w:color w:val="000000"/>
          <w:sz w:val="24"/>
          <w:szCs w:val="24"/>
          <w:lang w:val="ru-RU"/>
        </w:rPr>
        <w:t xml:space="preserve"> К.Р., Акционерное общество «Издательство «Просвещение»</w:t>
      </w:r>
    </w:p>
    <w:p w:rsidR="005B756F" w:rsidRDefault="005B756F" w:rsidP="005B756F">
      <w:pPr>
        <w:spacing w:after="0" w:line="240" w:lineRule="auto"/>
        <w:ind w:left="120"/>
        <w:jc w:val="both"/>
        <w:rPr>
          <w:rFonts w:ascii="Times New Roman" w:hAnsi="Times New Roman"/>
          <w:color w:val="000000"/>
          <w:sz w:val="24"/>
          <w:szCs w:val="24"/>
          <w:lang w:val="ru-RU"/>
        </w:rPr>
      </w:pPr>
      <w:r w:rsidRPr="005B756F">
        <w:rPr>
          <w:rFonts w:ascii="Times New Roman" w:hAnsi="Times New Roman"/>
          <w:color w:val="000000"/>
          <w:sz w:val="24"/>
          <w:szCs w:val="24"/>
          <w:lang w:val="ru-RU"/>
        </w:rPr>
        <w:t xml:space="preserve"> • Немецкий язык. 3 класс: базовый и углублённый уровни: учебник: в 2 частях, 3 класс/ Захарова О. Л., </w:t>
      </w:r>
      <w:proofErr w:type="spellStart"/>
      <w:r w:rsidRPr="005B756F">
        <w:rPr>
          <w:rFonts w:ascii="Times New Roman" w:hAnsi="Times New Roman"/>
          <w:color w:val="000000"/>
          <w:sz w:val="24"/>
          <w:szCs w:val="24"/>
          <w:lang w:val="ru-RU"/>
        </w:rPr>
        <w:t>Цойнер</w:t>
      </w:r>
      <w:proofErr w:type="spellEnd"/>
      <w:r w:rsidRPr="005B756F">
        <w:rPr>
          <w:rFonts w:ascii="Times New Roman" w:hAnsi="Times New Roman"/>
          <w:color w:val="000000"/>
          <w:sz w:val="24"/>
          <w:szCs w:val="24"/>
          <w:lang w:val="ru-RU"/>
        </w:rPr>
        <w:t xml:space="preserve"> К. Р., Акционерное общество «Издательство «Просвещение»</w:t>
      </w:r>
      <w:bookmarkStart w:id="1" w:name="89c65e71-1649-4233-854f-2b5943fe1441"/>
    </w:p>
    <w:p w:rsidR="005B756F" w:rsidRPr="005B756F" w:rsidRDefault="005B756F" w:rsidP="005B756F">
      <w:pPr>
        <w:spacing w:after="0" w:line="240" w:lineRule="auto"/>
        <w:ind w:left="120"/>
        <w:jc w:val="both"/>
        <w:rPr>
          <w:sz w:val="24"/>
          <w:szCs w:val="24"/>
          <w:lang w:val="ru-RU"/>
        </w:rPr>
      </w:pPr>
      <w:r w:rsidRPr="005B756F">
        <w:rPr>
          <w:rFonts w:ascii="Times New Roman" w:hAnsi="Times New Roman"/>
          <w:color w:val="000000"/>
          <w:sz w:val="24"/>
          <w:szCs w:val="24"/>
          <w:lang w:val="ru-RU"/>
        </w:rPr>
        <w:t xml:space="preserve"> • Немецкий язык. 2 класс: базовый и углублённый уровни: учебник: в 2 частях, 2 класс/ Захарова О. Л., </w:t>
      </w:r>
      <w:proofErr w:type="spellStart"/>
      <w:r w:rsidRPr="005B756F">
        <w:rPr>
          <w:rFonts w:ascii="Times New Roman" w:hAnsi="Times New Roman"/>
          <w:color w:val="000000"/>
          <w:sz w:val="24"/>
          <w:szCs w:val="24"/>
          <w:lang w:val="ru-RU"/>
        </w:rPr>
        <w:t>Цойнер</w:t>
      </w:r>
      <w:proofErr w:type="spellEnd"/>
      <w:r w:rsidRPr="005B756F">
        <w:rPr>
          <w:rFonts w:ascii="Times New Roman" w:hAnsi="Times New Roman"/>
          <w:color w:val="000000"/>
          <w:sz w:val="24"/>
          <w:szCs w:val="24"/>
          <w:lang w:val="ru-RU"/>
        </w:rPr>
        <w:t xml:space="preserve"> К. Р., Акционерное общество «Издательство «Просвещение»</w:t>
      </w:r>
      <w:bookmarkEnd w:id="1"/>
      <w:r w:rsidRPr="005B756F">
        <w:rPr>
          <w:rFonts w:ascii="Times New Roman" w:hAnsi="Times New Roman"/>
          <w:color w:val="000000"/>
          <w:sz w:val="24"/>
          <w:szCs w:val="24"/>
          <w:lang w:val="ru-RU"/>
        </w:rPr>
        <w:t>‌​</w:t>
      </w:r>
    </w:p>
    <w:p w:rsidR="00F3419E" w:rsidRPr="005B756F" w:rsidRDefault="00F3419E" w:rsidP="005B756F">
      <w:pPr>
        <w:spacing w:line="240" w:lineRule="auto"/>
        <w:jc w:val="both"/>
        <w:rPr>
          <w:sz w:val="24"/>
          <w:szCs w:val="24"/>
          <w:lang w:val="ru-RU"/>
        </w:rPr>
      </w:pPr>
    </w:p>
    <w:sectPr w:rsidR="00F3419E" w:rsidRPr="005B756F" w:rsidSect="00F34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31A68"/>
    <w:multiLevelType w:val="hybridMultilevel"/>
    <w:tmpl w:val="5EFAF20C"/>
    <w:lvl w:ilvl="0" w:tplc="7EB447B4">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6DBF007F"/>
    <w:multiLevelType w:val="hybridMultilevel"/>
    <w:tmpl w:val="5E2AF1E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56F"/>
    <w:rsid w:val="005B756F"/>
    <w:rsid w:val="00F34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6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2023-09-21T12:23:00Z</dcterms:created>
  <dcterms:modified xsi:type="dcterms:W3CDTF">2023-09-21T12:25:00Z</dcterms:modified>
</cp:coreProperties>
</file>