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FA" w:rsidRPr="00144FF1" w:rsidRDefault="00144FF1" w:rsidP="00144FF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F1">
        <w:rPr>
          <w:rFonts w:ascii="Times New Roman" w:hAnsi="Times New Roman" w:cs="Times New Roman"/>
          <w:b/>
          <w:sz w:val="28"/>
          <w:szCs w:val="28"/>
        </w:rPr>
        <w:t>Аннотация к а</w:t>
      </w:r>
      <w:r w:rsidRPr="00144FF1">
        <w:rPr>
          <w:rFonts w:ascii="Times New Roman" w:hAnsi="Times New Roman" w:cs="Times New Roman"/>
          <w:b/>
          <w:bCs/>
          <w:sz w:val="28"/>
          <w:szCs w:val="28"/>
        </w:rPr>
        <w:t>даптированной рабочей</w:t>
      </w:r>
      <w:r w:rsidR="007D6EFA" w:rsidRPr="00144FF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144FF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44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EFA" w:rsidRPr="00144FF1">
        <w:rPr>
          <w:rFonts w:ascii="Times New Roman" w:hAnsi="Times New Roman" w:cs="Times New Roman"/>
          <w:b/>
          <w:bCs/>
          <w:sz w:val="28"/>
          <w:szCs w:val="28"/>
        </w:rPr>
        <w:t>для учащихся с ОВЗ (ЗПР)</w:t>
      </w:r>
      <w:r w:rsidRPr="00144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EFA" w:rsidRPr="00144FF1">
        <w:rPr>
          <w:rFonts w:ascii="Times New Roman" w:hAnsi="Times New Roman" w:cs="Times New Roman"/>
          <w:b/>
          <w:sz w:val="28"/>
          <w:szCs w:val="28"/>
        </w:rPr>
        <w:t>по технологии</w:t>
      </w:r>
      <w:r w:rsidR="007D6EFA" w:rsidRPr="0014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 Г класса основного общего образования </w:t>
      </w:r>
      <w:r w:rsidR="007D6EFA" w:rsidRPr="00144FF1">
        <w:rPr>
          <w:rFonts w:ascii="Times New Roman" w:hAnsi="Times New Roman" w:cs="Times New Roman"/>
          <w:b/>
          <w:sz w:val="28"/>
          <w:szCs w:val="28"/>
        </w:rPr>
        <w:br/>
      </w:r>
      <w:r w:rsidR="007D6EFA" w:rsidRPr="0014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2023-2024 учебный год</w:t>
      </w:r>
    </w:p>
    <w:p w:rsidR="007D6EFA" w:rsidRPr="00BF3CAF" w:rsidRDefault="00144FF1" w:rsidP="007D6EF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B067BF">
        <w:rPr>
          <w:rFonts w:ascii="Times New Roman" w:hAnsi="Times New Roman" w:cs="Times New Roman"/>
          <w:sz w:val="28"/>
          <w:szCs w:val="28"/>
        </w:rPr>
        <w:t>Куликов И.В.</w:t>
      </w:r>
    </w:p>
    <w:p w:rsidR="00626006" w:rsidRPr="007511D2" w:rsidRDefault="00626006" w:rsidP="00626006">
      <w:pPr>
        <w:pStyle w:val="dash0410005f0431005f0437005f0430005f0446005f0020005f0441005f043f005f0438005f0441005f043a005f0430"/>
        <w:spacing w:line="276" w:lineRule="auto"/>
        <w:ind w:left="0"/>
        <w:contextualSpacing/>
        <w:rPr>
          <w:rStyle w:val="dash0410005f0431005f0437005f0430005f0446005f0020005f0441005f043f005f0438005f0441005f043a005f0430005f005fchar1char1"/>
        </w:rPr>
      </w:pPr>
      <w:r w:rsidRPr="007511D2">
        <w:rPr>
          <w:rStyle w:val="dash0410005f0431005f0437005f0430005f0446005f0020005f0441005f043f005f0438005f0441005f043a005f0430005f005fchar1char1"/>
        </w:rPr>
        <w:t>Программа по учебному предмету составлена</w:t>
      </w:r>
      <w:r w:rsidR="007511D2">
        <w:rPr>
          <w:rStyle w:val="dash0410005f0431005f0437005f0430005f0446005f0020005f0441005f043f005f0438005f0441005f043a005f0430005f005fchar1char1"/>
        </w:rPr>
        <w:t xml:space="preserve"> на основе следующих документов:</w:t>
      </w:r>
    </w:p>
    <w:p w:rsidR="00626006" w:rsidRPr="007511D2" w:rsidRDefault="00626006" w:rsidP="00626006">
      <w:pPr>
        <w:pStyle w:val="dash0410005f0431005f0437005f0430005f0446005f0020005f0441005f043f005f0438005f0441005f043a005f0430"/>
        <w:numPr>
          <w:ilvl w:val="0"/>
          <w:numId w:val="28"/>
        </w:numPr>
      </w:pPr>
      <w:r w:rsidRPr="007511D2">
        <w:t xml:space="preserve">Федеральный закон «Об образовании в Российской Федерации» от 29.12.2012г. № 273-ФЗ (ред. от 24.04.2020); </w:t>
      </w:r>
    </w:p>
    <w:p w:rsidR="00626006" w:rsidRPr="007511D2" w:rsidRDefault="00626006" w:rsidP="00626006">
      <w:pPr>
        <w:pStyle w:val="dash0410005f0431005f0437005f0430005f0446005f0020005f0441005f043f005f0438005f0441005f043a005f0430"/>
        <w:numPr>
          <w:ilvl w:val="0"/>
          <w:numId w:val="28"/>
        </w:numPr>
      </w:pPr>
      <w:r w:rsidRPr="007511D2">
        <w:t xml:space="preserve"> Федеральный закон от 02.12.2019г. № 403-ФЗ «О внесении изменений в Федеральный закон «Об образовании в Российской Федерации» и отдельные законодательные акты Российской Федерации»; </w:t>
      </w:r>
    </w:p>
    <w:p w:rsidR="00626006" w:rsidRPr="007511D2" w:rsidRDefault="00626006" w:rsidP="00626006">
      <w:pPr>
        <w:pStyle w:val="dash0410005f0431005f0437005f0430005f0446005f0020005f0441005f043f005f0438005f0441005f043a005f0430"/>
        <w:numPr>
          <w:ilvl w:val="0"/>
          <w:numId w:val="28"/>
        </w:numPr>
      </w:pPr>
      <w:r w:rsidRPr="007511D2">
        <w:t>Приказ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образования»;</w:t>
      </w:r>
    </w:p>
    <w:p w:rsidR="00626006" w:rsidRPr="007511D2" w:rsidRDefault="00626006" w:rsidP="00626006">
      <w:pPr>
        <w:pStyle w:val="dash0410005f0431005f0437005f0430005f0446005f0020005f0441005f043f005f0438005f0441005f043a005f0430"/>
        <w:numPr>
          <w:ilvl w:val="0"/>
          <w:numId w:val="28"/>
        </w:numPr>
      </w:pPr>
      <w:r w:rsidRPr="007511D2">
        <w:t xml:space="preserve"> Приказ Министерства просвещения РФ от 11.06.2019г. № 286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1015»; </w:t>
      </w:r>
    </w:p>
    <w:p w:rsidR="00626006" w:rsidRPr="007511D2" w:rsidRDefault="00626006" w:rsidP="00626006">
      <w:pPr>
        <w:pStyle w:val="dash0410005f0431005f0437005f0430005f0446005f0020005f0441005f043f005f0438005f0441005f043a005f0430"/>
        <w:numPr>
          <w:ilvl w:val="0"/>
          <w:numId w:val="28"/>
        </w:numPr>
      </w:pPr>
      <w:r w:rsidRPr="007511D2">
        <w:t>Примерная основная образовательная программа основного общего образования (одобрена решением от 8 апреля 2015.Протокол от №1/15)</w:t>
      </w:r>
    </w:p>
    <w:p w:rsidR="00BF3CAF" w:rsidRPr="00BF3CAF" w:rsidRDefault="00BF3CAF" w:rsidP="00BF3CAF">
      <w:pPr>
        <w:pStyle w:val="a3"/>
        <w:numPr>
          <w:ilvl w:val="0"/>
          <w:numId w:val="28"/>
        </w:numPr>
        <w:shd w:val="clear" w:color="auto" w:fill="FFFFFF"/>
      </w:pPr>
      <w:r w:rsidRPr="00BF3CAF">
        <w:t>Приказ Мин</w:t>
      </w:r>
      <w:r>
        <w:t xml:space="preserve">истерства </w:t>
      </w:r>
      <w:r w:rsidRPr="00BF3CAF">
        <w:t>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</w:p>
    <w:p w:rsidR="00626006" w:rsidRPr="00BF3CAF" w:rsidRDefault="00626006" w:rsidP="007511D2">
      <w:pPr>
        <w:pStyle w:val="a3"/>
        <w:numPr>
          <w:ilvl w:val="0"/>
          <w:numId w:val="28"/>
        </w:numPr>
        <w:autoSpaceDE w:val="0"/>
        <w:autoSpaceDN w:val="0"/>
        <w:adjustRightInd w:val="0"/>
      </w:pPr>
      <w:r w:rsidRPr="007511D2">
        <w:t xml:space="preserve">Авторской программы по </w:t>
      </w:r>
      <w:r w:rsidRPr="00BF3CAF">
        <w:t>предмету «Технология» для учащихся 5-</w:t>
      </w:r>
      <w:r w:rsidR="00434417" w:rsidRPr="00BF3CAF">
        <w:t xml:space="preserve">9 </w:t>
      </w:r>
      <w:r w:rsidRPr="00BF3CAF">
        <w:t xml:space="preserve">классы А.Т.Тищенко, Н.В. Синица. — М.: Вентана-Граф, </w:t>
      </w:r>
      <w:r w:rsidR="00BF3CAF" w:rsidRPr="00BF3CAF">
        <w:t>2020</w:t>
      </w:r>
      <w:r w:rsidR="007511D2" w:rsidRPr="00BF3CAF">
        <w:t>. — 158 с.</w:t>
      </w:r>
    </w:p>
    <w:p w:rsidR="00626006" w:rsidRPr="007511D2" w:rsidRDefault="00626006" w:rsidP="00626006">
      <w:pPr>
        <w:pStyle w:val="a3"/>
        <w:numPr>
          <w:ilvl w:val="0"/>
          <w:numId w:val="29"/>
        </w:numPr>
        <w:spacing w:after="200" w:line="276" w:lineRule="auto"/>
        <w:ind w:left="709" w:hanging="283"/>
        <w:rPr>
          <w:color w:val="000000"/>
        </w:rPr>
      </w:pPr>
      <w:r w:rsidRPr="007511D2">
        <w:rPr>
          <w:color w:val="000000"/>
        </w:rPr>
        <w:t xml:space="preserve">Основная </w:t>
      </w:r>
      <w:r w:rsidR="00BF3CAF">
        <w:rPr>
          <w:color w:val="000000"/>
        </w:rPr>
        <w:t>обще</w:t>
      </w:r>
      <w:r w:rsidRPr="007511D2">
        <w:rPr>
          <w:color w:val="000000"/>
        </w:rPr>
        <w:t xml:space="preserve">образовательная программа основного общего образования МОУ Брейтовской СОШ  </w:t>
      </w:r>
    </w:p>
    <w:p w:rsidR="00626006" w:rsidRPr="007511D2" w:rsidRDefault="00626006" w:rsidP="00626006">
      <w:pPr>
        <w:pStyle w:val="a3"/>
        <w:numPr>
          <w:ilvl w:val="0"/>
          <w:numId w:val="29"/>
        </w:numPr>
        <w:spacing w:after="200" w:line="276" w:lineRule="auto"/>
        <w:ind w:left="709" w:hanging="283"/>
        <w:rPr>
          <w:color w:val="000000"/>
        </w:rPr>
      </w:pPr>
      <w:r w:rsidRPr="007511D2">
        <w:t>Учебный план Муниципального общеобразовательного у</w:t>
      </w:r>
      <w:r w:rsidR="00434417" w:rsidRPr="007511D2">
        <w:t>ч</w:t>
      </w:r>
      <w:r w:rsidR="00D27854">
        <w:t>реждения Брейтовской СОШ на 202</w:t>
      </w:r>
      <w:r w:rsidR="00BF3CAF">
        <w:t>3</w:t>
      </w:r>
      <w:r w:rsidR="00D27854">
        <w:t>-202</w:t>
      </w:r>
      <w:r w:rsidR="00BF3CAF">
        <w:t>4</w:t>
      </w:r>
      <w:r w:rsidRPr="007511D2">
        <w:t xml:space="preserve">учебный год. </w:t>
      </w:r>
    </w:p>
    <w:p w:rsidR="00626006" w:rsidRPr="007511D2" w:rsidRDefault="00626006" w:rsidP="00626006">
      <w:pPr>
        <w:pStyle w:val="a3"/>
        <w:numPr>
          <w:ilvl w:val="0"/>
          <w:numId w:val="29"/>
        </w:numPr>
        <w:spacing w:after="200" w:line="276" w:lineRule="auto"/>
        <w:ind w:left="709" w:hanging="283"/>
        <w:rPr>
          <w:color w:val="000000"/>
        </w:rPr>
      </w:pPr>
      <w:r w:rsidRPr="007511D2">
        <w:rPr>
          <w:bCs/>
        </w:rPr>
        <w:t xml:space="preserve">Устав МОУ Брейтовской СОШ </w:t>
      </w:r>
    </w:p>
    <w:p w:rsidR="00626006" w:rsidRPr="007511D2" w:rsidRDefault="00626006" w:rsidP="00626006">
      <w:pPr>
        <w:pStyle w:val="Default"/>
        <w:ind w:firstLine="284"/>
        <w:contextualSpacing/>
        <w:jc w:val="both"/>
      </w:pPr>
      <w:r w:rsidRPr="007511D2">
        <w:t xml:space="preserve">Программа реализуется в </w:t>
      </w:r>
      <w:r w:rsidRPr="007511D2">
        <w:rPr>
          <w:b/>
        </w:rPr>
        <w:t>9 классе</w:t>
      </w:r>
      <w:r w:rsidRPr="007511D2">
        <w:t xml:space="preserve"> в объеме </w:t>
      </w:r>
      <w:r w:rsidRPr="007511D2">
        <w:rPr>
          <w:b/>
        </w:rPr>
        <w:t xml:space="preserve">1 часа в неделю, </w:t>
      </w:r>
      <w:r w:rsidR="007511D2" w:rsidRPr="007511D2">
        <w:rPr>
          <w:b/>
        </w:rPr>
        <w:t>3</w:t>
      </w:r>
      <w:r w:rsidR="007757A7">
        <w:rPr>
          <w:b/>
        </w:rPr>
        <w:t>4</w:t>
      </w:r>
      <w:r w:rsidRPr="007511D2">
        <w:rPr>
          <w:b/>
        </w:rPr>
        <w:t xml:space="preserve"> часа </w:t>
      </w:r>
      <w:r w:rsidRPr="007511D2">
        <w:t xml:space="preserve"> в год (3</w:t>
      </w:r>
      <w:r w:rsidR="007757A7">
        <w:t>4</w:t>
      </w:r>
      <w:r w:rsidRPr="007511D2">
        <w:t xml:space="preserve"> учебные недели).</w:t>
      </w:r>
    </w:p>
    <w:p w:rsidR="007511D2" w:rsidRPr="00CF3D9B" w:rsidRDefault="00626006" w:rsidP="00CF3D9B">
      <w:pPr>
        <w:jc w:val="both"/>
        <w:rPr>
          <w:rFonts w:ascii="Times New Roman" w:hAnsi="Times New Roman" w:cs="Times New Roman"/>
          <w:sz w:val="24"/>
          <w:szCs w:val="24"/>
        </w:rPr>
      </w:pPr>
      <w:r w:rsidRPr="007511D2">
        <w:rPr>
          <w:rFonts w:ascii="Times New Roman" w:hAnsi="Times New Roman" w:cs="Times New Roman"/>
          <w:sz w:val="24"/>
          <w:szCs w:val="24"/>
        </w:rPr>
        <w:t xml:space="preserve">    Для реализации данной программы используется учебно-методический комплекс под редакцией Н.В. Синица, В.Д. Симоненко «Технология» М.: Вентана- Граф, 20</w:t>
      </w:r>
      <w:r w:rsidR="00BF3CAF">
        <w:rPr>
          <w:rFonts w:ascii="Times New Roman" w:hAnsi="Times New Roman" w:cs="Times New Roman"/>
          <w:sz w:val="24"/>
          <w:szCs w:val="24"/>
        </w:rPr>
        <w:t>20</w:t>
      </w:r>
      <w:r w:rsidRPr="007511D2">
        <w:rPr>
          <w:rFonts w:ascii="Times New Roman" w:hAnsi="Times New Roman" w:cs="Times New Roman"/>
          <w:sz w:val="24"/>
          <w:szCs w:val="24"/>
        </w:rPr>
        <w:t xml:space="preserve"> г</w:t>
      </w:r>
      <w:r w:rsidR="000D3B14">
        <w:rPr>
          <w:rFonts w:ascii="Times New Roman" w:hAnsi="Times New Roman" w:cs="Times New Roman"/>
          <w:sz w:val="24"/>
          <w:szCs w:val="24"/>
        </w:rPr>
        <w:t>.</w:t>
      </w:r>
    </w:p>
    <w:p w:rsidR="007511D2" w:rsidRPr="007511D2" w:rsidRDefault="007511D2" w:rsidP="0071772F">
      <w:pPr>
        <w:spacing w:before="1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7511D2">
        <w:rPr>
          <w:rFonts w:ascii="Times New Roman" w:hAnsi="Times New Roman" w:cs="Times New Roman"/>
          <w:b/>
          <w:sz w:val="24"/>
          <w:szCs w:val="24"/>
        </w:rPr>
        <w:t xml:space="preserve">Цели изучения </w:t>
      </w:r>
      <w:r w:rsidRPr="007511D2">
        <w:rPr>
          <w:rFonts w:ascii="Times New Roman" w:hAnsi="Times New Roman" w:cs="Times New Roman"/>
          <w:sz w:val="24"/>
          <w:szCs w:val="24"/>
        </w:rPr>
        <w:t>предмета «Технология»:</w:t>
      </w:r>
    </w:p>
    <w:p w:rsidR="007511D2" w:rsidRPr="007511D2" w:rsidRDefault="007511D2" w:rsidP="0071772F">
      <w:pPr>
        <w:pStyle w:val="a3"/>
        <w:widowControl w:val="0"/>
        <w:numPr>
          <w:ilvl w:val="0"/>
          <w:numId w:val="33"/>
        </w:numPr>
        <w:tabs>
          <w:tab w:val="left" w:pos="941"/>
        </w:tabs>
        <w:autoSpaceDE w:val="0"/>
        <w:autoSpaceDN w:val="0"/>
        <w:spacing w:before="137"/>
        <w:ind w:right="116"/>
        <w:contextualSpacing w:val="0"/>
        <w:jc w:val="both"/>
      </w:pPr>
      <w:r w:rsidRPr="007511D2">
        <w:t>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 производства и сферы</w:t>
      </w:r>
      <w:r w:rsidR="00BF3CAF">
        <w:t xml:space="preserve"> </w:t>
      </w:r>
      <w:r w:rsidRPr="007511D2">
        <w:t>услуг;</w:t>
      </w:r>
    </w:p>
    <w:p w:rsidR="007511D2" w:rsidRPr="007511D2" w:rsidRDefault="007511D2" w:rsidP="0071772F">
      <w:pPr>
        <w:pStyle w:val="a3"/>
        <w:widowControl w:val="0"/>
        <w:numPr>
          <w:ilvl w:val="0"/>
          <w:numId w:val="33"/>
        </w:numPr>
        <w:tabs>
          <w:tab w:val="left" w:pos="941"/>
        </w:tabs>
        <w:autoSpaceDE w:val="0"/>
        <w:autoSpaceDN w:val="0"/>
        <w:ind w:hanging="361"/>
        <w:contextualSpacing w:val="0"/>
        <w:jc w:val="both"/>
      </w:pPr>
      <w:r w:rsidRPr="007511D2">
        <w:t>обеспечение подготовки обучающихся к какой-либо</w:t>
      </w:r>
      <w:r w:rsidR="00BF3CAF">
        <w:t xml:space="preserve"> </w:t>
      </w:r>
      <w:r w:rsidRPr="007511D2">
        <w:t>профессии.</w:t>
      </w:r>
    </w:p>
    <w:p w:rsidR="007511D2" w:rsidRPr="0071772F" w:rsidRDefault="007511D2" w:rsidP="0071772F">
      <w:pPr>
        <w:pStyle w:val="11"/>
        <w:spacing w:before="143"/>
        <w:ind w:left="479"/>
        <w:jc w:val="both"/>
      </w:pPr>
      <w:r w:rsidRPr="007511D2">
        <w:t>Задачи обучения:</w:t>
      </w:r>
    </w:p>
    <w:p w:rsidR="007511D2" w:rsidRPr="007511D2" w:rsidRDefault="007511D2" w:rsidP="0071772F">
      <w:pPr>
        <w:pStyle w:val="a3"/>
        <w:widowControl w:val="0"/>
        <w:numPr>
          <w:ilvl w:val="0"/>
          <w:numId w:val="32"/>
        </w:numPr>
        <w:tabs>
          <w:tab w:val="left" w:pos="504"/>
        </w:tabs>
        <w:autoSpaceDE w:val="0"/>
        <w:autoSpaceDN w:val="0"/>
        <w:spacing w:before="1"/>
        <w:ind w:right="125" w:firstLine="0"/>
        <w:contextualSpacing w:val="0"/>
        <w:jc w:val="both"/>
      </w:pPr>
      <w:r w:rsidRPr="007511D2">
        <w:t>развитие способностей и познавательных интересов обучающихся (критического мышления, внимания, воображения, памяти и разнообразных практических</w:t>
      </w:r>
      <w:r w:rsidR="00771DCC">
        <w:t xml:space="preserve"> </w:t>
      </w:r>
      <w:r w:rsidRPr="007511D2">
        <w:t>умений);</w:t>
      </w:r>
    </w:p>
    <w:p w:rsidR="007511D2" w:rsidRPr="007511D2" w:rsidRDefault="007511D2" w:rsidP="0071772F">
      <w:pPr>
        <w:pStyle w:val="a3"/>
        <w:widowControl w:val="0"/>
        <w:numPr>
          <w:ilvl w:val="0"/>
          <w:numId w:val="32"/>
        </w:numPr>
        <w:tabs>
          <w:tab w:val="left" w:pos="504"/>
        </w:tabs>
        <w:autoSpaceDE w:val="0"/>
        <w:autoSpaceDN w:val="0"/>
        <w:spacing w:before="7"/>
        <w:ind w:right="125" w:firstLine="0"/>
        <w:contextualSpacing w:val="0"/>
        <w:jc w:val="both"/>
      </w:pPr>
      <w:r w:rsidRPr="007511D2">
        <w:t>выработка у обучающихся навыков самостоятельного выявления, формулирования и разрешения определ</w:t>
      </w:r>
      <w:r>
        <w:t>ё</w:t>
      </w:r>
      <w:r w:rsidRPr="007511D2">
        <w:t>нных теоретических и практических проблем, связанных с природой, общественной жизнью, техникой и</w:t>
      </w:r>
      <w:r w:rsidR="00771DCC">
        <w:t xml:space="preserve"> </w:t>
      </w:r>
      <w:r w:rsidRPr="007511D2">
        <w:t>культурой;</w:t>
      </w:r>
    </w:p>
    <w:p w:rsidR="007511D2" w:rsidRPr="007511D2" w:rsidRDefault="007511D2" w:rsidP="0071772F">
      <w:pPr>
        <w:pStyle w:val="a3"/>
        <w:widowControl w:val="0"/>
        <w:numPr>
          <w:ilvl w:val="0"/>
          <w:numId w:val="32"/>
        </w:numPr>
        <w:tabs>
          <w:tab w:val="left" w:pos="504"/>
        </w:tabs>
        <w:autoSpaceDE w:val="0"/>
        <w:autoSpaceDN w:val="0"/>
        <w:spacing w:before="76"/>
        <w:ind w:right="116" w:firstLine="0"/>
        <w:contextualSpacing w:val="0"/>
        <w:jc w:val="both"/>
      </w:pPr>
      <w:r w:rsidRPr="007511D2">
        <w:t>фо</w:t>
      </w:r>
      <w:r w:rsidR="008252AF">
        <w:t xml:space="preserve">рмирование у обучающихся научно </w:t>
      </w:r>
      <w:r w:rsidRPr="007511D2">
        <w:t>обоснованной системы взглядов и убеждений, определяющих их отношение к</w:t>
      </w:r>
      <w:r w:rsidR="00771DCC">
        <w:t xml:space="preserve"> </w:t>
      </w:r>
      <w:r w:rsidRPr="007511D2">
        <w:t>миру;</w:t>
      </w:r>
    </w:p>
    <w:p w:rsidR="007511D2" w:rsidRPr="007511D2" w:rsidRDefault="007511D2" w:rsidP="0071772F">
      <w:pPr>
        <w:pStyle w:val="a3"/>
        <w:widowControl w:val="0"/>
        <w:numPr>
          <w:ilvl w:val="0"/>
          <w:numId w:val="32"/>
        </w:numPr>
        <w:tabs>
          <w:tab w:val="left" w:pos="504"/>
        </w:tabs>
        <w:autoSpaceDE w:val="0"/>
        <w:autoSpaceDN w:val="0"/>
        <w:spacing w:before="7"/>
        <w:ind w:right="114" w:firstLine="0"/>
        <w:contextualSpacing w:val="0"/>
        <w:jc w:val="both"/>
      </w:pPr>
      <w:r w:rsidRPr="007511D2">
        <w:t>формирование у обучающихся потребности в самостоятельном пополнении имеющихся навыков и умений, как в ходе уч</w:t>
      </w:r>
      <w:r>
        <w:t>ё</w:t>
      </w:r>
      <w:r w:rsidRPr="007511D2">
        <w:t>бы, так и за пределами</w:t>
      </w:r>
      <w:r w:rsidR="00771DCC">
        <w:t xml:space="preserve"> </w:t>
      </w:r>
      <w:r w:rsidRPr="007511D2">
        <w:t>школы;</w:t>
      </w:r>
    </w:p>
    <w:p w:rsidR="007511D2" w:rsidRDefault="007511D2" w:rsidP="0071772F">
      <w:pPr>
        <w:pStyle w:val="a3"/>
        <w:widowControl w:val="0"/>
        <w:numPr>
          <w:ilvl w:val="0"/>
          <w:numId w:val="32"/>
        </w:numPr>
        <w:tabs>
          <w:tab w:val="left" w:pos="504"/>
        </w:tabs>
        <w:autoSpaceDE w:val="0"/>
        <w:autoSpaceDN w:val="0"/>
        <w:spacing w:before="6"/>
        <w:ind w:right="118" w:firstLine="0"/>
        <w:contextualSpacing w:val="0"/>
        <w:jc w:val="both"/>
      </w:pPr>
      <w:r w:rsidRPr="007511D2">
        <w:lastRenderedPageBreak/>
        <w:t>продолжение ознакомления обучающихся с научными основами производства и организации труда в таких важнейших отраслях, как машиностроение, электротехническая и химическая промышленность, сельское хозяйство и т. д., формирование умений пользоваться простейшими техническими приспособлениями и</w:t>
      </w:r>
      <w:r w:rsidR="00771DCC">
        <w:t xml:space="preserve"> </w:t>
      </w:r>
      <w:r w:rsidRPr="007511D2">
        <w:t>устройствами.</w:t>
      </w:r>
    </w:p>
    <w:p w:rsidR="00CF3D9B" w:rsidRDefault="00CF3D9B" w:rsidP="00CF3D9B">
      <w:pPr>
        <w:pStyle w:val="a3"/>
        <w:widowControl w:val="0"/>
        <w:tabs>
          <w:tab w:val="left" w:pos="504"/>
        </w:tabs>
        <w:autoSpaceDE w:val="0"/>
        <w:autoSpaceDN w:val="0"/>
        <w:spacing w:before="6"/>
        <w:ind w:left="220" w:right="118"/>
        <w:contextualSpacing w:val="0"/>
        <w:jc w:val="both"/>
      </w:pPr>
    </w:p>
    <w:p w:rsidR="00CF3D9B" w:rsidRPr="00CF3D9B" w:rsidRDefault="00CF3D9B" w:rsidP="00CF3D9B">
      <w:pPr>
        <w:suppressAutoHyphens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Работа с детьми, имеющими ограниченные возможности здоровья.</w:t>
      </w:r>
    </w:p>
    <w:p w:rsidR="00CF3D9B" w:rsidRPr="00CF3D9B" w:rsidRDefault="00CF3D9B" w:rsidP="00CF3D9B">
      <w:pPr>
        <w:suppressAutoHyphens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Данная адаптированная программа учитывает возможные затруднения в её усвоении ребёнком, имеющими ограниченные возможности здоровья. Она адаптирована в направлении упрощения подачи учебного материала. Часть заданий выполняется групповым методом. Максимально используется наглядность (схемы, рисунки, таблицы…) </w:t>
      </w:r>
    </w:p>
    <w:p w:rsidR="00CF3D9B" w:rsidRPr="00CF3D9B" w:rsidRDefault="00CF3D9B" w:rsidP="00CF3D9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F3D9B">
        <w:rPr>
          <w:rFonts w:ascii="Times New Roman" w:hAnsi="Times New Roman" w:cs="Times New Roman"/>
          <w:b/>
          <w:i/>
          <w:iCs/>
          <w:sz w:val="24"/>
          <w:szCs w:val="24"/>
        </w:rPr>
        <w:t>Психолого-педагогическая характеристика обучающейся с ЗПР</w:t>
      </w:r>
    </w:p>
    <w:p w:rsidR="00CF3D9B" w:rsidRPr="00CF3D9B" w:rsidRDefault="00CF3D9B" w:rsidP="00CF3D9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D9B">
        <w:rPr>
          <w:rFonts w:ascii="Times New Roman" w:hAnsi="Times New Roman" w:cs="Times New Roman"/>
          <w:i/>
          <w:iCs/>
          <w:sz w:val="24"/>
          <w:szCs w:val="24"/>
        </w:rPr>
        <w:t>Обучающиеся с ЗПР—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CF3D9B" w:rsidRPr="00CF3D9B" w:rsidRDefault="00CF3D9B" w:rsidP="00CF3D9B">
      <w:pPr>
        <w:suppressAutoHyphens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Категория обучающихся с </w:t>
      </w: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ЗПР –</w:t>
      </w:r>
      <w:r w:rsidRPr="00CF3D9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 </w:t>
      </w: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</w:t>
      </w:r>
    </w:p>
    <w:p w:rsidR="00CF3D9B" w:rsidRPr="00CF3D9B" w:rsidRDefault="00CF3D9B" w:rsidP="00CF3D9B">
      <w:pPr>
        <w:suppressAutoHyphens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Обучающаяся с ЗПР испытывает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деятельности. Имеют место недостатки в формировании высших психических функций, замедленный темп, неравномерное становление познавательной деятельности, трудности произвольной саморегуляции. Достаточно часто у обучающейся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F3D9B" w:rsidRPr="00CF3D9B" w:rsidRDefault="00CF3D9B" w:rsidP="00CF3D9B">
      <w:pPr>
        <w:tabs>
          <w:tab w:val="left" w:pos="1118"/>
        </w:tabs>
        <w:suppressAutoHyphens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Специальные условия</w:t>
      </w:r>
    </w:p>
    <w:p w:rsidR="00CF3D9B" w:rsidRPr="00CF3D9B" w:rsidRDefault="00CF3D9B" w:rsidP="00CF3D9B">
      <w:pPr>
        <w:tabs>
          <w:tab w:val="left" w:pos="1276"/>
        </w:tabs>
        <w:suppressAutoHyphens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Создание специальных условий для детей с ограниченными возможностями здоровья, имеющих задержку психического развития.</w:t>
      </w:r>
    </w:p>
    <w:p w:rsidR="00CF3D9B" w:rsidRPr="00CF3D9B" w:rsidRDefault="00CF3D9B" w:rsidP="00CF3D9B">
      <w:pPr>
        <w:suppressAutoHyphens/>
        <w:ind w:firstLine="85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– Организация рабочего места ребенка с обеспечением возможности постоянно находиться в зоне внимания педагога.</w:t>
      </w:r>
    </w:p>
    <w:p w:rsidR="00CF3D9B" w:rsidRPr="00CF3D9B" w:rsidRDefault="00CF3D9B" w:rsidP="00CF3D9B">
      <w:pPr>
        <w:suppressAutoHyphens/>
        <w:ind w:firstLine="85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– Использование специальных учебно-методических пособий и дидактических материалов.</w:t>
      </w:r>
    </w:p>
    <w:p w:rsidR="00CF3D9B" w:rsidRPr="00CF3D9B" w:rsidRDefault="00CF3D9B" w:rsidP="00CF3D9B">
      <w:pPr>
        <w:suppressAutoHyphens/>
        <w:ind w:firstLine="85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– Использование наглядных, практических, словесных методов обучения и воспитания с учетом психофизического состояния ребенка.</w:t>
      </w:r>
    </w:p>
    <w:p w:rsidR="00CF3D9B" w:rsidRPr="00CF3D9B" w:rsidRDefault="00CF3D9B" w:rsidP="00CF3D9B">
      <w:pPr>
        <w:suppressAutoHyphens/>
        <w:ind w:left="142" w:firstLine="21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На уроках используются методы и приёмы, формы и виды организации работы, способствующие усвоению ребёнком учебного материала (работа по алгоритму, по образцу, с применением опорного конспекта (схемы), индивидуальные задания пониженного уровня сложности, работа в парах и группах, проектная деятельность). Большое внимание уделяется речевому развитию, формированию умения рассуждать, что ведет непосредственным образом к интеллектуальному развитию: учащиеся должны проговаривать ход своих рассуждений, пояснять свои действия при решении различных заданий. Похвала и поощрение - это тоже большая движущая сила в обучении детей данной категории. Важно, чтобы ребенок поверил в свои силы, испытал радость от успеха в учении. Ребёнку оказывается постоянная помощь со стороны учителя как на уроке, так и во внеурочное время. Регулярно проводится коррекция в пробелах знаний данных детей.</w:t>
      </w:r>
    </w:p>
    <w:p w:rsidR="00CF3D9B" w:rsidRPr="00CF3D9B" w:rsidRDefault="00CF3D9B" w:rsidP="00CF3D9B">
      <w:pPr>
        <w:suppressAutoHyphens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В работе с ребёнком, имеющим ограниченные возможности здоровья, используется дифференциация практических заданий,  организация работы с ЭОР (электронно-образовательными ресурсами) с учетом возможностей ребенка,  участие в коллективно-творческой, игровой и проектной деятельности, контроль уровня знаний осуществляется чаще через тестирование, а также уменьшается объем и содержание практических работ. Учитывается эмоционально-психическое состояние ребенка на уроке. Помощь учителя </w:t>
      </w:r>
      <w:r w:rsidRPr="00CF3D9B">
        <w:rPr>
          <w:rFonts w:ascii="Times New Roman" w:hAnsi="Times New Roman" w:cs="Times New Roman"/>
          <w:i/>
          <w:iCs/>
          <w:sz w:val="24"/>
          <w:szCs w:val="24"/>
          <w:lang w:eastAsia="ar-SA"/>
        </w:rPr>
        <w:lastRenderedPageBreak/>
        <w:t>направлена на достижение такими учащимися того уровня знаний и умений, который необходим им для социальной адаптации.</w:t>
      </w:r>
    </w:p>
    <w:p w:rsidR="00CF3D9B" w:rsidRPr="00CF3D9B" w:rsidRDefault="00CF3D9B" w:rsidP="00CF3D9B">
      <w:pPr>
        <w:suppressAutoHyphens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F3D9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Планирование разделов, содержание учебного предмета, планируемые результаты освоения учебного предмета, тематическое и поурочное планирование адаптированной рабочей программы соответствует указанным разделам рабочей программы по технологии для общеобразовательного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9</w:t>
      </w:r>
      <w:r w:rsidRPr="00CF3D9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класс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а</w:t>
      </w:r>
    </w:p>
    <w:p w:rsidR="0071772F" w:rsidRPr="007511D2" w:rsidRDefault="0071772F" w:rsidP="0071772F">
      <w:pPr>
        <w:pStyle w:val="a3"/>
        <w:widowControl w:val="0"/>
        <w:tabs>
          <w:tab w:val="left" w:pos="504"/>
        </w:tabs>
        <w:autoSpaceDE w:val="0"/>
        <w:autoSpaceDN w:val="0"/>
        <w:spacing w:before="6"/>
        <w:ind w:left="220" w:right="118"/>
        <w:contextualSpacing w:val="0"/>
        <w:jc w:val="both"/>
      </w:pPr>
    </w:p>
    <w:p w:rsidR="008252AF" w:rsidRPr="008252AF" w:rsidRDefault="008252AF" w:rsidP="00374DA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252A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ПЛАНИРУЕМЫЕ РЕЗУЛЬТАТЫ ИЗУЧЕНИЯ УЧЕБНОГО ПРЕДМЕТА</w:t>
      </w:r>
    </w:p>
    <w:p w:rsidR="008252AF" w:rsidRPr="007511D2" w:rsidRDefault="008252AF" w:rsidP="00825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252AF" w:rsidRPr="007511D2" w:rsidRDefault="008252AF" w:rsidP="008252AF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/>
          <w:sz w:val="24"/>
          <w:szCs w:val="24"/>
        </w:rPr>
        <w:t>У обучающегося будут сформированы:</w:t>
      </w:r>
    </w:p>
    <w:p w:rsidR="008252AF" w:rsidRPr="007511D2" w:rsidRDefault="008252AF" w:rsidP="008252AF">
      <w:pPr>
        <w:pStyle w:val="a3"/>
        <w:numPr>
          <w:ilvl w:val="0"/>
          <w:numId w:val="14"/>
        </w:numPr>
        <w:jc w:val="both"/>
      </w:pPr>
      <w:r w:rsidRPr="007511D2">
        <w:t>познавательные  интересы  и  активность в  данной  области  предметной  технологической  деятельности.</w:t>
      </w:r>
    </w:p>
    <w:p w:rsidR="008252AF" w:rsidRPr="007511D2" w:rsidRDefault="008252AF" w:rsidP="008252AF">
      <w:pPr>
        <w:pStyle w:val="a3"/>
        <w:numPr>
          <w:ilvl w:val="0"/>
          <w:numId w:val="14"/>
        </w:numPr>
        <w:jc w:val="both"/>
      </w:pPr>
      <w:r w:rsidRPr="007511D2">
        <w:t>трудолюбие  и  ответственность  за  качество своей деятельности.</w:t>
      </w:r>
    </w:p>
    <w:p w:rsidR="008252AF" w:rsidRPr="007511D2" w:rsidRDefault="008252AF" w:rsidP="008252AF">
      <w:pPr>
        <w:pStyle w:val="a3"/>
        <w:numPr>
          <w:ilvl w:val="0"/>
          <w:numId w:val="14"/>
        </w:numPr>
        <w:jc w:val="both"/>
      </w:pPr>
      <w:r w:rsidRPr="007511D2">
        <w:t>бережное  отношение  к  природным  и  хозяйственным ресурсам.</w:t>
      </w:r>
    </w:p>
    <w:p w:rsidR="008252AF" w:rsidRPr="007511D2" w:rsidRDefault="008252AF" w:rsidP="008252AF">
      <w:pPr>
        <w:pStyle w:val="a3"/>
        <w:numPr>
          <w:ilvl w:val="0"/>
          <w:numId w:val="14"/>
        </w:numPr>
        <w:jc w:val="both"/>
      </w:pPr>
      <w:r w:rsidRPr="007511D2">
        <w:t>готовность  к  рациональному  ведению  домашнего  хозяйства.</w:t>
      </w:r>
    </w:p>
    <w:p w:rsidR="008252AF" w:rsidRPr="007511D2" w:rsidRDefault="008252AF" w:rsidP="008252AF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получит возможность для формирования:</w:t>
      </w:r>
    </w:p>
    <w:p w:rsidR="008252AF" w:rsidRPr="007511D2" w:rsidRDefault="008252AF" w:rsidP="008252AF">
      <w:pPr>
        <w:pStyle w:val="a3"/>
        <w:numPr>
          <w:ilvl w:val="0"/>
          <w:numId w:val="15"/>
        </w:numPr>
        <w:jc w:val="both"/>
      </w:pPr>
      <w:r w:rsidRPr="007511D2">
        <w:t>выраженной устойчивой учебно-познавательной мотивации и интереса к учению;</w:t>
      </w:r>
    </w:p>
    <w:p w:rsidR="008252AF" w:rsidRPr="007511D2" w:rsidRDefault="008252AF" w:rsidP="008252AF">
      <w:pPr>
        <w:pStyle w:val="a3"/>
        <w:numPr>
          <w:ilvl w:val="0"/>
          <w:numId w:val="15"/>
        </w:numPr>
        <w:jc w:val="both"/>
      </w:pPr>
      <w:r w:rsidRPr="007511D2">
        <w:t>готовности к самообразованию и самовоспитанию;</w:t>
      </w:r>
    </w:p>
    <w:p w:rsidR="008252AF" w:rsidRPr="007511D2" w:rsidRDefault="008252AF" w:rsidP="008252AF">
      <w:pPr>
        <w:pStyle w:val="a3"/>
        <w:numPr>
          <w:ilvl w:val="0"/>
          <w:numId w:val="15"/>
        </w:numPr>
        <w:jc w:val="both"/>
      </w:pPr>
      <w:r w:rsidRPr="007511D2">
        <w:t>адекватной позитивной самооценки и Я-концепции;</w:t>
      </w:r>
    </w:p>
    <w:p w:rsidR="008252AF" w:rsidRPr="007511D2" w:rsidRDefault="008252AF" w:rsidP="008252AF">
      <w:pPr>
        <w:pStyle w:val="a3"/>
        <w:numPr>
          <w:ilvl w:val="0"/>
          <w:numId w:val="15"/>
        </w:numPr>
        <w:jc w:val="both"/>
      </w:pPr>
      <w:r w:rsidRPr="007511D2">
        <w:t>компетентности в реализации основ гражданской идентичности в поступках и деятельности;</w:t>
      </w:r>
    </w:p>
    <w:p w:rsidR="008252AF" w:rsidRPr="007511D2" w:rsidRDefault="008252AF" w:rsidP="008252AF">
      <w:pPr>
        <w:pStyle w:val="a3"/>
        <w:numPr>
          <w:ilvl w:val="0"/>
          <w:numId w:val="15"/>
        </w:numPr>
        <w:tabs>
          <w:tab w:val="left" w:pos="360"/>
        </w:tabs>
        <w:jc w:val="both"/>
      </w:pPr>
      <w:r w:rsidRPr="007511D2"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8252AF" w:rsidRPr="007511D2" w:rsidRDefault="008252AF" w:rsidP="008252AF">
      <w:pPr>
        <w:pStyle w:val="a3"/>
        <w:numPr>
          <w:ilvl w:val="0"/>
          <w:numId w:val="15"/>
        </w:numPr>
        <w:tabs>
          <w:tab w:val="left" w:pos="360"/>
        </w:tabs>
        <w:jc w:val="both"/>
      </w:pPr>
      <w:r w:rsidRPr="007511D2"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8252AF" w:rsidRPr="007511D2" w:rsidRDefault="008252AF" w:rsidP="00825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8252AF" w:rsidRPr="007511D2" w:rsidRDefault="008252AF" w:rsidP="00825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2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8252AF" w:rsidRPr="007511D2" w:rsidRDefault="008252AF" w:rsidP="008252A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8252AF" w:rsidRPr="007511D2" w:rsidRDefault="008252AF" w:rsidP="008252AF">
      <w:pPr>
        <w:pStyle w:val="a3"/>
        <w:numPr>
          <w:ilvl w:val="0"/>
          <w:numId w:val="16"/>
        </w:numPr>
        <w:jc w:val="both"/>
      </w:pPr>
      <w:r w:rsidRPr="007511D2">
        <w:t>выполнять задание в соответствии с поставленной целью;</w:t>
      </w:r>
    </w:p>
    <w:p w:rsidR="008252AF" w:rsidRPr="007511D2" w:rsidRDefault="008252AF" w:rsidP="008252AF">
      <w:pPr>
        <w:pStyle w:val="a3"/>
        <w:numPr>
          <w:ilvl w:val="0"/>
          <w:numId w:val="16"/>
        </w:numPr>
        <w:jc w:val="both"/>
      </w:pPr>
      <w:r w:rsidRPr="007511D2">
        <w:t>организовывать рабочее место;</w:t>
      </w:r>
    </w:p>
    <w:p w:rsidR="008252AF" w:rsidRPr="007511D2" w:rsidRDefault="008252AF" w:rsidP="008252AF">
      <w:pPr>
        <w:pStyle w:val="a3"/>
        <w:numPr>
          <w:ilvl w:val="0"/>
          <w:numId w:val="16"/>
        </w:numPr>
        <w:jc w:val="both"/>
      </w:pPr>
      <w:r w:rsidRPr="007511D2">
        <w:t>понимать причины успеха/неуспеха учебной деятельности и</w:t>
      </w:r>
      <w:r w:rsidRPr="007511D2">
        <w:rPr>
          <w:lang w:val="en-US"/>
        </w:rPr>
        <w:t> </w:t>
      </w:r>
      <w:r w:rsidRPr="007511D2">
        <w:t xml:space="preserve">конструктивно </w:t>
      </w:r>
      <w:r w:rsidRPr="007511D2">
        <w:rPr>
          <w:lang w:val="en-US"/>
        </w:rPr>
        <w:t> </w:t>
      </w:r>
      <w:r w:rsidRPr="007511D2">
        <w:t xml:space="preserve">действовать даже в ситуациях неуспеха; </w:t>
      </w:r>
    </w:p>
    <w:p w:rsidR="008252AF" w:rsidRPr="007511D2" w:rsidRDefault="008252AF" w:rsidP="008252AF">
      <w:pPr>
        <w:pStyle w:val="a3"/>
        <w:numPr>
          <w:ilvl w:val="0"/>
          <w:numId w:val="16"/>
        </w:numPr>
        <w:jc w:val="both"/>
      </w:pPr>
      <w:r w:rsidRPr="007511D2">
        <w:t xml:space="preserve"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252AF" w:rsidRPr="007511D2" w:rsidRDefault="008252AF" w:rsidP="008252AF">
      <w:pPr>
        <w:pStyle w:val="a3"/>
        <w:numPr>
          <w:ilvl w:val="0"/>
          <w:numId w:val="16"/>
        </w:numPr>
        <w:jc w:val="both"/>
      </w:pPr>
      <w:r w:rsidRPr="007511D2">
        <w:t>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252AF" w:rsidRPr="007511D2" w:rsidRDefault="008252AF" w:rsidP="008252A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научиться:</w:t>
      </w:r>
    </w:p>
    <w:p w:rsidR="008252AF" w:rsidRPr="007511D2" w:rsidRDefault="008252AF" w:rsidP="008252AF">
      <w:pPr>
        <w:pStyle w:val="a3"/>
        <w:numPr>
          <w:ilvl w:val="0"/>
          <w:numId w:val="17"/>
        </w:numPr>
        <w:jc w:val="both"/>
      </w:pPr>
      <w:r w:rsidRPr="007511D2">
        <w:t>самостоятельно ставить новые учебные цели и задачи;</w:t>
      </w:r>
    </w:p>
    <w:p w:rsidR="008252AF" w:rsidRPr="007511D2" w:rsidRDefault="008252AF" w:rsidP="008252AF">
      <w:pPr>
        <w:pStyle w:val="a3"/>
        <w:numPr>
          <w:ilvl w:val="0"/>
          <w:numId w:val="17"/>
        </w:numPr>
        <w:jc w:val="both"/>
      </w:pPr>
      <w:r w:rsidRPr="007511D2">
        <w:t>построению жизненных планов во временной перспективе;</w:t>
      </w:r>
    </w:p>
    <w:p w:rsidR="008252AF" w:rsidRPr="007511D2" w:rsidRDefault="008252AF" w:rsidP="008252AF">
      <w:pPr>
        <w:pStyle w:val="a6"/>
        <w:widowControl/>
        <w:numPr>
          <w:ilvl w:val="0"/>
          <w:numId w:val="17"/>
        </w:numPr>
        <w:autoSpaceDE/>
        <w:adjustRightInd/>
        <w:spacing w:after="0"/>
        <w:jc w:val="both"/>
        <w:rPr>
          <w:sz w:val="24"/>
          <w:szCs w:val="24"/>
        </w:rPr>
      </w:pPr>
      <w:r w:rsidRPr="007511D2">
        <w:rPr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8252AF" w:rsidRPr="007511D2" w:rsidRDefault="008252AF" w:rsidP="008252AF">
      <w:pPr>
        <w:pStyle w:val="a6"/>
        <w:widowControl/>
        <w:numPr>
          <w:ilvl w:val="0"/>
          <w:numId w:val="17"/>
        </w:numPr>
        <w:autoSpaceDE/>
        <w:adjustRightInd/>
        <w:spacing w:after="0"/>
        <w:jc w:val="both"/>
        <w:rPr>
          <w:sz w:val="24"/>
          <w:szCs w:val="24"/>
        </w:rPr>
      </w:pPr>
      <w:r w:rsidRPr="007511D2">
        <w:rPr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8252AF" w:rsidRPr="007511D2" w:rsidRDefault="008252AF" w:rsidP="008252AF">
      <w:pPr>
        <w:pStyle w:val="a6"/>
        <w:widowControl/>
        <w:numPr>
          <w:ilvl w:val="0"/>
          <w:numId w:val="17"/>
        </w:numPr>
        <w:autoSpaceDE/>
        <w:adjustRightInd/>
        <w:spacing w:after="0"/>
        <w:jc w:val="both"/>
        <w:rPr>
          <w:sz w:val="24"/>
          <w:szCs w:val="24"/>
        </w:rPr>
      </w:pPr>
      <w:r w:rsidRPr="007511D2">
        <w:rPr>
          <w:sz w:val="24"/>
          <w:szCs w:val="24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8252AF" w:rsidRPr="007511D2" w:rsidRDefault="008252AF" w:rsidP="008252AF">
      <w:pPr>
        <w:pStyle w:val="a6"/>
        <w:widowControl/>
        <w:numPr>
          <w:ilvl w:val="0"/>
          <w:numId w:val="17"/>
        </w:numPr>
        <w:autoSpaceDE/>
        <w:adjustRightInd/>
        <w:spacing w:after="0"/>
        <w:jc w:val="both"/>
        <w:rPr>
          <w:sz w:val="24"/>
          <w:szCs w:val="24"/>
        </w:rPr>
      </w:pPr>
      <w:r w:rsidRPr="007511D2">
        <w:rPr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8252AF" w:rsidRPr="007511D2" w:rsidRDefault="008252AF" w:rsidP="008252AF">
      <w:pPr>
        <w:pStyle w:val="a6"/>
        <w:widowControl/>
        <w:numPr>
          <w:ilvl w:val="0"/>
          <w:numId w:val="17"/>
        </w:numPr>
        <w:autoSpaceDE/>
        <w:adjustRightInd/>
        <w:spacing w:after="0"/>
        <w:jc w:val="both"/>
        <w:rPr>
          <w:sz w:val="24"/>
          <w:szCs w:val="24"/>
        </w:rPr>
      </w:pPr>
      <w:r w:rsidRPr="007511D2">
        <w:rPr>
          <w:sz w:val="24"/>
          <w:szCs w:val="24"/>
        </w:rPr>
        <w:lastRenderedPageBreak/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8252AF" w:rsidRPr="007511D2" w:rsidRDefault="008252AF" w:rsidP="008252AF">
      <w:pPr>
        <w:pStyle w:val="a9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7511D2">
        <w:rPr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8252AF" w:rsidRPr="007511D2" w:rsidRDefault="008252AF" w:rsidP="008252AF">
      <w:pPr>
        <w:pStyle w:val="a6"/>
        <w:widowControl/>
        <w:numPr>
          <w:ilvl w:val="0"/>
          <w:numId w:val="17"/>
        </w:numPr>
        <w:autoSpaceDE/>
        <w:adjustRightInd/>
        <w:spacing w:after="0"/>
        <w:jc w:val="both"/>
        <w:rPr>
          <w:sz w:val="24"/>
          <w:szCs w:val="24"/>
        </w:rPr>
      </w:pPr>
      <w:r w:rsidRPr="007511D2">
        <w:rPr>
          <w:sz w:val="24"/>
          <w:szCs w:val="24"/>
        </w:rPr>
        <w:t>основам саморегуляции эмоциональных состояний;</w:t>
      </w:r>
    </w:p>
    <w:p w:rsidR="008252AF" w:rsidRPr="008252AF" w:rsidRDefault="008252AF" w:rsidP="008252AF">
      <w:pPr>
        <w:pStyle w:val="a6"/>
        <w:widowControl/>
        <w:numPr>
          <w:ilvl w:val="0"/>
          <w:numId w:val="17"/>
        </w:numPr>
        <w:autoSpaceDE/>
        <w:adjustRightInd/>
        <w:spacing w:after="0"/>
        <w:jc w:val="both"/>
        <w:rPr>
          <w:sz w:val="24"/>
          <w:szCs w:val="24"/>
        </w:rPr>
      </w:pPr>
      <w:r w:rsidRPr="007511D2">
        <w:rPr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8252AF" w:rsidRPr="007511D2" w:rsidRDefault="008252AF" w:rsidP="00825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2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8252AF" w:rsidRPr="007511D2" w:rsidRDefault="008252AF" w:rsidP="008252A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основам реализации проектно-исследовательской деятельности;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проводить наблюдение и эксперимент под руководством учителя;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создавать и преобразовывать модели и схемы для решения задач;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давать определение понятиям;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устанавливать причинно-следственные связи;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осуществлять логическую операцию установления родовидовых отношений, ограничение понятия;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объяснять явления, процессы, связи и отношения, выявляемые в ходе исследования;</w:t>
      </w:r>
    </w:p>
    <w:p w:rsidR="008252AF" w:rsidRPr="007511D2" w:rsidRDefault="008252AF" w:rsidP="008252AF">
      <w:pPr>
        <w:pStyle w:val="a3"/>
        <w:numPr>
          <w:ilvl w:val="0"/>
          <w:numId w:val="18"/>
        </w:numPr>
        <w:jc w:val="both"/>
        <w:rPr>
          <w:color w:val="000000"/>
        </w:rPr>
      </w:pPr>
      <w:r w:rsidRPr="007511D2">
        <w:rPr>
          <w:color w:val="000000"/>
        </w:rPr>
        <w:t>основам ознакомительного, изучающего, усваивающего и поискового чтения.</w:t>
      </w:r>
    </w:p>
    <w:p w:rsidR="008252AF" w:rsidRPr="007511D2" w:rsidRDefault="008252AF" w:rsidP="008252A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научиться:</w:t>
      </w:r>
    </w:p>
    <w:p w:rsidR="008252AF" w:rsidRPr="007511D2" w:rsidRDefault="008252AF" w:rsidP="008252AF">
      <w:pPr>
        <w:pStyle w:val="a3"/>
        <w:numPr>
          <w:ilvl w:val="0"/>
          <w:numId w:val="19"/>
        </w:numPr>
        <w:jc w:val="both"/>
        <w:rPr>
          <w:color w:val="000000"/>
        </w:rPr>
      </w:pPr>
      <w:r w:rsidRPr="007511D2">
        <w:rPr>
          <w:color w:val="000000"/>
        </w:rPr>
        <w:t>ставить проблему, аргументировать её актуальность;</w:t>
      </w:r>
    </w:p>
    <w:p w:rsidR="008252AF" w:rsidRPr="007511D2" w:rsidRDefault="008252AF" w:rsidP="008252AF">
      <w:pPr>
        <w:pStyle w:val="a3"/>
        <w:numPr>
          <w:ilvl w:val="0"/>
          <w:numId w:val="19"/>
        </w:numPr>
        <w:jc w:val="both"/>
        <w:rPr>
          <w:color w:val="000000"/>
        </w:rPr>
      </w:pPr>
      <w:r w:rsidRPr="007511D2">
        <w:rPr>
          <w:color w:val="000000"/>
        </w:rPr>
        <w:t>самостоятельно проводить исследование на основе применения методов наблюдения и эксперимента;</w:t>
      </w:r>
    </w:p>
    <w:p w:rsidR="008252AF" w:rsidRPr="007511D2" w:rsidRDefault="008252AF" w:rsidP="008252AF">
      <w:pPr>
        <w:pStyle w:val="a3"/>
        <w:numPr>
          <w:ilvl w:val="0"/>
          <w:numId w:val="19"/>
        </w:numPr>
        <w:jc w:val="both"/>
        <w:rPr>
          <w:color w:val="000000"/>
        </w:rPr>
      </w:pPr>
      <w:r w:rsidRPr="007511D2">
        <w:rPr>
          <w:color w:val="000000"/>
        </w:rPr>
        <w:t>выдвигать гипотезы о связях и закономерностях событий, процессов, объектов;</w:t>
      </w:r>
    </w:p>
    <w:p w:rsidR="008252AF" w:rsidRPr="007511D2" w:rsidRDefault="008252AF" w:rsidP="008252AF">
      <w:pPr>
        <w:pStyle w:val="a3"/>
        <w:numPr>
          <w:ilvl w:val="0"/>
          <w:numId w:val="19"/>
        </w:numPr>
        <w:jc w:val="both"/>
        <w:rPr>
          <w:color w:val="000000"/>
        </w:rPr>
      </w:pPr>
      <w:r w:rsidRPr="007511D2">
        <w:rPr>
          <w:color w:val="000000"/>
        </w:rPr>
        <w:t>организовывать исследование с целью проверки гипотез;</w:t>
      </w:r>
    </w:p>
    <w:p w:rsidR="008252AF" w:rsidRPr="007511D2" w:rsidRDefault="008252AF" w:rsidP="008252AF">
      <w:pPr>
        <w:pStyle w:val="a3"/>
        <w:numPr>
          <w:ilvl w:val="0"/>
          <w:numId w:val="19"/>
        </w:numPr>
        <w:jc w:val="both"/>
        <w:rPr>
          <w:i/>
        </w:rPr>
      </w:pPr>
      <w:r w:rsidRPr="007511D2">
        <w:rPr>
          <w:color w:val="000000"/>
        </w:rPr>
        <w:t>делать умозаключения (индуктивное и по аналогии) и выводы на основе аргументации.</w:t>
      </w:r>
    </w:p>
    <w:p w:rsidR="008252AF" w:rsidRPr="007511D2" w:rsidRDefault="008252AF" w:rsidP="00825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2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8252AF" w:rsidRPr="007511D2" w:rsidRDefault="008252AF" w:rsidP="008252A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8252AF" w:rsidRPr="007511D2" w:rsidRDefault="008252AF" w:rsidP="008252AF">
      <w:pPr>
        <w:pStyle w:val="a3"/>
        <w:numPr>
          <w:ilvl w:val="0"/>
          <w:numId w:val="20"/>
        </w:numPr>
        <w:jc w:val="both"/>
      </w:pPr>
      <w:r w:rsidRPr="007511D2">
        <w:t>формированию рабочей группы для выполнения проекта с учетом общности интересов и возможностей будущих членов трудового коллектива;</w:t>
      </w:r>
    </w:p>
    <w:p w:rsidR="008252AF" w:rsidRPr="007511D2" w:rsidRDefault="008252AF" w:rsidP="008252AF">
      <w:pPr>
        <w:pStyle w:val="a3"/>
        <w:numPr>
          <w:ilvl w:val="0"/>
          <w:numId w:val="20"/>
        </w:numPr>
        <w:jc w:val="both"/>
      </w:pPr>
      <w:r w:rsidRPr="007511D2">
        <w:t>выбору знаковых систем и средств   для  кодирования и оформления информации в процессе коммуникации;</w:t>
      </w:r>
    </w:p>
    <w:p w:rsidR="008252AF" w:rsidRPr="007511D2" w:rsidRDefault="008252AF" w:rsidP="008252AF">
      <w:pPr>
        <w:pStyle w:val="a3"/>
        <w:numPr>
          <w:ilvl w:val="0"/>
          <w:numId w:val="20"/>
        </w:numPr>
        <w:jc w:val="both"/>
      </w:pPr>
      <w:r w:rsidRPr="007511D2">
        <w:t>оформлению коммуникационной и технологической документации с учетом требований действующих нормативов и стандартов;</w:t>
      </w:r>
    </w:p>
    <w:p w:rsidR="008252AF" w:rsidRPr="007511D2" w:rsidRDefault="008252AF" w:rsidP="008252AF">
      <w:pPr>
        <w:pStyle w:val="a3"/>
        <w:numPr>
          <w:ilvl w:val="0"/>
          <w:numId w:val="20"/>
        </w:numPr>
        <w:jc w:val="both"/>
      </w:pPr>
      <w:r w:rsidRPr="007511D2">
        <w:t>публичной презентации и защите проекта изделия, продукта труда или услуги;</w:t>
      </w:r>
    </w:p>
    <w:p w:rsidR="008252AF" w:rsidRPr="007511D2" w:rsidRDefault="008252AF" w:rsidP="008252AF">
      <w:pPr>
        <w:pStyle w:val="a3"/>
        <w:numPr>
          <w:ilvl w:val="0"/>
          <w:numId w:val="20"/>
        </w:numPr>
        <w:jc w:val="both"/>
      </w:pPr>
      <w:r w:rsidRPr="007511D2">
        <w:t>разработке вариантов рекламных образов, слоганов и лейблов;</w:t>
      </w:r>
    </w:p>
    <w:p w:rsidR="008252AF" w:rsidRPr="007511D2" w:rsidRDefault="008252AF" w:rsidP="008252AF">
      <w:pPr>
        <w:pStyle w:val="a3"/>
        <w:numPr>
          <w:ilvl w:val="0"/>
          <w:numId w:val="20"/>
        </w:numPr>
        <w:jc w:val="both"/>
      </w:pPr>
      <w:r w:rsidRPr="007511D2">
        <w:t>потребительской оценке зрительного ряда действующей рекламы.</w:t>
      </w:r>
    </w:p>
    <w:p w:rsidR="008252AF" w:rsidRPr="007511D2" w:rsidRDefault="008252AF" w:rsidP="008252A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научиться: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jc w:val="both"/>
      </w:pPr>
      <w:r w:rsidRPr="007511D2">
        <w:t>учитывать и координировать отличные от собственной позиции других людей в сотрудничестве;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jc w:val="both"/>
      </w:pPr>
      <w:r w:rsidRPr="007511D2">
        <w:t>учитывать разные мнения и интересы и обосновывать собственную позицию;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jc w:val="both"/>
      </w:pPr>
      <w:r w:rsidRPr="007511D2">
        <w:t>понимать относительность мнений и подходов к решению проблемы;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jc w:val="both"/>
      </w:pPr>
      <w:r w:rsidRPr="007511D2"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jc w:val="both"/>
      </w:pPr>
      <w:r w:rsidRPr="007511D2">
        <w:t>брать на себя инициативу в организации совместного действия (деловое лидерство);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shd w:val="clear" w:color="auto" w:fill="FFFFFF"/>
        <w:jc w:val="both"/>
      </w:pPr>
      <w:r w:rsidRPr="007511D2">
        <w:lastRenderedPageBreak/>
        <w:t xml:space="preserve">оказывать поддержку и содействие тем, от кого зависит достижение цели в совместной деятельности; 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jc w:val="both"/>
      </w:pPr>
      <w:r w:rsidRPr="007511D2">
        <w:t>осуществлять коммуникативную рефлексию как осознание оснований собственных действий и действий партнёра;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jc w:val="both"/>
      </w:pPr>
      <w:r w:rsidRPr="007511D2"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jc w:val="both"/>
        <w:rPr>
          <w:b/>
        </w:rPr>
      </w:pPr>
      <w:r w:rsidRPr="007511D2"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jc w:val="both"/>
      </w:pPr>
      <w:r w:rsidRPr="007511D2"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8252AF" w:rsidRPr="007511D2" w:rsidRDefault="008252AF" w:rsidP="008252AF">
      <w:pPr>
        <w:pStyle w:val="a3"/>
        <w:numPr>
          <w:ilvl w:val="0"/>
          <w:numId w:val="21"/>
        </w:numPr>
        <w:shd w:val="clear" w:color="auto" w:fill="FFFFFF"/>
        <w:jc w:val="both"/>
      </w:pPr>
      <w:r w:rsidRPr="007511D2"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8252AF" w:rsidRDefault="008252AF" w:rsidP="00480598">
      <w:pPr>
        <w:pStyle w:val="a3"/>
        <w:numPr>
          <w:ilvl w:val="0"/>
          <w:numId w:val="21"/>
        </w:numPr>
        <w:shd w:val="clear" w:color="auto" w:fill="FFFFFF"/>
        <w:jc w:val="both"/>
      </w:pPr>
      <w:r w:rsidRPr="007511D2"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3460E0" w:rsidRDefault="003460E0" w:rsidP="003460E0">
      <w:pPr>
        <w:shd w:val="clear" w:color="auto" w:fill="FFFFFF"/>
        <w:jc w:val="both"/>
      </w:pPr>
    </w:p>
    <w:p w:rsidR="003460E0" w:rsidRPr="000D3B14" w:rsidRDefault="003460E0" w:rsidP="003460E0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B14">
        <w:rPr>
          <w:rFonts w:ascii="Times New Roman" w:hAnsi="Times New Roman" w:cs="Times New Roman"/>
          <w:b/>
          <w:sz w:val="24"/>
          <w:szCs w:val="24"/>
        </w:rPr>
        <w:t>Методические материалы:</w:t>
      </w:r>
    </w:p>
    <w:p w:rsidR="003460E0" w:rsidRPr="007511D2" w:rsidRDefault="003460E0" w:rsidP="003460E0">
      <w:pPr>
        <w:numPr>
          <w:ilvl w:val="1"/>
          <w:numId w:val="27"/>
        </w:numPr>
        <w:tabs>
          <w:tab w:val="clear" w:pos="794"/>
          <w:tab w:val="num" w:pos="1002"/>
          <w:tab w:val="num" w:pos="1143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D2">
        <w:rPr>
          <w:rFonts w:ascii="Times New Roman" w:hAnsi="Times New Roman" w:cs="Times New Roman"/>
          <w:b/>
          <w:sz w:val="24"/>
          <w:szCs w:val="24"/>
        </w:rPr>
        <w:t xml:space="preserve">Синица Н.В. 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7511D2">
        <w:rPr>
          <w:rFonts w:ascii="Times New Roman" w:hAnsi="Times New Roman" w:cs="Times New Roman"/>
          <w:sz w:val="24"/>
          <w:szCs w:val="24"/>
        </w:rPr>
        <w:t>8-9 класс: учебник для учащихся общеобразовательных учреждений/ Н.В. Синица, В.Д. Симоненко – М.: Вентана-Граф, 2018. –</w:t>
      </w:r>
      <w:r>
        <w:rPr>
          <w:rFonts w:ascii="Times New Roman" w:hAnsi="Times New Roman" w:cs="Times New Roman"/>
          <w:sz w:val="24"/>
          <w:szCs w:val="24"/>
        </w:rPr>
        <w:t>223</w:t>
      </w:r>
      <w:r w:rsidRPr="007511D2"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3460E0" w:rsidRPr="000D3B14" w:rsidRDefault="003460E0" w:rsidP="003460E0">
      <w:pPr>
        <w:numPr>
          <w:ilvl w:val="1"/>
          <w:numId w:val="27"/>
        </w:numPr>
        <w:tabs>
          <w:tab w:val="clear" w:pos="794"/>
          <w:tab w:val="num" w:pos="1002"/>
          <w:tab w:val="num" w:pos="1143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D2">
        <w:rPr>
          <w:rFonts w:ascii="Times New Roman" w:hAnsi="Times New Roman" w:cs="Times New Roman"/>
          <w:b/>
          <w:sz w:val="24"/>
          <w:szCs w:val="24"/>
        </w:rPr>
        <w:t xml:space="preserve">Синица Н.В. </w:t>
      </w:r>
      <w:r w:rsidRPr="007511D2">
        <w:rPr>
          <w:rFonts w:ascii="Times New Roman" w:hAnsi="Times New Roman" w:cs="Times New Roman"/>
          <w:sz w:val="24"/>
          <w:szCs w:val="24"/>
        </w:rPr>
        <w:t>Технология: 8-9класс: методическое пособие/ Н.В. Синица. – М.: Вентана-Граф, 2020. – 129с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0E0" w:rsidRPr="008252AF" w:rsidRDefault="003460E0" w:rsidP="003460E0">
      <w:pPr>
        <w:shd w:val="clear" w:color="auto" w:fill="FFFFFF"/>
        <w:jc w:val="both"/>
      </w:pPr>
    </w:p>
    <w:p w:rsidR="008252AF" w:rsidRPr="008252AF" w:rsidRDefault="008252AF" w:rsidP="008252A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2AF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результаты.</w:t>
      </w:r>
    </w:p>
    <w:p w:rsidR="008252AF" w:rsidRPr="007511D2" w:rsidRDefault="008252AF" w:rsidP="008252AF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D2">
        <w:rPr>
          <w:rFonts w:ascii="Times New Roman" w:eastAsia="Calibri" w:hAnsi="Times New Roman" w:cs="Times New Roman"/>
          <w:b/>
          <w:sz w:val="24"/>
          <w:szCs w:val="24"/>
        </w:rPr>
        <w:t>Социальные технологии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научится:</w:t>
      </w:r>
    </w:p>
    <w:p w:rsidR="008252AF" w:rsidRPr="007511D2" w:rsidRDefault="008252AF" w:rsidP="008252AF">
      <w:pPr>
        <w:pStyle w:val="a3"/>
        <w:numPr>
          <w:ilvl w:val="0"/>
          <w:numId w:val="1"/>
        </w:numPr>
        <w:shd w:val="clear" w:color="auto" w:fill="FFFFFF"/>
        <w:jc w:val="both"/>
      </w:pPr>
      <w:r w:rsidRPr="007511D2">
        <w:t>объяснять специфику социальных технологий, пользуясь произвольно избранными примерами;</w:t>
      </w:r>
    </w:p>
    <w:p w:rsidR="008252AF" w:rsidRPr="007511D2" w:rsidRDefault="008252AF" w:rsidP="008252AF">
      <w:pPr>
        <w:pStyle w:val="a3"/>
        <w:numPr>
          <w:ilvl w:val="0"/>
          <w:numId w:val="1"/>
        </w:numPr>
        <w:shd w:val="clear" w:color="auto" w:fill="FFFFFF"/>
        <w:jc w:val="both"/>
      </w:pPr>
      <w:r w:rsidRPr="007511D2">
        <w:t>характеризовать тенденции развития социальных технологий в XXI веке;</w:t>
      </w:r>
    </w:p>
    <w:p w:rsidR="008252AF" w:rsidRPr="007511D2" w:rsidRDefault="008252AF" w:rsidP="008252AF">
      <w:pPr>
        <w:pStyle w:val="a3"/>
        <w:numPr>
          <w:ilvl w:val="0"/>
          <w:numId w:val="1"/>
        </w:numPr>
        <w:shd w:val="clear" w:color="auto" w:fill="FFFFFF"/>
        <w:jc w:val="both"/>
      </w:pPr>
      <w:r w:rsidRPr="007511D2">
        <w:t>характеризовать профессии, связанные с реализацией социальных технологий;</w:t>
      </w:r>
    </w:p>
    <w:p w:rsidR="008252AF" w:rsidRPr="007511D2" w:rsidRDefault="008252AF" w:rsidP="008252AF">
      <w:pPr>
        <w:pStyle w:val="a3"/>
        <w:numPr>
          <w:ilvl w:val="0"/>
          <w:numId w:val="1"/>
        </w:numPr>
        <w:shd w:val="clear" w:color="auto" w:fill="FFFFFF"/>
        <w:jc w:val="both"/>
      </w:pPr>
      <w:r w:rsidRPr="007511D2">
        <w:t>характеризовать источники формирования и формы выражения общественного мнения;</w:t>
      </w:r>
    </w:p>
    <w:p w:rsidR="008252AF" w:rsidRPr="007511D2" w:rsidRDefault="008252AF" w:rsidP="008252AF">
      <w:pPr>
        <w:pStyle w:val="a3"/>
        <w:numPr>
          <w:ilvl w:val="0"/>
          <w:numId w:val="1"/>
        </w:numPr>
        <w:shd w:val="clear" w:color="auto" w:fill="FFFFFF"/>
        <w:jc w:val="both"/>
      </w:pPr>
      <w:r w:rsidRPr="007511D2">
        <w:t>перечислять технологии работы с общественным мнением;</w:t>
      </w:r>
    </w:p>
    <w:p w:rsidR="008252AF" w:rsidRPr="007511D2" w:rsidRDefault="008252AF" w:rsidP="008252AF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7511D2">
        <w:t>характеризовать содержание социальной сети;</w:t>
      </w:r>
    </w:p>
    <w:p w:rsidR="008252AF" w:rsidRPr="007511D2" w:rsidRDefault="008252AF" w:rsidP="008252AF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7511D2">
        <w:t>оценивать по тестам собственную коммуникабельность.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7511D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  <w:t>Обучающийся  получит возможность научиться:</w:t>
      </w:r>
    </w:p>
    <w:p w:rsidR="008252AF" w:rsidRPr="007511D2" w:rsidRDefault="008252AF" w:rsidP="008252AF">
      <w:pPr>
        <w:pStyle w:val="a3"/>
        <w:numPr>
          <w:ilvl w:val="0"/>
          <w:numId w:val="2"/>
        </w:numPr>
        <w:shd w:val="clear" w:color="auto" w:fill="FFFFFF"/>
        <w:jc w:val="both"/>
      </w:pPr>
      <w:r w:rsidRPr="007511D2">
        <w:t xml:space="preserve">распознавать цели социальной работы; </w:t>
      </w:r>
    </w:p>
    <w:p w:rsidR="008252AF" w:rsidRPr="007511D2" w:rsidRDefault="008252AF" w:rsidP="008252AF">
      <w:pPr>
        <w:pStyle w:val="a3"/>
        <w:numPr>
          <w:ilvl w:val="0"/>
          <w:numId w:val="2"/>
        </w:numPr>
        <w:shd w:val="clear" w:color="auto" w:fill="FFFFFF"/>
        <w:jc w:val="both"/>
      </w:pPr>
      <w:r w:rsidRPr="007511D2">
        <w:t>осуществлять поиск людей, относящихся к социально незащищённой группе (пожилых людей, инвалидов и др.) и принимать участие в оказании им посильной помощи;</w:t>
      </w:r>
    </w:p>
    <w:p w:rsidR="008252AF" w:rsidRPr="007511D2" w:rsidRDefault="008252AF" w:rsidP="008252AF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7511D2">
        <w:t>распознавать элементы негативного влияния социальной сети на людей;</w:t>
      </w:r>
    </w:p>
    <w:p w:rsidR="008252AF" w:rsidRPr="007511D2" w:rsidRDefault="008252AF" w:rsidP="008252AF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7511D2">
        <w:t>осуществлять мониторинг (исследование) СМИ и ресурсов Интернета по вопросам формирования, продвижения и внедрения новой технологии, обслуживающей ту или иную группу потребностей;</w:t>
      </w:r>
    </w:p>
    <w:p w:rsidR="008252AF" w:rsidRPr="007511D2" w:rsidRDefault="008252AF" w:rsidP="008252AF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7511D2">
        <w:t>сохранять информацию в форме описания, схем, фотографий и др.</w:t>
      </w:r>
    </w:p>
    <w:p w:rsidR="008252AF" w:rsidRPr="007511D2" w:rsidRDefault="008252AF" w:rsidP="008252A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D2">
        <w:rPr>
          <w:rFonts w:ascii="Times New Roman" w:eastAsia="Calibri" w:hAnsi="Times New Roman" w:cs="Times New Roman"/>
          <w:b/>
          <w:sz w:val="24"/>
          <w:szCs w:val="24"/>
        </w:rPr>
        <w:t>Медицинские технологии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научится:</w:t>
      </w:r>
    </w:p>
    <w:p w:rsidR="008252AF" w:rsidRPr="007511D2" w:rsidRDefault="008252AF" w:rsidP="008252AF">
      <w:pPr>
        <w:pStyle w:val="a3"/>
        <w:numPr>
          <w:ilvl w:val="0"/>
          <w:numId w:val="3"/>
        </w:numPr>
        <w:rPr>
          <w:color w:val="000000" w:themeColor="text1"/>
        </w:rPr>
      </w:pPr>
      <w:r w:rsidRPr="007511D2">
        <w:t>знакомиться с актуальными и перспективными медицинскими технологиями;</w:t>
      </w:r>
    </w:p>
    <w:p w:rsidR="008252AF" w:rsidRPr="007511D2" w:rsidRDefault="008252AF" w:rsidP="008252AF">
      <w:pPr>
        <w:pStyle w:val="a3"/>
        <w:numPr>
          <w:ilvl w:val="0"/>
          <w:numId w:val="3"/>
        </w:numPr>
      </w:pPr>
      <w:r w:rsidRPr="007511D2">
        <w:t>знакомиться с генетикой и генной инженерией;</w:t>
      </w:r>
    </w:p>
    <w:p w:rsidR="008252AF" w:rsidRPr="007511D2" w:rsidRDefault="008252AF" w:rsidP="008252AF">
      <w:pPr>
        <w:pStyle w:val="a3"/>
        <w:numPr>
          <w:ilvl w:val="0"/>
          <w:numId w:val="3"/>
        </w:numPr>
      </w:pPr>
      <w:r w:rsidRPr="007511D2">
        <w:t xml:space="preserve">знакомиться с возможностями генной инженерии. 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7511D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  <w:t>Обучающийся  получит возможность научиться:</w:t>
      </w:r>
    </w:p>
    <w:p w:rsidR="008252AF" w:rsidRPr="007511D2" w:rsidRDefault="008252AF" w:rsidP="008252AF">
      <w:pPr>
        <w:pStyle w:val="a3"/>
        <w:numPr>
          <w:ilvl w:val="0"/>
          <w:numId w:val="4"/>
        </w:numPr>
        <w:spacing w:line="276" w:lineRule="auto"/>
      </w:pPr>
      <w:r w:rsidRPr="007511D2">
        <w:t>изучать информатизацию здравоохранения региона;</w:t>
      </w:r>
    </w:p>
    <w:p w:rsidR="008252AF" w:rsidRPr="007511D2" w:rsidRDefault="008252AF" w:rsidP="008252AF">
      <w:pPr>
        <w:pStyle w:val="a3"/>
        <w:numPr>
          <w:ilvl w:val="0"/>
          <w:numId w:val="4"/>
        </w:numPr>
      </w:pPr>
      <w:r w:rsidRPr="007511D2">
        <w:lastRenderedPageBreak/>
        <w:t>изучать потребность в медицинских кадрах в регионе проживания;</w:t>
      </w:r>
    </w:p>
    <w:p w:rsidR="008252AF" w:rsidRPr="007511D2" w:rsidRDefault="008252AF" w:rsidP="008252AF">
      <w:pPr>
        <w:pStyle w:val="a3"/>
        <w:numPr>
          <w:ilvl w:val="0"/>
          <w:numId w:val="4"/>
        </w:numPr>
        <w:rPr>
          <w:color w:val="000000" w:themeColor="text1"/>
        </w:rPr>
      </w:pPr>
      <w:r w:rsidRPr="007511D2">
        <w:t>осуществлять поиск в Интернете информации о значении медицинских понятий, комплексах упражнений, сохранять информацию в форме описания, схем, фотографий и др.</w:t>
      </w:r>
    </w:p>
    <w:p w:rsidR="008252AF" w:rsidRPr="007511D2" w:rsidRDefault="008252AF" w:rsidP="008252A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D2">
        <w:rPr>
          <w:rFonts w:ascii="Times New Roman" w:eastAsia="Calibri" w:hAnsi="Times New Roman" w:cs="Times New Roman"/>
          <w:b/>
          <w:sz w:val="24"/>
          <w:szCs w:val="24"/>
        </w:rPr>
        <w:t>Технологии в области электроники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научится:</w:t>
      </w:r>
    </w:p>
    <w:p w:rsidR="008252AF" w:rsidRPr="007511D2" w:rsidRDefault="008252AF" w:rsidP="008252AF">
      <w:pPr>
        <w:pStyle w:val="a3"/>
        <w:numPr>
          <w:ilvl w:val="0"/>
          <w:numId w:val="5"/>
        </w:numPr>
      </w:pPr>
      <w:r w:rsidRPr="007511D2">
        <w:t>знакомиться с нанотехнологиями;</w:t>
      </w:r>
    </w:p>
    <w:p w:rsidR="008252AF" w:rsidRPr="007511D2" w:rsidRDefault="008252AF" w:rsidP="008252AF">
      <w:pPr>
        <w:pStyle w:val="a3"/>
        <w:numPr>
          <w:ilvl w:val="0"/>
          <w:numId w:val="5"/>
        </w:numPr>
      </w:pPr>
      <w:r w:rsidRPr="007511D2">
        <w:t>называть наиболее известныенаноматериалы;</w:t>
      </w:r>
    </w:p>
    <w:p w:rsidR="008252AF" w:rsidRPr="007511D2" w:rsidRDefault="008252AF" w:rsidP="008252AF">
      <w:pPr>
        <w:pStyle w:val="a3"/>
        <w:numPr>
          <w:ilvl w:val="0"/>
          <w:numId w:val="5"/>
        </w:numPr>
        <w:rPr>
          <w:color w:val="000000" w:themeColor="text1"/>
        </w:rPr>
      </w:pPr>
      <w:r w:rsidRPr="007511D2">
        <w:t>называть и характеризовать технологии в области электроники, тенденции их развития;</w:t>
      </w:r>
    </w:p>
    <w:p w:rsidR="008252AF" w:rsidRPr="007511D2" w:rsidRDefault="008252AF" w:rsidP="008252AF">
      <w:pPr>
        <w:pStyle w:val="a3"/>
        <w:numPr>
          <w:ilvl w:val="0"/>
          <w:numId w:val="5"/>
        </w:numPr>
      </w:pPr>
      <w:r w:rsidRPr="007511D2">
        <w:t xml:space="preserve">называть и характеризовать технологии в области фотоники, тенденции их развития. 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7511D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  <w:t>Обучающийся  получит возможность научиться:</w:t>
      </w:r>
    </w:p>
    <w:p w:rsidR="008252AF" w:rsidRPr="007511D2" w:rsidRDefault="008252AF" w:rsidP="008252AF">
      <w:pPr>
        <w:pStyle w:val="a3"/>
        <w:numPr>
          <w:ilvl w:val="0"/>
          <w:numId w:val="6"/>
        </w:numPr>
        <w:rPr>
          <w:color w:val="000000" w:themeColor="text1"/>
        </w:rPr>
      </w:pPr>
      <w:r w:rsidRPr="007511D2">
        <w:t>осуществлять поиск информации в Интернете о новых наноматериалах, сохранять информацию в форме описания, схем, фотографий и др.;</w:t>
      </w:r>
    </w:p>
    <w:p w:rsidR="008252AF" w:rsidRPr="007511D2" w:rsidRDefault="008252AF" w:rsidP="008252AF">
      <w:pPr>
        <w:pStyle w:val="a3"/>
        <w:numPr>
          <w:ilvl w:val="0"/>
          <w:numId w:val="6"/>
        </w:numPr>
        <w:rPr>
          <w:color w:val="000000" w:themeColor="text1"/>
        </w:rPr>
      </w:pPr>
      <w:r w:rsidRPr="007511D2">
        <w:t xml:space="preserve">выполнять поиск в Интернете информации об областях применения фотоники и нанофотоники. </w:t>
      </w:r>
    </w:p>
    <w:p w:rsidR="008252AF" w:rsidRPr="007511D2" w:rsidRDefault="008252AF" w:rsidP="008252A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D2">
        <w:rPr>
          <w:rFonts w:ascii="Times New Roman" w:eastAsia="Calibri" w:hAnsi="Times New Roman" w:cs="Times New Roman"/>
          <w:b/>
          <w:sz w:val="24"/>
          <w:szCs w:val="24"/>
        </w:rPr>
        <w:t>Закономерности технологического развития цивилизации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научится:</w:t>
      </w:r>
    </w:p>
    <w:p w:rsidR="008252AF" w:rsidRPr="007511D2" w:rsidRDefault="008252AF" w:rsidP="008252AF">
      <w:pPr>
        <w:pStyle w:val="a3"/>
        <w:numPr>
          <w:ilvl w:val="0"/>
          <w:numId w:val="7"/>
        </w:numPr>
      </w:pPr>
      <w:r w:rsidRPr="007511D2">
        <w:t>объяснять закономерности технологического развития цивилизации;</w:t>
      </w:r>
    </w:p>
    <w:p w:rsidR="008252AF" w:rsidRPr="007511D2" w:rsidRDefault="008252AF" w:rsidP="008252AF">
      <w:pPr>
        <w:pStyle w:val="a3"/>
        <w:numPr>
          <w:ilvl w:val="0"/>
          <w:numId w:val="7"/>
        </w:numPr>
      </w:pPr>
      <w:r w:rsidRPr="007511D2">
        <w:t>различать современные технологии обработки материалов;</w:t>
      </w:r>
    </w:p>
    <w:p w:rsidR="008252AF" w:rsidRPr="007511D2" w:rsidRDefault="008252AF" w:rsidP="008252AF">
      <w:pPr>
        <w:pStyle w:val="a3"/>
        <w:numPr>
          <w:ilvl w:val="0"/>
          <w:numId w:val="7"/>
        </w:numPr>
      </w:pPr>
      <w:r w:rsidRPr="007511D2">
        <w:t>объяснять роль метрологии в современном производстве;</w:t>
      </w:r>
    </w:p>
    <w:p w:rsidR="008252AF" w:rsidRPr="007511D2" w:rsidRDefault="008252AF" w:rsidP="008252AF">
      <w:pPr>
        <w:pStyle w:val="a3"/>
        <w:numPr>
          <w:ilvl w:val="0"/>
          <w:numId w:val="7"/>
        </w:numPr>
        <w:rPr>
          <w:color w:val="000000" w:themeColor="text1"/>
        </w:rPr>
      </w:pPr>
      <w:r w:rsidRPr="007511D2">
        <w:t>называть виды документов в области стандартизации.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7511D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  <w:t>Обучающийся  получит возможность научиться:</w:t>
      </w:r>
    </w:p>
    <w:p w:rsidR="008252AF" w:rsidRPr="007511D2" w:rsidRDefault="008252AF" w:rsidP="008252AF">
      <w:pPr>
        <w:pStyle w:val="a3"/>
        <w:numPr>
          <w:ilvl w:val="0"/>
          <w:numId w:val="8"/>
        </w:numPr>
        <w:rPr>
          <w:color w:val="000000" w:themeColor="text1"/>
        </w:rPr>
      </w:pPr>
      <w:r w:rsidRPr="007511D2">
        <w:t>осуществлять поиск, извлечение, структурирование и обработку информации о перспективах развития современных производств в регионе проживания;</w:t>
      </w:r>
    </w:p>
    <w:p w:rsidR="008252AF" w:rsidRPr="007511D2" w:rsidRDefault="008252AF" w:rsidP="008252AF">
      <w:pPr>
        <w:pStyle w:val="a3"/>
        <w:numPr>
          <w:ilvl w:val="0"/>
          <w:numId w:val="8"/>
        </w:numPr>
        <w:rPr>
          <w:color w:val="000000" w:themeColor="text1"/>
        </w:rPr>
      </w:pPr>
      <w:r w:rsidRPr="007511D2">
        <w:t>выполнять поиск в Интернете информации о передовых методах обработки материалов, сохранять информацию в форме описания, схем, фотографий и др.;</w:t>
      </w:r>
    </w:p>
    <w:p w:rsidR="008252AF" w:rsidRPr="007511D2" w:rsidRDefault="008252AF" w:rsidP="008252AF">
      <w:pPr>
        <w:pStyle w:val="a3"/>
        <w:numPr>
          <w:ilvl w:val="0"/>
          <w:numId w:val="8"/>
        </w:numPr>
      </w:pPr>
      <w:r w:rsidRPr="007511D2">
        <w:t xml:space="preserve">различать направления технического регулирования. </w:t>
      </w:r>
    </w:p>
    <w:p w:rsidR="008252AF" w:rsidRPr="007511D2" w:rsidRDefault="008252AF" w:rsidP="008252AF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D2">
        <w:rPr>
          <w:rFonts w:ascii="Times New Roman" w:eastAsia="Calibri" w:hAnsi="Times New Roman" w:cs="Times New Roman"/>
          <w:b/>
          <w:sz w:val="24"/>
          <w:szCs w:val="24"/>
        </w:rPr>
        <w:t>Профессиональное самоопределение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511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научится:</w:t>
      </w:r>
    </w:p>
    <w:p w:rsidR="008252AF" w:rsidRPr="007511D2" w:rsidRDefault="008252AF" w:rsidP="008252AF">
      <w:pPr>
        <w:pStyle w:val="a3"/>
        <w:numPr>
          <w:ilvl w:val="0"/>
          <w:numId w:val="9"/>
        </w:numPr>
        <w:rPr>
          <w:color w:val="000000" w:themeColor="text1"/>
        </w:rPr>
      </w:pPr>
      <w:r w:rsidRPr="007511D2">
        <w:t>изучать состояние рынка труда в регионе проживания;</w:t>
      </w:r>
    </w:p>
    <w:p w:rsidR="008252AF" w:rsidRPr="007511D2" w:rsidRDefault="008252AF" w:rsidP="008252AF">
      <w:pPr>
        <w:pStyle w:val="a3"/>
        <w:numPr>
          <w:ilvl w:val="0"/>
          <w:numId w:val="9"/>
        </w:numPr>
      </w:pPr>
      <w:r w:rsidRPr="007511D2">
        <w:t>изучать информацию о путях получения профессий в образовательных организациях региона проживания;</w:t>
      </w:r>
    </w:p>
    <w:p w:rsidR="008252AF" w:rsidRPr="007511D2" w:rsidRDefault="008252AF" w:rsidP="008252AF">
      <w:pPr>
        <w:pStyle w:val="a3"/>
        <w:numPr>
          <w:ilvl w:val="0"/>
          <w:numId w:val="9"/>
        </w:numPr>
      </w:pPr>
      <w:r w:rsidRPr="007511D2">
        <w:t xml:space="preserve">выявлять склонности к группе профессий, коммуникативных и организаторских склонностей.выполнять профессиональные пробы. 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7511D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  <w:t>Обучающийся  получит возможность научиться:</w:t>
      </w:r>
    </w:p>
    <w:p w:rsidR="008252AF" w:rsidRPr="007511D2" w:rsidRDefault="008252AF" w:rsidP="008252AF">
      <w:pPr>
        <w:pStyle w:val="a3"/>
        <w:numPr>
          <w:ilvl w:val="0"/>
          <w:numId w:val="10"/>
        </w:numPr>
      </w:pPr>
      <w:r w:rsidRPr="007511D2">
        <w:t>выполнять поиск в Интернете информации о современном рынке труда, сохранять информацию в форме описания, схем, фотографий и др.;</w:t>
      </w:r>
    </w:p>
    <w:p w:rsidR="008252AF" w:rsidRPr="007511D2" w:rsidRDefault="008252AF" w:rsidP="008252AF">
      <w:pPr>
        <w:pStyle w:val="a3"/>
        <w:numPr>
          <w:ilvl w:val="0"/>
          <w:numId w:val="10"/>
        </w:numPr>
        <w:rPr>
          <w:color w:val="000000" w:themeColor="text1"/>
        </w:rPr>
      </w:pPr>
      <w:r w:rsidRPr="007511D2">
        <w:t>выполнять поиск в Интернете информации о новых перспективных профессиях, сохранять информацию в форме описания, схем, фотографий и др.;</w:t>
      </w:r>
    </w:p>
    <w:p w:rsidR="008252AF" w:rsidRPr="007511D2" w:rsidRDefault="008252AF" w:rsidP="008252AF">
      <w:pPr>
        <w:pStyle w:val="a3"/>
        <w:numPr>
          <w:ilvl w:val="0"/>
          <w:numId w:val="10"/>
        </w:numPr>
        <w:rPr>
          <w:color w:val="000000" w:themeColor="text1"/>
        </w:rPr>
      </w:pPr>
      <w:r w:rsidRPr="007511D2">
        <w:t>выбирать образовательную траекторию.</w:t>
      </w:r>
    </w:p>
    <w:p w:rsidR="008252AF" w:rsidRPr="007511D2" w:rsidRDefault="008252AF" w:rsidP="008252A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D2">
        <w:rPr>
          <w:rFonts w:ascii="Times New Roman" w:eastAsia="Calibri" w:hAnsi="Times New Roman" w:cs="Times New Roman"/>
          <w:b/>
          <w:sz w:val="24"/>
          <w:szCs w:val="24"/>
        </w:rPr>
        <w:t>Исследовательская и созидательная деятельность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7511D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  <w:t>Обучающийся  научится: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>планировать и выполнять учебные технологические проек</w:t>
      </w:r>
      <w:r w:rsidRPr="007511D2">
        <w:rPr>
          <w:color w:val="000000" w:themeColor="text1"/>
          <w:lang w:eastAsia="ja-JP"/>
        </w:rPr>
        <w:softHyphen/>
        <w:t xml:space="preserve">ты: выявлять и формулировать проблему; 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>обосновывать цель проекта, конструкцию изделия, сущность итогового продук</w:t>
      </w:r>
      <w:r w:rsidRPr="007511D2">
        <w:rPr>
          <w:color w:val="000000" w:themeColor="text1"/>
          <w:lang w:eastAsia="ja-JP"/>
        </w:rPr>
        <w:softHyphen/>
        <w:t xml:space="preserve">та или желаемого результата; 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>планировать этапы выполне</w:t>
      </w:r>
      <w:r w:rsidRPr="007511D2">
        <w:rPr>
          <w:color w:val="000000" w:themeColor="text1"/>
          <w:lang w:eastAsia="ja-JP"/>
        </w:rPr>
        <w:softHyphen/>
        <w:t xml:space="preserve">ния работ; 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 xml:space="preserve">составлять технологическую карту изготовления изделия; 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 xml:space="preserve">выбирать средства реализации замысла; 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>осуществ</w:t>
      </w:r>
      <w:r w:rsidRPr="007511D2">
        <w:rPr>
          <w:color w:val="000000" w:themeColor="text1"/>
          <w:lang w:eastAsia="ja-JP"/>
        </w:rPr>
        <w:softHyphen/>
        <w:t xml:space="preserve">лять технологический процесс; 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rFonts w:eastAsia="MS Mincho"/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lastRenderedPageBreak/>
        <w:t>контролировать ход и ре</w:t>
      </w:r>
      <w:r w:rsidRPr="007511D2">
        <w:rPr>
          <w:color w:val="000000" w:themeColor="text1"/>
          <w:lang w:eastAsia="ja-JP"/>
        </w:rPr>
        <w:softHyphen/>
        <w:t>зультаты выполнения проекта;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>представлять результаты выполненного проекта: пользо</w:t>
      </w:r>
      <w:r w:rsidRPr="007511D2">
        <w:rPr>
          <w:color w:val="000000" w:themeColor="text1"/>
          <w:lang w:eastAsia="ja-JP"/>
        </w:rPr>
        <w:softHyphen/>
        <w:t xml:space="preserve">ваться основными видами проектной документации; 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 xml:space="preserve">готовить пояснительную записку к проекту; 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 xml:space="preserve">оформлять проектные материалы; </w:t>
      </w:r>
    </w:p>
    <w:p w:rsidR="008252AF" w:rsidRPr="007511D2" w:rsidRDefault="008252AF" w:rsidP="008252AF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 xml:space="preserve">представлять проект к защите. </w:t>
      </w:r>
    </w:p>
    <w:p w:rsidR="008252AF" w:rsidRPr="007511D2" w:rsidRDefault="008252AF" w:rsidP="008252AF">
      <w:pPr>
        <w:shd w:val="clear" w:color="auto" w:fill="FFFFFF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7511D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ja-JP"/>
        </w:rPr>
        <w:t>Обучающийся  получит возможность научиться:</w:t>
      </w:r>
    </w:p>
    <w:p w:rsidR="008252AF" w:rsidRPr="007511D2" w:rsidRDefault="008252AF" w:rsidP="008252AF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MS Mincho"/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</w:t>
      </w:r>
    </w:p>
    <w:p w:rsidR="008252AF" w:rsidRPr="007511D2" w:rsidRDefault="008252AF" w:rsidP="008252AF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MS Mincho"/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>планировать и организовывать технологический процесс с учётом имеющихся ресурсов и условий;</w:t>
      </w:r>
    </w:p>
    <w:p w:rsidR="008252AF" w:rsidRPr="007511D2" w:rsidRDefault="008252AF" w:rsidP="008252AF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MS Mincho"/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>осуществлять презентацию, экономическую и экологиче</w:t>
      </w:r>
      <w:r w:rsidRPr="007511D2">
        <w:rPr>
          <w:color w:val="000000" w:themeColor="text1"/>
          <w:lang w:eastAsia="ja-JP"/>
        </w:rPr>
        <w:softHyphen/>
        <w:t xml:space="preserve">скую оценку проекта, давать примерную оценку стоимости произведённого продукта как товара на рынке; </w:t>
      </w:r>
    </w:p>
    <w:p w:rsidR="008252AF" w:rsidRPr="008252AF" w:rsidRDefault="008252AF" w:rsidP="008252AF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MS Mincho"/>
          <w:color w:val="000000" w:themeColor="text1"/>
          <w:lang w:eastAsia="ja-JP"/>
        </w:rPr>
      </w:pPr>
      <w:r w:rsidRPr="007511D2">
        <w:rPr>
          <w:color w:val="000000" w:themeColor="text1"/>
          <w:lang w:eastAsia="ja-JP"/>
        </w:rPr>
        <w:t>разрабаты</w:t>
      </w:r>
      <w:r w:rsidRPr="007511D2">
        <w:rPr>
          <w:color w:val="000000" w:themeColor="text1"/>
          <w:lang w:eastAsia="ja-JP"/>
        </w:rPr>
        <w:softHyphen/>
        <w:t>вать вариант рекламы для продукта труда.</w:t>
      </w:r>
    </w:p>
    <w:p w:rsidR="008252AF" w:rsidRPr="00480598" w:rsidRDefault="008252AF" w:rsidP="003D405E">
      <w:pPr>
        <w:pStyle w:val="11"/>
        <w:spacing w:before="72"/>
        <w:rPr>
          <w:sz w:val="28"/>
          <w:szCs w:val="28"/>
          <w:u w:val="single"/>
        </w:rPr>
      </w:pPr>
      <w:r w:rsidRPr="008252AF">
        <w:rPr>
          <w:sz w:val="28"/>
          <w:szCs w:val="28"/>
          <w:u w:val="single"/>
        </w:rPr>
        <w:t>Содержание учебного предмета.«Технология» 9 класс</w:t>
      </w:r>
    </w:p>
    <w:p w:rsidR="008252AF" w:rsidRPr="007511D2" w:rsidRDefault="008252AF" w:rsidP="008252AF">
      <w:pPr>
        <w:spacing w:before="140" w:line="240" w:lineRule="auto"/>
        <w:ind w:right="4052"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D2">
        <w:rPr>
          <w:rFonts w:ascii="Times New Roman" w:hAnsi="Times New Roman" w:cs="Times New Roman"/>
          <w:b/>
          <w:color w:val="221F1F"/>
          <w:sz w:val="24"/>
          <w:szCs w:val="24"/>
        </w:rPr>
        <w:t>Раздел «Социальные технологии»</w:t>
      </w:r>
    </w:p>
    <w:p w:rsidR="008252AF" w:rsidRPr="007511D2" w:rsidRDefault="008252AF" w:rsidP="008252AF">
      <w:pPr>
        <w:pStyle w:val="a6"/>
        <w:ind w:right="115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Специфика социальных технологий</w:t>
      </w:r>
      <w:r w:rsidRPr="007511D2">
        <w:rPr>
          <w:sz w:val="24"/>
          <w:szCs w:val="24"/>
        </w:rPr>
        <w:t>. Сферы применения социальных технологий. Социальные технологии, применяемые при межличностной и межгрупповой коммуникации, при публичной и массовойкоммуникации.</w:t>
      </w:r>
    </w:p>
    <w:p w:rsidR="008252AF" w:rsidRPr="007511D2" w:rsidRDefault="008252AF" w:rsidP="008252AF">
      <w:pPr>
        <w:pStyle w:val="a6"/>
        <w:ind w:right="114" w:firstLine="142"/>
        <w:contextualSpacing/>
        <w:jc w:val="both"/>
        <w:rPr>
          <w:sz w:val="24"/>
          <w:szCs w:val="24"/>
        </w:rPr>
      </w:pPr>
      <w:r w:rsidRPr="007511D2">
        <w:rPr>
          <w:sz w:val="24"/>
          <w:szCs w:val="24"/>
        </w:rPr>
        <w:t>Самостоятельная работа. Поиск информации о социальных технологиях, применяемых в XXI в., и профессиях, связанных с реализацией социальных технологий. Социальная работа. Сфера услуг. Технологии работы с общественным мнением. Социальные сети как технология. Технологии в сфере средств массовой информации.</w:t>
      </w:r>
    </w:p>
    <w:p w:rsidR="008252AF" w:rsidRPr="007511D2" w:rsidRDefault="008252AF" w:rsidP="008252AF">
      <w:pPr>
        <w:pStyle w:val="11"/>
        <w:ind w:left="0" w:firstLine="142"/>
        <w:contextualSpacing/>
        <w:jc w:val="both"/>
      </w:pPr>
      <w:r w:rsidRPr="007511D2">
        <w:t>Раздел «Медицинские технологии»</w:t>
      </w:r>
    </w:p>
    <w:p w:rsidR="008252AF" w:rsidRPr="007511D2" w:rsidRDefault="008252AF" w:rsidP="008252AF">
      <w:pPr>
        <w:pStyle w:val="a6"/>
        <w:spacing w:before="132"/>
        <w:ind w:right="994" w:firstLine="142"/>
        <w:contextualSpacing/>
        <w:jc w:val="both"/>
        <w:rPr>
          <w:sz w:val="24"/>
          <w:szCs w:val="24"/>
        </w:rPr>
      </w:pPr>
      <w:r w:rsidRPr="007511D2">
        <w:rPr>
          <w:sz w:val="24"/>
          <w:szCs w:val="24"/>
        </w:rPr>
        <w:t>Актуальные и перспективные медицинские технологии. Генетика и генная инженерия Технологии ремонта элементов систем водоснабжения и канализации.</w:t>
      </w:r>
    </w:p>
    <w:p w:rsidR="008252AF" w:rsidRPr="007511D2" w:rsidRDefault="008252AF" w:rsidP="008252AF">
      <w:pPr>
        <w:pStyle w:val="11"/>
        <w:spacing w:before="5"/>
        <w:ind w:left="0" w:firstLine="142"/>
        <w:contextualSpacing/>
        <w:jc w:val="both"/>
      </w:pPr>
      <w:r w:rsidRPr="007511D2">
        <w:t>Раздел «Технологии в области электроники»</w:t>
      </w:r>
    </w:p>
    <w:p w:rsidR="008252AF" w:rsidRPr="007511D2" w:rsidRDefault="008252AF" w:rsidP="008252AF">
      <w:pPr>
        <w:pStyle w:val="a6"/>
        <w:spacing w:before="135"/>
        <w:ind w:firstLine="142"/>
        <w:contextualSpacing/>
        <w:jc w:val="both"/>
        <w:rPr>
          <w:sz w:val="24"/>
          <w:szCs w:val="24"/>
        </w:rPr>
      </w:pPr>
      <w:r w:rsidRPr="007511D2">
        <w:rPr>
          <w:sz w:val="24"/>
          <w:szCs w:val="24"/>
        </w:rPr>
        <w:t>Нанотехнологии. Электроника. Фотоника</w:t>
      </w:r>
    </w:p>
    <w:p w:rsidR="007511D2" w:rsidRDefault="008252AF" w:rsidP="008252AF">
      <w:pPr>
        <w:spacing w:before="142" w:line="240" w:lineRule="auto"/>
        <w:ind w:right="1286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1D2">
        <w:rPr>
          <w:rFonts w:ascii="Times New Roman" w:hAnsi="Times New Roman" w:cs="Times New Roman"/>
          <w:b/>
          <w:sz w:val="24"/>
          <w:szCs w:val="24"/>
        </w:rPr>
        <w:t xml:space="preserve">Раздел «Закономерности технологического развития цивилизации» </w:t>
      </w:r>
      <w:r w:rsidRPr="007511D2">
        <w:rPr>
          <w:rFonts w:ascii="Times New Roman" w:hAnsi="Times New Roman" w:cs="Times New Roman"/>
          <w:sz w:val="24"/>
          <w:szCs w:val="24"/>
        </w:rPr>
        <w:t>Управление в современном производстве. Инновационные предприятия. Трансфер Технологий. Современные технологии обработки материалов. Роль метрологии в современном производстве. Техническое регулирование.</w:t>
      </w:r>
    </w:p>
    <w:p w:rsidR="008252AF" w:rsidRPr="008252AF" w:rsidRDefault="008252AF" w:rsidP="008252AF">
      <w:pPr>
        <w:pStyle w:val="11"/>
        <w:spacing w:before="61"/>
        <w:ind w:left="0" w:firstLine="142"/>
        <w:jc w:val="both"/>
      </w:pPr>
      <w:r w:rsidRPr="008252AF">
        <w:t>Раздел «Профессиональное самоопределение»</w:t>
      </w:r>
    </w:p>
    <w:p w:rsidR="008252AF" w:rsidRPr="008252AF" w:rsidRDefault="008252AF" w:rsidP="008252AF">
      <w:pPr>
        <w:pStyle w:val="a6"/>
        <w:spacing w:before="132"/>
        <w:ind w:right="1012" w:firstLine="142"/>
        <w:jc w:val="both"/>
        <w:rPr>
          <w:sz w:val="24"/>
          <w:szCs w:val="24"/>
        </w:rPr>
      </w:pPr>
      <w:r w:rsidRPr="008252AF">
        <w:rPr>
          <w:sz w:val="24"/>
          <w:szCs w:val="24"/>
        </w:rPr>
        <w:t>Современный рынок труда. Классификация профессий. Профессиональные интересы, склонности и способности.</w:t>
      </w:r>
    </w:p>
    <w:p w:rsidR="008252AF" w:rsidRPr="008252AF" w:rsidRDefault="008252AF" w:rsidP="008252AF">
      <w:pPr>
        <w:pStyle w:val="11"/>
        <w:spacing w:before="5"/>
        <w:ind w:left="0" w:firstLine="142"/>
        <w:jc w:val="both"/>
      </w:pPr>
      <w:r w:rsidRPr="008252AF">
        <w:t>Раздел «Исследовательская и созидательная деятельность»</w:t>
      </w:r>
    </w:p>
    <w:p w:rsidR="00480598" w:rsidRDefault="008252AF" w:rsidP="00480598">
      <w:pPr>
        <w:pStyle w:val="a6"/>
        <w:spacing w:before="134"/>
        <w:ind w:firstLine="142"/>
        <w:rPr>
          <w:sz w:val="24"/>
          <w:szCs w:val="24"/>
        </w:rPr>
        <w:sectPr w:rsidR="00480598" w:rsidSect="00CF3D9B">
          <w:footerReference w:type="even" r:id="rId8"/>
          <w:footerReference w:type="default" r:id="rId9"/>
          <w:pgSz w:w="11900" w:h="16840"/>
          <w:pgMar w:top="426" w:right="580" w:bottom="420" w:left="1220" w:header="0" w:footer="222" w:gutter="0"/>
          <w:pgNumType w:start="2"/>
          <w:cols w:space="720"/>
          <w:docGrid w:linePitch="299"/>
        </w:sectPr>
      </w:pPr>
      <w:r w:rsidRPr="008252AF">
        <w:rPr>
          <w:sz w:val="24"/>
          <w:szCs w:val="24"/>
        </w:rPr>
        <w:t>Разработка и реализ</w:t>
      </w:r>
      <w:r w:rsidR="00144FF1">
        <w:rPr>
          <w:sz w:val="24"/>
          <w:szCs w:val="24"/>
        </w:rPr>
        <w:t>ация специализированного проекта</w:t>
      </w:r>
    </w:p>
    <w:p w:rsidR="00997B22" w:rsidRDefault="00997B22" w:rsidP="00144FF1">
      <w:pPr>
        <w:pStyle w:val="a6"/>
        <w:spacing w:before="134"/>
      </w:pPr>
    </w:p>
    <w:sectPr w:rsidR="00997B22" w:rsidSect="00144FF1">
      <w:pgSz w:w="16840" w:h="11900" w:orient="landscape"/>
      <w:pgMar w:top="580" w:right="420" w:bottom="1220" w:left="709" w:header="0" w:footer="22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480" w:rsidRDefault="00200480" w:rsidP="007511D2">
      <w:pPr>
        <w:spacing w:after="0" w:line="240" w:lineRule="auto"/>
      </w:pPr>
      <w:r>
        <w:separator/>
      </w:r>
    </w:p>
  </w:endnote>
  <w:endnote w:type="continuationSeparator" w:id="1">
    <w:p w:rsidR="00200480" w:rsidRDefault="00200480" w:rsidP="0075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AF" w:rsidRDefault="00BF3CA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AF" w:rsidRDefault="00EE5A31">
    <w:pPr>
      <w:pStyle w:val="a6"/>
      <w:spacing w:line="14" w:lineRule="auto"/>
      <w:rPr>
        <w:sz w:val="16"/>
      </w:rPr>
    </w:pPr>
    <w:r w:rsidRPr="00EE5A31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5pt;margin-top:815.85pt;width:11.55pt;height:14.25pt;z-index:-251658752;mso-position-horizontal-relative:page;mso-position-vertical-relative:page" filled="f" stroked="f">
          <v:textbox style="mso-next-textbox:#_x0000_s2049" inset="0,0,0,0">
            <w:txbxContent>
              <w:p w:rsidR="00BF3CAF" w:rsidRDefault="00BF3CAF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480" w:rsidRDefault="00200480" w:rsidP="007511D2">
      <w:pPr>
        <w:spacing w:after="0" w:line="240" w:lineRule="auto"/>
      </w:pPr>
      <w:r>
        <w:separator/>
      </w:r>
    </w:p>
  </w:footnote>
  <w:footnote w:type="continuationSeparator" w:id="1">
    <w:p w:rsidR="00200480" w:rsidRDefault="00200480" w:rsidP="0075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512"/>
    <w:multiLevelType w:val="hybridMultilevel"/>
    <w:tmpl w:val="9240111E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828"/>
    <w:multiLevelType w:val="multilevel"/>
    <w:tmpl w:val="E0A6BD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9314F58"/>
    <w:multiLevelType w:val="hybridMultilevel"/>
    <w:tmpl w:val="784A3610"/>
    <w:lvl w:ilvl="0" w:tplc="DEAADBE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F6698"/>
    <w:multiLevelType w:val="hybridMultilevel"/>
    <w:tmpl w:val="4836A666"/>
    <w:lvl w:ilvl="0" w:tplc="DEAADBE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655AA7"/>
    <w:multiLevelType w:val="multilevel"/>
    <w:tmpl w:val="F6085134"/>
    <w:lvl w:ilvl="0">
      <w:start w:val="5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FCD3F17"/>
    <w:multiLevelType w:val="multilevel"/>
    <w:tmpl w:val="3232F6DE"/>
    <w:lvl w:ilvl="0">
      <w:start w:val="4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0337655"/>
    <w:multiLevelType w:val="hybridMultilevel"/>
    <w:tmpl w:val="E10C06BA"/>
    <w:lvl w:ilvl="0" w:tplc="DEAADBE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BA27DE"/>
    <w:multiLevelType w:val="hybridMultilevel"/>
    <w:tmpl w:val="017C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3C67"/>
    <w:multiLevelType w:val="hybridMultilevel"/>
    <w:tmpl w:val="117AD9E4"/>
    <w:lvl w:ilvl="0" w:tplc="DEAADBE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74F71"/>
    <w:multiLevelType w:val="hybridMultilevel"/>
    <w:tmpl w:val="F128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F4C20"/>
    <w:multiLevelType w:val="hybridMultilevel"/>
    <w:tmpl w:val="56AC5A02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126A6"/>
    <w:multiLevelType w:val="multilevel"/>
    <w:tmpl w:val="F3B64536"/>
    <w:lvl w:ilvl="0">
      <w:start w:val="1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53D13C4"/>
    <w:multiLevelType w:val="hybridMultilevel"/>
    <w:tmpl w:val="180CFC2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B467B"/>
    <w:multiLevelType w:val="hybridMultilevel"/>
    <w:tmpl w:val="577EE006"/>
    <w:lvl w:ilvl="0" w:tplc="DEAADBE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E241AB"/>
    <w:multiLevelType w:val="hybridMultilevel"/>
    <w:tmpl w:val="1EECC10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81597"/>
    <w:multiLevelType w:val="hybridMultilevel"/>
    <w:tmpl w:val="F6BE774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F4561"/>
    <w:multiLevelType w:val="hybridMultilevel"/>
    <w:tmpl w:val="CBDA145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C22F8"/>
    <w:multiLevelType w:val="hybridMultilevel"/>
    <w:tmpl w:val="74D464F2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1045C"/>
    <w:multiLevelType w:val="hybridMultilevel"/>
    <w:tmpl w:val="E1E0F834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A4953"/>
    <w:multiLevelType w:val="hybridMultilevel"/>
    <w:tmpl w:val="880E256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35BCB"/>
    <w:multiLevelType w:val="hybridMultilevel"/>
    <w:tmpl w:val="820A1AFA"/>
    <w:lvl w:ilvl="0" w:tplc="589A7FE4">
      <w:start w:val="2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DFD8F2F4">
      <w:start w:val="1"/>
      <w:numFmt w:val="lowerLetter"/>
      <w:lvlText w:val="%2"/>
      <w:lvlJc w:val="left"/>
      <w:pPr>
        <w:ind w:left="12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FB5215EA">
      <w:start w:val="1"/>
      <w:numFmt w:val="lowerRoman"/>
      <w:lvlText w:val="%3"/>
      <w:lvlJc w:val="left"/>
      <w:pPr>
        <w:ind w:left="19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0A326178">
      <w:start w:val="1"/>
      <w:numFmt w:val="decimal"/>
      <w:lvlText w:val="%4"/>
      <w:lvlJc w:val="left"/>
      <w:pPr>
        <w:ind w:left="2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D5BC2A66">
      <w:start w:val="1"/>
      <w:numFmt w:val="lowerLetter"/>
      <w:lvlText w:val="%5"/>
      <w:lvlJc w:val="left"/>
      <w:pPr>
        <w:ind w:left="33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DF58CBC2">
      <w:start w:val="1"/>
      <w:numFmt w:val="lowerRoman"/>
      <w:lvlText w:val="%6"/>
      <w:lvlJc w:val="left"/>
      <w:pPr>
        <w:ind w:left="40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5F9072B8">
      <w:start w:val="1"/>
      <w:numFmt w:val="decimal"/>
      <w:lvlText w:val="%7"/>
      <w:lvlJc w:val="left"/>
      <w:pPr>
        <w:ind w:left="48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886E7522">
      <w:start w:val="1"/>
      <w:numFmt w:val="lowerLetter"/>
      <w:lvlText w:val="%8"/>
      <w:lvlJc w:val="left"/>
      <w:pPr>
        <w:ind w:left="55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1A20B748">
      <w:start w:val="1"/>
      <w:numFmt w:val="lowerRoman"/>
      <w:lvlText w:val="%9"/>
      <w:lvlJc w:val="left"/>
      <w:pPr>
        <w:ind w:left="6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495282C"/>
    <w:multiLevelType w:val="hybridMultilevel"/>
    <w:tmpl w:val="AFAC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61718"/>
    <w:multiLevelType w:val="hybridMultilevel"/>
    <w:tmpl w:val="7742AE34"/>
    <w:lvl w:ilvl="0" w:tplc="B5C6F7E4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8E065A">
      <w:start w:val="1"/>
      <w:numFmt w:val="decimal"/>
      <w:lvlText w:val="%2."/>
      <w:lvlJc w:val="left"/>
      <w:pPr>
        <w:ind w:left="1180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1C8ED406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3" w:tplc="784A490A">
      <w:numFmt w:val="bullet"/>
      <w:lvlText w:val="•"/>
      <w:lvlJc w:val="left"/>
      <w:pPr>
        <w:ind w:left="3162" w:hanging="240"/>
      </w:pPr>
      <w:rPr>
        <w:rFonts w:hint="default"/>
        <w:lang w:val="ru-RU" w:eastAsia="en-US" w:bidi="ar-SA"/>
      </w:rPr>
    </w:lvl>
    <w:lvl w:ilvl="4" w:tplc="895AA972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5" w:tplc="27D0BAFE">
      <w:numFmt w:val="bullet"/>
      <w:lvlText w:val="•"/>
      <w:lvlJc w:val="left"/>
      <w:pPr>
        <w:ind w:left="5144" w:hanging="240"/>
      </w:pPr>
      <w:rPr>
        <w:rFonts w:hint="default"/>
        <w:lang w:val="ru-RU" w:eastAsia="en-US" w:bidi="ar-SA"/>
      </w:rPr>
    </w:lvl>
    <w:lvl w:ilvl="6" w:tplc="2E76CCC2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B1521918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8" w:tplc="0616B86E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23">
    <w:nsid w:val="619C7825"/>
    <w:multiLevelType w:val="hybridMultilevel"/>
    <w:tmpl w:val="DB98FD7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10249"/>
    <w:multiLevelType w:val="multilevel"/>
    <w:tmpl w:val="8D44F254"/>
    <w:lvl w:ilvl="0">
      <w:start w:val="3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6342203"/>
    <w:multiLevelType w:val="hybridMultilevel"/>
    <w:tmpl w:val="E0BAF5B4"/>
    <w:lvl w:ilvl="0" w:tplc="D76CE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275CD5"/>
    <w:multiLevelType w:val="hybridMultilevel"/>
    <w:tmpl w:val="49467514"/>
    <w:lvl w:ilvl="0" w:tplc="DEAADBE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4D30A1"/>
    <w:multiLevelType w:val="hybridMultilevel"/>
    <w:tmpl w:val="C02E2382"/>
    <w:lvl w:ilvl="0" w:tplc="DEAADBE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C14F9E"/>
    <w:multiLevelType w:val="hybridMultilevel"/>
    <w:tmpl w:val="0344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5F84"/>
    <w:multiLevelType w:val="hybridMultilevel"/>
    <w:tmpl w:val="3EF82E5C"/>
    <w:lvl w:ilvl="0" w:tplc="CFDCD43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E1708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EAF8D37A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741E287A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 w:tplc="497A5DDE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98EE7674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9A96E84A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DEFE49DE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8" w:tplc="5874E70E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30">
    <w:nsid w:val="6C276FD8"/>
    <w:multiLevelType w:val="hybridMultilevel"/>
    <w:tmpl w:val="264CB9B6"/>
    <w:lvl w:ilvl="0" w:tplc="DEAADBE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CC0B57"/>
    <w:multiLevelType w:val="hybridMultilevel"/>
    <w:tmpl w:val="6142A092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A0714"/>
    <w:multiLevelType w:val="hybridMultilevel"/>
    <w:tmpl w:val="8ACC367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8"/>
  </w:num>
  <w:num w:numId="4">
    <w:abstractNumId w:val="23"/>
  </w:num>
  <w:num w:numId="5">
    <w:abstractNumId w:val="10"/>
  </w:num>
  <w:num w:numId="6">
    <w:abstractNumId w:val="14"/>
  </w:num>
  <w:num w:numId="7">
    <w:abstractNumId w:val="19"/>
  </w:num>
  <w:num w:numId="8">
    <w:abstractNumId w:val="16"/>
  </w:num>
  <w:num w:numId="9">
    <w:abstractNumId w:val="12"/>
  </w:num>
  <w:num w:numId="10">
    <w:abstractNumId w:val="0"/>
  </w:num>
  <w:num w:numId="11">
    <w:abstractNumId w:val="17"/>
  </w:num>
  <w:num w:numId="12">
    <w:abstractNumId w:val="31"/>
  </w:num>
  <w:num w:numId="13">
    <w:abstractNumId w:val="9"/>
  </w:num>
  <w:num w:numId="14">
    <w:abstractNumId w:val="2"/>
  </w:num>
  <w:num w:numId="15">
    <w:abstractNumId w:val="26"/>
  </w:num>
  <w:num w:numId="16">
    <w:abstractNumId w:val="8"/>
  </w:num>
  <w:num w:numId="17">
    <w:abstractNumId w:val="13"/>
  </w:num>
  <w:num w:numId="18">
    <w:abstractNumId w:val="27"/>
  </w:num>
  <w:num w:numId="19">
    <w:abstractNumId w:val="3"/>
  </w:num>
  <w:num w:numId="20">
    <w:abstractNumId w:val="30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21"/>
  </w:num>
  <w:num w:numId="30">
    <w:abstractNumId w:val="25"/>
  </w:num>
  <w:num w:numId="31">
    <w:abstractNumId w:val="7"/>
  </w:num>
  <w:num w:numId="32">
    <w:abstractNumId w:val="2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2816"/>
    <w:rsid w:val="000D3B14"/>
    <w:rsid w:val="000E19BF"/>
    <w:rsid w:val="00132A29"/>
    <w:rsid w:val="00144FF1"/>
    <w:rsid w:val="00186323"/>
    <w:rsid w:val="00200480"/>
    <w:rsid w:val="00252BC0"/>
    <w:rsid w:val="002721D4"/>
    <w:rsid w:val="00282C47"/>
    <w:rsid w:val="002A5A62"/>
    <w:rsid w:val="00301393"/>
    <w:rsid w:val="003276D2"/>
    <w:rsid w:val="003460E0"/>
    <w:rsid w:val="00355011"/>
    <w:rsid w:val="00374DAD"/>
    <w:rsid w:val="003D405E"/>
    <w:rsid w:val="003E21C0"/>
    <w:rsid w:val="003E2CBE"/>
    <w:rsid w:val="00434417"/>
    <w:rsid w:val="00437CE1"/>
    <w:rsid w:val="00473CC6"/>
    <w:rsid w:val="00480598"/>
    <w:rsid w:val="00526358"/>
    <w:rsid w:val="005F703D"/>
    <w:rsid w:val="00626006"/>
    <w:rsid w:val="006510D1"/>
    <w:rsid w:val="00666CFC"/>
    <w:rsid w:val="0068258B"/>
    <w:rsid w:val="00695899"/>
    <w:rsid w:val="006B05D8"/>
    <w:rsid w:val="006D70A8"/>
    <w:rsid w:val="007176A7"/>
    <w:rsid w:val="0071772F"/>
    <w:rsid w:val="00737CAB"/>
    <w:rsid w:val="007511D2"/>
    <w:rsid w:val="00771DCC"/>
    <w:rsid w:val="007757A7"/>
    <w:rsid w:val="007D6EFA"/>
    <w:rsid w:val="00823244"/>
    <w:rsid w:val="008252AF"/>
    <w:rsid w:val="00862816"/>
    <w:rsid w:val="00864911"/>
    <w:rsid w:val="008E2838"/>
    <w:rsid w:val="00907888"/>
    <w:rsid w:val="009100B7"/>
    <w:rsid w:val="00911968"/>
    <w:rsid w:val="00997B22"/>
    <w:rsid w:val="009F50BF"/>
    <w:rsid w:val="00A661A4"/>
    <w:rsid w:val="00A83A82"/>
    <w:rsid w:val="00AF0E16"/>
    <w:rsid w:val="00B04ED0"/>
    <w:rsid w:val="00B067BF"/>
    <w:rsid w:val="00B547AF"/>
    <w:rsid w:val="00B64E75"/>
    <w:rsid w:val="00BC2D76"/>
    <w:rsid w:val="00BF3CAF"/>
    <w:rsid w:val="00C07E41"/>
    <w:rsid w:val="00C42AF9"/>
    <w:rsid w:val="00C53DDF"/>
    <w:rsid w:val="00CF3246"/>
    <w:rsid w:val="00CF3D9B"/>
    <w:rsid w:val="00D15B6E"/>
    <w:rsid w:val="00D26938"/>
    <w:rsid w:val="00D27854"/>
    <w:rsid w:val="00E82D27"/>
    <w:rsid w:val="00E92DC5"/>
    <w:rsid w:val="00EE5A31"/>
    <w:rsid w:val="00F05557"/>
    <w:rsid w:val="00F6166A"/>
    <w:rsid w:val="00F65BDF"/>
    <w:rsid w:val="00F76F8D"/>
    <w:rsid w:val="00F76F9E"/>
    <w:rsid w:val="00FD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A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76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32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276D2"/>
    <w:pPr>
      <w:widowControl w:val="0"/>
      <w:autoSpaceDE w:val="0"/>
      <w:autoSpaceDN w:val="0"/>
      <w:adjustRightInd w:val="0"/>
      <w:spacing w:after="0" w:line="226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3276D2"/>
    <w:rPr>
      <w:rFonts w:ascii="Times New Roman" w:hAnsi="Times New Roman" w:cs="Times New Roman"/>
      <w:sz w:val="18"/>
      <w:szCs w:val="18"/>
    </w:rPr>
  </w:style>
  <w:style w:type="paragraph" w:customStyle="1" w:styleId="style56">
    <w:name w:val="style56"/>
    <w:basedOn w:val="a"/>
    <w:rsid w:val="0032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327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055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055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_основной Знак"/>
    <w:link w:val="a9"/>
    <w:locked/>
    <w:rsid w:val="00F05557"/>
    <w:rPr>
      <w:rFonts w:ascii="Times New Roman" w:eastAsia="Calibri" w:hAnsi="Times New Roman" w:cs="Times New Roman"/>
      <w:sz w:val="28"/>
      <w:szCs w:val="28"/>
    </w:rPr>
  </w:style>
  <w:style w:type="paragraph" w:customStyle="1" w:styleId="a9">
    <w:name w:val="А_основной"/>
    <w:basedOn w:val="a"/>
    <w:link w:val="a8"/>
    <w:qFormat/>
    <w:rsid w:val="00F055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TableGrid">
    <w:name w:val="TableGrid"/>
    <w:rsid w:val="00F055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260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2600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260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F703D"/>
    <w:pPr>
      <w:widowControl w:val="0"/>
      <w:autoSpaceDE w:val="0"/>
      <w:autoSpaceDN w:val="0"/>
      <w:spacing w:after="0" w:line="240" w:lineRule="auto"/>
      <w:ind w:left="124"/>
    </w:pPr>
    <w:rPr>
      <w:rFonts w:ascii="Book Antiqua" w:eastAsia="Book Antiqua" w:hAnsi="Book Antiqua" w:cs="Book Antiqua"/>
    </w:rPr>
  </w:style>
  <w:style w:type="paragraph" w:customStyle="1" w:styleId="11">
    <w:name w:val="Заголовок 11"/>
    <w:basedOn w:val="a"/>
    <w:uiPriority w:val="1"/>
    <w:qFormat/>
    <w:rsid w:val="007511D2"/>
    <w:pPr>
      <w:widowControl w:val="0"/>
      <w:autoSpaceDE w:val="0"/>
      <w:autoSpaceDN w:val="0"/>
      <w:spacing w:after="0" w:line="240" w:lineRule="auto"/>
      <w:ind w:left="2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5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11D2"/>
  </w:style>
  <w:style w:type="paragraph" w:styleId="ac">
    <w:name w:val="footer"/>
    <w:basedOn w:val="a"/>
    <w:link w:val="ad"/>
    <w:uiPriority w:val="99"/>
    <w:semiHidden/>
    <w:unhideWhenUsed/>
    <w:rsid w:val="0075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11D2"/>
  </w:style>
  <w:style w:type="character" w:customStyle="1" w:styleId="20">
    <w:name w:val="Заголовок 2 Знак"/>
    <w:basedOn w:val="a0"/>
    <w:link w:val="2"/>
    <w:uiPriority w:val="9"/>
    <w:semiHidden/>
    <w:rsid w:val="00374D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374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911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480598"/>
    <w:rPr>
      <w:color w:val="0000FF"/>
      <w:u w:val="single"/>
    </w:rPr>
  </w:style>
  <w:style w:type="character" w:customStyle="1" w:styleId="CharAttribute501">
    <w:name w:val="CharAttribute501"/>
    <w:uiPriority w:val="99"/>
    <w:rsid w:val="00C42AF9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627AC-D1A3-4B6B-B484-919573BB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Анна</cp:lastModifiedBy>
  <cp:revision>34</cp:revision>
  <cp:lastPrinted>2020-12-11T08:11:00Z</cp:lastPrinted>
  <dcterms:created xsi:type="dcterms:W3CDTF">2020-12-08T08:34:00Z</dcterms:created>
  <dcterms:modified xsi:type="dcterms:W3CDTF">2023-10-01T20:12:00Z</dcterms:modified>
</cp:coreProperties>
</file>