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91" w:rsidRPr="00865ACE" w:rsidRDefault="00BC7A91" w:rsidP="00865ACE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block-19868269"/>
      <w:r w:rsidRPr="00865ACE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Аннотация к рабочей программе учебного предмета «Технология»</w:t>
      </w:r>
    </w:p>
    <w:p w:rsidR="00BC7A91" w:rsidRPr="00865ACE" w:rsidRDefault="00BC7A91" w:rsidP="00865ACE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для обучающихся 5-9 классов</w:t>
      </w:r>
    </w:p>
    <w:p w:rsidR="00BC7A91" w:rsidRPr="00865ACE" w:rsidRDefault="00BC7A91" w:rsidP="00865ACE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(в 2023-2024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</w:t>
      </w:r>
      <w:proofErr w:type="gram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.г</w:t>
      </w:r>
      <w:proofErr w:type="gram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оду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рабочая программа реализуется для 5-7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.)</w:t>
      </w:r>
    </w:p>
    <w:p w:rsidR="0066657D" w:rsidRPr="00865ACE" w:rsidRDefault="00BC7A91" w:rsidP="00865AC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Учитель: </w:t>
      </w:r>
      <w:bookmarkStart w:id="1" w:name="block-19868272"/>
      <w:bookmarkEnd w:id="0"/>
      <w:r w:rsidR="00865ACE" w:rsidRPr="00865ACE">
        <w:rPr>
          <w:rFonts w:ascii="Times New Roman" w:hAnsi="Times New Roman" w:cs="Times New Roman"/>
          <w:b/>
          <w:bCs/>
          <w:sz w:val="24"/>
          <w:szCs w:val="24"/>
          <w:lang w:val="ru-RU"/>
        </w:rPr>
        <w:t>Куликов И.В.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креативного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критического мышления на основе практико-ориентированного обучения и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системно-деятельностного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подхода в реализации содержания.</w:t>
      </w:r>
      <w:proofErr w:type="gramEnd"/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технологии </w:t>
      </w:r>
      <w:r w:rsidRPr="00865AC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знакомит </w:t>
      </w:r>
      <w:proofErr w:type="gramStart"/>
      <w:r w:rsidRPr="00865AC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обучающихся</w:t>
      </w:r>
      <w:proofErr w:type="gramEnd"/>
      <w:r w:rsidRPr="00865AC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865A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прототипирование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нанотехнологии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агро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биотехнологии, обработка пищевых продуктов.</w:t>
      </w:r>
      <w:proofErr w:type="gramEnd"/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личностные результаты.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Задачами курса технологии являются: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знаниями, умениями и опытом деятельности в предметной области «Технология»;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865AC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эстетической, правовой, экологической, технологической и других ее проявлениях),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самостоятельности, инициативности, предприимчивости, развитии 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компетенций, позволяющих обучающимся осваивать новые виды</w:t>
      </w:r>
      <w:proofErr w:type="gram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труда и готовности принимать нестандартные решения.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</w:t>
      </w:r>
      <w:r w:rsidRPr="00865AC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построена по модульному принципу.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66657D" w:rsidRPr="00865ACE" w:rsidRDefault="009F1FD8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 ПРОГРАММЫ ПО ТЕХНОЛОГИИ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Особенностью современной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техносферы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техносферы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 направлены на решение задачи укрепления кадрового потенциала российского производства.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«3</w:t>
      </w:r>
      <w:r w:rsidRPr="00865ACE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прототипирование</w:t>
      </w:r>
      <w:proofErr w:type="spellEnd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макетирование»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66657D" w:rsidRPr="00865ACE" w:rsidRDefault="009F1FD8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ВАРИАТИВНЫЕ МОДУЛИ ПРОГРАММЫ ПО ТЕХНОЛОГИИ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«Автоматизированные системы»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Модули «Животноводство» и «Растениеводство»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Модули знакомят </w:t>
      </w:r>
      <w:proofErr w:type="gram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курсе технологии осуществляется реализация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алгеброй и геометрией при изучении модулей «Компьютерная графика. Черчение», «3</w:t>
      </w:r>
      <w:r w:rsidRPr="00865A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прототипирование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макетирование», «Технологии обработки материалов и пищевых продуктов»;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физикой при освоении моделей машин и механизмов, модуля «Робототехника», «3</w:t>
      </w:r>
      <w:r w:rsidRPr="00865A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прототипирование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макетирование», «Технологии обработки материалов и пищевых продуктов»;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обществознанием при освоении темы «Технология и мир. </w:t>
      </w:r>
      <w:proofErr w:type="gram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Современная</w:t>
      </w:r>
      <w:proofErr w:type="gram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техносфера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в инвариантном модуле «Производство и технологии».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 для изучения технологии, –</w:t>
      </w:r>
      <w:r w:rsidR="00BC7A91"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306  часов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в 5 классе – 68 часов (2 часа в неделю), в 6 классе – 68 часов (2 часа в неделю), в 7 классе – 68 часов (2 часа в неделю), в 8 классе – </w:t>
      </w:r>
      <w:r w:rsidR="00E20907"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68 часов (2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</w:t>
      </w:r>
      <w:r w:rsidR="00E20907"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неделю</w:t>
      </w:r>
      <w:r w:rsidR="00E20907"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 учетом краеведческой направленности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Дополнительно </w:t>
      </w:r>
      <w:r w:rsidR="00BC7A91"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изучения предмета «Технология» в 8 класса добавлен 1 час в неделю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 часов школьного компонента на изучение учащимися краеведческой направленности «Технология отраслей профессиональной деятельности Ярославской области» (</w:t>
      </w:r>
      <w:r w:rsidRPr="00865ACE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полугодие), в 9 классе – 34 часа (1 час в неделю). </w:t>
      </w:r>
    </w:p>
    <w:p w:rsidR="0066657D" w:rsidRPr="00865ACE" w:rsidRDefault="0066657D" w:rsidP="00865AC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6657D" w:rsidRPr="00865ACE" w:rsidSect="00865ACE">
          <w:pgSz w:w="11906" w:h="16383"/>
          <w:pgMar w:top="426" w:right="850" w:bottom="1134" w:left="1701" w:header="720" w:footer="720" w:gutter="0"/>
          <w:cols w:space="720"/>
        </w:sectPr>
      </w:pP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19868268"/>
      <w:bookmarkEnd w:id="1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  <w:bookmarkStart w:id="3" w:name="_Toc141791714"/>
      <w:bookmarkEnd w:id="3"/>
      <w:r w:rsidR="00E20907" w:rsidRPr="00865A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41791715"/>
      <w:bookmarkEnd w:id="4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Материальный мир и потребности человека. Свойства вещей.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Материалы и сырьё. Естественные (природные) и искусственные материалы.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Материальные технологии. Технологический процесс.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Производство и техника. Роль техники в производственной деятельности человека.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Когнитивные технологии: мозговой штурм, метод </w:t>
      </w:r>
      <w:proofErr w:type="spellStart"/>
      <w:proofErr w:type="gram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интеллект-карт</w:t>
      </w:r>
      <w:proofErr w:type="spellEnd"/>
      <w:proofErr w:type="gram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метод фокальных объектов и другие.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Какие бывают профессии.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41791717"/>
      <w:bookmarkEnd w:id="5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Производственно-технологические задачи и способы их решения.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технологии. Перспективные технологии.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41791718"/>
      <w:bookmarkEnd w:id="6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Эстетическая ценность результатов труда. Промышленная эстетика. Дизайн.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ремёсла. Народные ремёсла и промыслы России.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Цифровизация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производства. Цифровые технологии и способы обработки информации.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высокотехнологичных отраслей. «Высокие технологии» двойного назначения.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Современная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техносфера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Проблема взаимодействия природы и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техносферы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Современный транспорт и перспективы его развития.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41791719"/>
      <w:bookmarkEnd w:id="7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Производство и его виды.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865AC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нанотехнологии</w:t>
      </w:r>
      <w:proofErr w:type="spellEnd"/>
      <w:r w:rsidRPr="00865AC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).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Сферы применения современных технологий.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Рынок труда. Функции рынка труда. Трудовые ресурсы.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профессий. Профессия, квалификация и компетенции.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 профессии в зависимости от интересов и способностей человека.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41791720"/>
      <w:bookmarkEnd w:id="8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spellStart"/>
      <w:proofErr w:type="gram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бизнес-идеи</w:t>
      </w:r>
      <w:proofErr w:type="spellEnd"/>
      <w:proofErr w:type="gram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Этапы разработки </w:t>
      </w:r>
      <w:proofErr w:type="spellStart"/>
      <w:proofErr w:type="gram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бизнес-проекта</w:t>
      </w:r>
      <w:proofErr w:type="spellEnd"/>
      <w:proofErr w:type="gram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41791721"/>
      <w:bookmarkEnd w:id="9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Технологии обработки конструкционных материалов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Бумага и её свойства. Производство бумаги, история и современные технологии.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Ручной и электрифицированный инструмент для обработки древесины.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(основные): разметка, пиление, сверление, зачистка, декорирование древесины.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промыслы по обработке древесины.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производством и обработкой древесины.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древесины».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питании и технологиях приготовления пищи.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Рациональное, здоровое питание, режим питания, пищевая пирамида.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производством и обработкой пищевых продуктов.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Групповой проект по теме «Питание и здоровье человека».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текстильных материалов.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технологии производства тканей с разными свойствами.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Основы технологии изготовления изделий из текстильных материалов.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швейной машины: виды приводов швейной машины, регуляторы.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стежков, швов. Виды ручных и машинных швов (стачные, краевые).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со швейным производством.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текстильных материалов».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технологических операций по пошиву проектного изделия, отделке изделия.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качества изготовления проектного швейного изделия.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41791723"/>
      <w:bookmarkEnd w:id="10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Технологии обработки конструкционных материалов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промыслы по обработке металла.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обработки тонколистового металла.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Слесарный верстак. Инструменты для разметки, правки, резания тонколистового металла.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(основные): правка, разметка, резание, гибка тонколистового металла.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производством и обработкой металлов.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металла».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проектного изделия по технологической карте.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Потребительские и технические требования к качеству готового изделия.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качества проектного изделия из тонколистового металла.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качества молочных продуктов, правила хранения продуктов.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пищевым производством.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Групповой проект по теме «Технологии обработки пищевых продуктов».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текстильных материалов.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Современные текстильные материалы, получение и свойства.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свой</w:t>
      </w:r>
      <w:proofErr w:type="gram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тк</w:t>
      </w:r>
      <w:proofErr w:type="gram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аней, выбор ткани с учётом эксплуатации изделия.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Одежда, виды одежды. Мода и стиль.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текстильных материалов».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Оценка качества изготовления проектного швейного изделия.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41791724"/>
      <w:bookmarkEnd w:id="11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Технологии обработки конструкционных материалов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Обработка металлов. Технологии обработки металлов. Конструкционная сталь. Токарно-винторезный станок. Изделия из металлопроката. Резьба и резьбовые 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соединения. Нарезание резьбы. Соединение металлических деталей клеем. Отделка деталей.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Пластмасса и другие современные материалы: свойства, получение и использование.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Блюда национальной кухни из мяса, рыбы.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Групповой проект по теме «Технологии обработки пищевых продуктов».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41791725"/>
      <w:bookmarkEnd w:id="12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Автоматизация и роботизация. Принципы работы робота.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современных роботов. Виды роботов, их функции и назначение.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Взаимосвязь конструкции робота и выполняемой им функции.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Робототехнический конструктор и </w:t>
      </w:r>
      <w:proofErr w:type="gram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комплектующие</w:t>
      </w:r>
      <w:proofErr w:type="gram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схем. Сборка роботизированной конструкции по готовой схеме.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принципы программирования.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Визуальный язык для программирования простых робототехнических систем.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41791727"/>
      <w:bookmarkEnd w:id="13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Мобильная робототехника. Организация перемещения робототехнических устройств.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Транспортные роботы. Назначение, особенности.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контроллером, моторами, датчиками.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Сборка мобильного робота.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программирования мобильных роботов.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проект по робототехнике.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41791728"/>
      <w:bookmarkEnd w:id="14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Промышленные и бытовые роботы, их классификация, назначение, использование.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и проверка на работоспособность, усовершенствование конструкции робота.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проект по робототехнике.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41791729"/>
      <w:bookmarkEnd w:id="15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развития беспилотного авиастроения, применение беспилотных воздушных судов.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принципы теории автоматического управления и регулирования. Обратная связь.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Датчики, принципы и режимы работы, параметры, применение.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Отладка роботизированных конструкций в соответствии с поставленными задачами.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Беспроводное управление роботом.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проект по робототехнике (одна из предложенных тем на выбор).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41791730"/>
      <w:bookmarkEnd w:id="16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Робототехнические системы. Автоматизированные и роботи</w:t>
      </w:r>
      <w:r w:rsidRPr="00865AC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зированные производственные линии. 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Система интернет вещей. Промышленный интернет вещей.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Потребительский интернет вещей. Элементы «Умного дома».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Протоколы связи.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Перспективы автоматизации и роботизации: возможности и ограничения.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в области робототехники.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Научно-практический проект по робототехнике.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«3</w:t>
      </w:r>
      <w:r w:rsidRPr="00865ACE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прототипирование</w:t>
      </w:r>
      <w:proofErr w:type="spellEnd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макетирование»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объёмных моделей с помощью компьютерных программ.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41791733"/>
      <w:bookmarkEnd w:id="17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865A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-моделирование как технология создания визуальных моделей.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примитивы в 3</w:t>
      </w:r>
      <w:r w:rsidRPr="00865A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-моделировании. Куб и кубоид. Шар и многогранник. Цилиндр, призма, пирамида.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прототипирование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». Создание цифровой объёмной модели.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для создания цифровой объёмной модели.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41791734"/>
      <w:bookmarkEnd w:id="18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Моделирование сложных объектов.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Рендеринг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Полигональная сетка.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«аддитивные технологии».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Технологическое оборудование для аддитивных технологий: 3</w:t>
      </w:r>
      <w:r w:rsidRPr="00865A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-принтеры.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Области применения трёхмерной печати. Сырьё для трёхмерной печати.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аддитивного производства. Правила безопасного пользования 3</w:t>
      </w:r>
      <w:r w:rsidRPr="00865A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-принтером. Основные настройки для выполнения печати на 3</w:t>
      </w:r>
      <w:r w:rsidRPr="00865A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-принтере.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к печати. Печать 3</w:t>
      </w:r>
      <w:r w:rsidRPr="00865A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3</w:t>
      </w:r>
      <w:r w:rsidRPr="00865A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-печатью.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Toc141791735"/>
      <w:bookmarkEnd w:id="19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графической грамоты. Графические материалы и инструменты.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Основные элементы графических изображений (точка, линия, контур, буквы и цифры, условные знаки).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чертежа.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141791737"/>
      <w:bookmarkEnd w:id="20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проектной документации.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выполнения чертежей с использованием чертёжных инструментов и приспособлений.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Стандарты оформления.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графическом редакторе, компьютерной графике.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графического редактора. Создание эскиза в графическом редакторе.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для создания и редактирования текста в графическом редакторе.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печатной продукции в графическом редакторе.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_Toc141791738"/>
      <w:bookmarkEnd w:id="21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графической модели.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Математические, физические и информационные модели.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модели. Виды графических моделей.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Количественная и качественная оценка модели.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_Toc141791739"/>
      <w:bookmarkEnd w:id="22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документов, виды документов. Основная надпись.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Геометрические примитивы.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Создание, редактирование и трансформация графических объектов.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3</w:t>
      </w:r>
      <w:r w:rsidRPr="00865A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 и сборочные чертежи.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Изделия и их модели. Анализ формы объекта и синтез модели.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создания 3</w:t>
      </w:r>
      <w:r w:rsidRPr="00865A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_Toc141791740"/>
      <w:bookmarkEnd w:id="23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Профессии, связанные с изучаемыми технологиями, черчением, проектированием с использованием САПР, их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востребованность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рынке труда.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_Toc141791741"/>
      <w:bookmarkEnd w:id="24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ВАРИАТИВНЫЕ МОДУЛИ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«Автоматизированные системы»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8–9 КЛАССЫ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Введение в автоматизированные системы.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автоматизированных систем, их применение на производстве. 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Элементная база автоматизированных систем.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кабеленесущие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техническими системами.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_Toc141791744"/>
      <w:bookmarkEnd w:id="25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«Животноводство»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7–8 КЛАССЫ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технологий выращивания сельскохозяйственных животных.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Домашние животные. Сельскохозяйственные животные.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сельскохозяйственных животных: помещение, оборудование, уход.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Разведение животных. Породы животных, их создание.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Лечение животных. Понятие о ветеринарии.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Заготовка кормов. Кормление животных. Питательность корма. Рацион.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Животные у нас дома. Забота о домашних и бездомных животных.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Проблема клонирования живых организмов. Социальные и этические проблемы.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Производство животноводческих продуктов.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цифровых технологий в животноводстве.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Цифровая ферма: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автоматическое кормление животных;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автоматическая дойка;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уборка помещения и </w:t>
      </w:r>
      <w:proofErr w:type="gram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другое</w:t>
      </w:r>
      <w:proofErr w:type="gram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Цифровая «умная» ферма — перспективное направление роботизации в животноводстве.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деятельностью животновода.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Зоотехник,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зооинженер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_Toc141791746"/>
      <w:bookmarkEnd w:id="26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«Растениеводство»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7–8 КЛАССЫ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технологий выращивания сельскохозяйственных культур.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Почвы, виды почв. Плодородие почв.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обработки почвы: ручные и механизированные. Сельскохозяйственная техника.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Культурные растения и их классификация.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Выращивание растений на школьном/приусадебном участке.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Полезные для человека дикорастущие растения и их классификация.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Сохранение природной среды.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Сельскохозяйственное производство.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Автоматизация и роботизация сельскохозяйственного производства: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анализаторы почвы </w:t>
      </w:r>
      <w:r w:rsidRPr="00865AC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использованием спутниковой системы навигации;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автоматизация тепличного хозяйства;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роботов-манипуляторов для уборки урожая;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внесение удобрения на основе данных от азотно-спектральных датчиков;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критических точек полей с помощью спутниковых снимков;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БПЛА и другое.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Генно-модифицированные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растения: положительные и отрицательные аспекты.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Сельскохозяйственные профессии.</w:t>
      </w:r>
    </w:p>
    <w:p w:rsidR="0066657D" w:rsidRPr="00865ACE" w:rsidRDefault="009F1FD8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Профессии в сельском хозяйстве: агроном, агрохимик,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агроинженер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66657D" w:rsidRPr="00865ACE" w:rsidRDefault="0066657D" w:rsidP="00865AC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6657D" w:rsidRPr="00865ACE" w:rsidSect="00865ACE">
          <w:pgSz w:w="11906" w:h="16383"/>
          <w:pgMar w:top="426" w:right="850" w:bottom="1134" w:left="1701" w:header="720" w:footer="720" w:gutter="0"/>
          <w:cols w:space="720"/>
        </w:sectPr>
      </w:pP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block-19868270"/>
      <w:bookmarkEnd w:id="2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_Toc141791749"/>
      <w:bookmarkEnd w:id="28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 в части:</w:t>
      </w:r>
    </w:p>
    <w:p w:rsidR="0066657D" w:rsidRPr="00865ACE" w:rsidRDefault="009F1FD8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патриотического воспитания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истории и современному состоянию российской науки и технологии;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достижениям российских инженеров и учёных.</w:t>
      </w:r>
    </w:p>
    <w:p w:rsidR="0066657D" w:rsidRPr="00865ACE" w:rsidRDefault="009F1FD8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и духовно-нравственного воспитания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66657D" w:rsidRPr="00865ACE" w:rsidRDefault="009F1FD8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эстетических каче</w:t>
      </w:r>
      <w:proofErr w:type="gram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пр</w:t>
      </w:r>
      <w:proofErr w:type="gram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едметов труда;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 эстетически значимые изделия из различных материалов;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66657D" w:rsidRPr="00865ACE" w:rsidRDefault="009F1FD8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ценности научного познания и практической деятельности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науки как фундамента технологий;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66657D" w:rsidRPr="00865ACE" w:rsidRDefault="009F1FD8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формирования культуры здоровья и эмоционального благополучия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66657D" w:rsidRPr="00865ACE" w:rsidRDefault="009F1FD8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труду, трудящимся, результатам труда (своего и других людей);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ориентироваться в мире современных профессий;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достижение выдающихся результатов в профессиональной деятельности.</w:t>
      </w:r>
    </w:p>
    <w:p w:rsidR="0066657D" w:rsidRPr="00865ACE" w:rsidRDefault="009F1FD8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техносферой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пределов преобразовательной деятельности человека.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9" w:name="_Toc141791750"/>
      <w:bookmarkEnd w:id="29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универсальные регулятивные учебные действия, универсальные коммуникативные учебные действия.</w:t>
      </w:r>
    </w:p>
    <w:p w:rsidR="0066657D" w:rsidRPr="00865ACE" w:rsidRDefault="009F1FD8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Универсальные познавательные учебные действия</w:t>
      </w:r>
    </w:p>
    <w:p w:rsidR="0066657D" w:rsidRPr="00865ACE" w:rsidRDefault="0066657D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природных и рукотворных объектов;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техносфере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полноту, достоверность и актуальность полученной информации;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опытным путём изучать свойства различных материалов;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оценивать модели объектов, явлений и процессов;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в зависимости от поставленной задачи;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между данными, информацией и знаниями;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владеть начальными навыками работы с «большими данными»;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технологией трансформации данных в информацию, информации в знания.</w:t>
      </w:r>
    </w:p>
    <w:p w:rsidR="0066657D" w:rsidRPr="00865ACE" w:rsidRDefault="009F1FD8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66657D" w:rsidRPr="00865ACE" w:rsidRDefault="0066657D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657D" w:rsidRPr="00865ACE" w:rsidRDefault="009F1FD8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её изменения;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) результатов преобразовательной деятельности;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оценивать соответствие результата цели и условиям и при необходимости корректировать цель и процесс её достижения.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принятия себя и других: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66657D" w:rsidRPr="00865ACE" w:rsidRDefault="009F1FD8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66657D" w:rsidRPr="00865ACE" w:rsidRDefault="0066657D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умения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общения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коммуникативных универсальных учебных действий: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учебного материала, планирования и осуществления учебного проекта;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публичного представления результатов проектной деятельности;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совместного решения задачи с использованием облачных сервисов;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общения с представителями других культур, в частности в социальных сетях.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отстаивания своей точки зрения, используя при этом законы логики;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распознавать некорректную аргументацию.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0" w:name="_Toc141791751"/>
      <w:bookmarkEnd w:id="30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всех модулей обязательные предметные результаты:</w:t>
      </w:r>
    </w:p>
    <w:p w:rsidR="0066657D" w:rsidRPr="00865ACE" w:rsidRDefault="009F1FD8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</w:t>
      </w:r>
      <w:proofErr w:type="gram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рабочее место в соответствии с изучаемой технологией;</w:t>
      </w:r>
    </w:p>
    <w:p w:rsidR="0066657D" w:rsidRPr="00865ACE" w:rsidRDefault="009F1FD8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</w:t>
      </w:r>
      <w:proofErr w:type="gram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66657D" w:rsidRPr="00865ACE" w:rsidRDefault="009F1FD8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грамотно</w:t>
      </w:r>
      <w:proofErr w:type="gram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66657D" w:rsidRPr="00865ACE" w:rsidRDefault="0066657D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657D" w:rsidRPr="00865ACE" w:rsidRDefault="009F1FD8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«Производство и технологии»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технологии;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потребности человека;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естественные (природные) и искусственные материалы;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анализировать свойства материалов;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технику, описывать назначение техники;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предметы труда в различных видах материального производства;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метод мозгового штурма, метод </w:t>
      </w:r>
      <w:proofErr w:type="spellStart"/>
      <w:proofErr w:type="gram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интеллект-карт</w:t>
      </w:r>
      <w:proofErr w:type="spellEnd"/>
      <w:proofErr w:type="gram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метод фокальных объектов и другие методы;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метод учебного проектирования, выполнять учебные проекты;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назвать и характеризовать профессии.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</w:t>
      </w: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6 классе: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машины и механизмы;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разрабатывать несложную технологическую, конструкторскую </w:t>
      </w:r>
      <w:r w:rsidRPr="00865AC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документацию для выполнения творческих проектных задач;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варианты усовершенствования конструкций;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предметы труда в различных видах материального производства;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виды современных технологий и определять перспективы их развития.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развития технологий;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эстетичных промышленных изделий;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народные промыслы и ремёсла России;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производства и производственные процессы;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современные и перспективные технологии;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области применения технологий, понимать их возможности и ограничения;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экологические проблемы;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транспорта, оценивать перспективы развития;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на транспорте, транспортную логистику.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общие принципы управления;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возможности и сферу применения современных технологий;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получения, преобразования и использования энергии;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биотехнологии, их применение;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направления развития и особенности перспективных технологий;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предпринимательские идеи, обосновывать их решение;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определять проблему, анализировать потребности в продукте;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востребованность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рынке труда.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перечислять и характеризовать виды современных информационно-когнитивных технологий;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модели экономической деятельности;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бизнес-проект;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оценивать эффективность предпринимательской деятельности;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закономерности технологического развития цивилизации;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своё профессиональное образование и профессиональную карьеру.</w:t>
      </w:r>
    </w:p>
    <w:p w:rsidR="0066657D" w:rsidRPr="00865ACE" w:rsidRDefault="0066657D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657D" w:rsidRPr="00865ACE" w:rsidRDefault="009F1FD8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«Технологии обработки материалов и пищевых продуктов»</w:t>
      </w:r>
    </w:p>
    <w:p w:rsidR="0066657D" w:rsidRPr="00865ACE" w:rsidRDefault="0066657D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865AC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бумаги, её свойства, получение и применение;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народные промыслы по обработке древесины;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древесины, пиломатериалов;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исследовать, анализировать и сравнивать свойства древесины разных пород деревьев;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яиц, круп, овощей;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первичной обработки овощей, круп;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яиц, овощей, круп;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планировки кухни; способы рационального размещения мебели;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сравнивать свойства текстильных материалов;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материалы, инструменты и оборудование для выполнения швейных работ;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ручные инструменты для выполнения швейных работ;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</w:t>
      </w: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865AC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народные промыслы по обработке металла;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металлов и их сплавов;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исследовать, анализировать и сравнивать свойства металлов и их сплавов;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обрабатывать металлы и их сплавы слесарным инструментом;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молока и молочных продуктов;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качество молочных продуктов, называть правила хранения продуктов;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молока и молочных продуктов;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теста, технологии приготовления разных видов теста;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национальные блюда из разных видов теста;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одежды, характеризовать стили одежды;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современные текстильные материалы, их получение и свойства;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текстильные материалы для изделий с учётом их свойств;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выполнять чертёж выкроек швейного изделия;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соблюдать последовательность технологических операций по раскрою, пошиву и отделке изделия;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 и анализировать свойства конструкционных материалов;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технологии механической обработки конструкционных материалов;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художественное оформление изделий;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мяса животных, мяса птицы, определять качество;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рыбы,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приготовления из мяса животных, мяса птицы;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блюда национальной кухни из рыбы, мяса;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востребованность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рынке труда.</w:t>
      </w:r>
    </w:p>
    <w:p w:rsidR="0066657D" w:rsidRPr="00865ACE" w:rsidRDefault="0066657D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657D" w:rsidRPr="00865ACE" w:rsidRDefault="009F1FD8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«Робототехника»</w:t>
      </w:r>
    </w:p>
    <w:p w:rsidR="0066657D" w:rsidRPr="00865ACE" w:rsidRDefault="0066657D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865AC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 характеризовать роботов по видам и назначению;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законы робототехники;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назначение деталей робототехнического конструктора;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транспортных роботов, описывать их назначение;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мобильного робота по схеме; усовершенствовать конструкцию;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программировать мобильного робота;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управлять мобильными роботами в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компьютерно-управляемых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средах;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осуществлять робототехнические проекты;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презентовать изделие.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промышленных роботов, описывать их назначение и функции;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назвать виды бытовых роботов, описывать их назначение и функции;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робототехнические проекты, совершенствовать </w:t>
      </w:r>
      <w:r w:rsidRPr="00865AC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конструкцию, испытывать и презентовать результат проекта.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реализовывать полный цикл создания робота;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робототехнические системы;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применения роботов из различных областей материального мира;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возможности роботов,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роботехнических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 и направления их применения.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автоматизированные и роботизированные производственные линии;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перспективы развития робототехники;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мир профессий, связанных с робототехникой, их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востребованность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рынке труда;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реализовывать полный цикл создания робота;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визуальный язык для программирования простых робототехнических систем;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алгоритмы и программы по управлению робототехническими системами;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робототехнические проекты.</w:t>
      </w:r>
    </w:p>
    <w:p w:rsidR="0066657D" w:rsidRPr="00865ACE" w:rsidRDefault="0066657D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657D" w:rsidRPr="00865ACE" w:rsidRDefault="009F1FD8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«Компьютерная графика. Черчение»</w:t>
      </w:r>
    </w:p>
    <w:p w:rsidR="0066657D" w:rsidRPr="00865ACE" w:rsidRDefault="0066657D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865AC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и области применения графической информации;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применять чертёжные инструменты;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 выполнять чертежи на листе А</w:t>
      </w:r>
      <w:proofErr w:type="gram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proofErr w:type="gram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(рамка, основная надпись, масштаб, виды, нанесение размеров).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865AC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использовать для выполнения чертежей инструменты графического редактора;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тексты, рисунки в графическом редакторе.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называть виды конструкторской документации;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графических моделей;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и оформлять сборочный чертёж;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читать чертежи деталей и осуществлять расчёты по чертежам.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865AC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программное обеспечение для создания проектной документации;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различные виды документов;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создания, редактирования и трансформации графических объектов;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выполнять эскизы, схемы, чертежи с использованием чертёж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инструментов и приспособлений и (или) с использованием программного обеспечения;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и редактировать сложные 3</w:t>
      </w:r>
      <w:r w:rsidRPr="00865A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 и сборочные чертежи.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</w:t>
      </w:r>
      <w:r w:rsidRPr="00865AC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выполнять эскизы, схемы, чертежи с использованием чертёж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3</w:t>
      </w:r>
      <w:r w:rsidRPr="00865A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 в системе автоматизированного проектирования (САПР);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востребованность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рынке труда.</w:t>
      </w:r>
    </w:p>
    <w:p w:rsidR="0066657D" w:rsidRPr="00865ACE" w:rsidRDefault="0066657D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657D" w:rsidRPr="00865ACE" w:rsidRDefault="009F1FD8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«3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</w:rPr>
        <w:t>D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прототипирование</w:t>
      </w:r>
      <w:proofErr w:type="spellEnd"/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, макетирование»</w:t>
      </w:r>
    </w:p>
    <w:p w:rsidR="0066657D" w:rsidRPr="00865ACE" w:rsidRDefault="0066657D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865AC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виды, свойства и назначение моделей;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макетов и их назначение;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развёртку и соединять фрагменты макета;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сборку деталей макета;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графическую документацию;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мир профессий, связанных с изучаемыми технологиями макетирования, их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востребованность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рынке труда.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865AC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оригинальные конструкции с использованием 3</w:t>
      </w:r>
      <w:r w:rsidRPr="00865A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3</w:t>
      </w:r>
      <w:r w:rsidRPr="00865A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-модели, используя программное обеспечение;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адекватность модели объекту и целям моделирования;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анализ и модернизацию компьютерной модели;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изготавливать прототипы с использованием технологического оборудования (3</w:t>
      </w:r>
      <w:r w:rsidRPr="00865A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-принтер, лазерный гравёр и другие);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модернизировать прототип в соответствии с поставленной задачей;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презентовать изделие.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изготавливать прототипы с использованием технологического оборудования (3</w:t>
      </w:r>
      <w:r w:rsidRPr="00865A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-принтер, лазерный гравёр и другие);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называть и выполнять этапы аддитивного производства;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модернизировать прототип в соответствии с поставленной задачей;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области применения 3</w:t>
      </w:r>
      <w:r w:rsidRPr="00865A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-моделирования;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 3</w:t>
      </w:r>
      <w:r w:rsidRPr="00865A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-моделирования, их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востребованность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рынке труда.</w:t>
      </w:r>
    </w:p>
    <w:p w:rsidR="0066657D" w:rsidRPr="00865ACE" w:rsidRDefault="009F1FD8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вариативного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«Автоматизированные системы»</w:t>
      </w:r>
    </w:p>
    <w:p w:rsidR="0066657D" w:rsidRPr="00865ACE" w:rsidRDefault="0066657D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8–9 классах: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признаки автоматизированных систем, их виды;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принципы управления технологическими процессами;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управляющие и управляемые системы, функции обратной связи;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осуществлять управление учебными техническими системами;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автоматизированные системы;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принцип сборки электрических схем;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мир профессий, связанных с автоматизированными системами, их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востребованность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региональном рынке труда.</w:t>
      </w:r>
    </w:p>
    <w:p w:rsidR="0066657D" w:rsidRPr="00865ACE" w:rsidRDefault="0066657D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657D" w:rsidRPr="00865ACE" w:rsidRDefault="009F1FD8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«Животноводство»</w:t>
      </w:r>
    </w:p>
    <w:p w:rsidR="0066657D" w:rsidRPr="00865ACE" w:rsidRDefault="0066657D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7–8 классах: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направления животноводства;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сельскохозяйственных животных, характерных для данного региона;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условия содержания животных в различных условиях;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оказания первой помощи заболевшим или пораненным животным;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способы переработки и хранения продукции животноводства;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пути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цифровизации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животноводческого производства;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особенности сельскохозяйственного производства своего региона;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мир профессий, связанных с животноводством, их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востребованность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региональном рынке труда.</w:t>
      </w:r>
    </w:p>
    <w:p w:rsidR="0066657D" w:rsidRPr="00865ACE" w:rsidRDefault="0066657D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657D" w:rsidRPr="00865ACE" w:rsidRDefault="009F1FD8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«Растениеводство»</w:t>
      </w:r>
    </w:p>
    <w:p w:rsidR="0066657D" w:rsidRPr="00865ACE" w:rsidRDefault="0066657D" w:rsidP="00865A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65AC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7–8 классах</w:t>
      </w: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направления растениеводства;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виды и свойства почв данного региона;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называть ручные и механизированные инструменты обработки почвы;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культурные растения по различным основаниям;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полезные дикорастущие растения и знать их свойства;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назвать опасные для человека дикорастущие растения;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полезные для человека грибы;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опасные для человека грибы;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методами сбора, переработки и </w:t>
      </w:r>
      <w:proofErr w:type="gram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хранения</w:t>
      </w:r>
      <w:proofErr w:type="gram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полезных для человека грибов;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основные направления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цифровизации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роботизации в растениеводстве;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66657D" w:rsidRPr="00865ACE" w:rsidRDefault="009F1FD8" w:rsidP="00865A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мир профессий, связанных с растениеводством, их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востребованность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региональном рынке труда.</w:t>
      </w:r>
    </w:p>
    <w:p w:rsidR="0066657D" w:rsidRPr="00865ACE" w:rsidRDefault="0066657D" w:rsidP="00865AC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6657D" w:rsidRPr="00865ACE" w:rsidSect="00865ACE">
          <w:pgSz w:w="11906" w:h="16383"/>
          <w:pgMar w:top="426" w:right="850" w:bottom="1134" w:left="1701" w:header="720" w:footer="720" w:gutter="0"/>
          <w:cols w:space="720"/>
        </w:sectPr>
      </w:pPr>
    </w:p>
    <w:p w:rsidR="0066657D" w:rsidRPr="00865ACE" w:rsidRDefault="009F1FD8" w:rsidP="00865ACE">
      <w:pPr>
        <w:spacing w:after="0" w:line="240" w:lineRule="auto"/>
        <w:ind w:left="11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bookmarkStart w:id="31" w:name="block-19868286"/>
      <w:bookmarkEnd w:id="27"/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66657D" w:rsidRPr="00865ACE" w:rsidRDefault="009F1FD8" w:rsidP="00865ACE">
      <w:pPr>
        <w:spacing w:after="0" w:line="240" w:lineRule="auto"/>
        <w:ind w:left="11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66657D" w:rsidRPr="00865ACE" w:rsidRDefault="009F1FD8" w:rsidP="00865ACE">
      <w:pPr>
        <w:spacing w:after="0" w:line="240" w:lineRule="auto"/>
        <w:ind w:left="11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• Технология: 5-й класс: учебник /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Глозман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Е.С., Кожина О.А.,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Хотунцев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Ю.Л. и другие, Акционерное общество «Издательство «Просвещение»</w:t>
      </w:r>
      <w:r w:rsidRPr="00865A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Технология, 6 класс/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865A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Технология, 7 класс/ Тищенко А.Т., Синица Н.В., Общество с ограниченной ответственностью Издательский центр «ВЕНТАНА-ГРАФ»;</w:t>
      </w:r>
      <w:proofErr w:type="gram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Акционерное общество «Издательство «Просвещение»</w:t>
      </w:r>
      <w:r w:rsidRPr="00865ACE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32" w:name="d2b9d9b0-d347-41b0-b449-60da5db8c7f8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Технология, 8-9 классы/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32"/>
    </w:p>
    <w:p w:rsidR="0066657D" w:rsidRPr="00865ACE" w:rsidRDefault="0066657D" w:rsidP="00865ACE">
      <w:pPr>
        <w:spacing w:after="0" w:line="240" w:lineRule="auto"/>
        <w:ind w:left="119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66657D" w:rsidRPr="00865ACE" w:rsidRDefault="0066657D" w:rsidP="00865ACE">
      <w:pPr>
        <w:spacing w:after="0" w:line="240" w:lineRule="auto"/>
        <w:ind w:left="119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66657D" w:rsidRPr="00865ACE" w:rsidRDefault="009F1FD8" w:rsidP="00865ACE">
      <w:pPr>
        <w:spacing w:after="0" w:line="240" w:lineRule="auto"/>
        <w:ind w:left="11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66657D" w:rsidRPr="00865ACE" w:rsidRDefault="009F1FD8" w:rsidP="00865ACE">
      <w:pPr>
        <w:spacing w:after="0" w:line="240" w:lineRule="auto"/>
        <w:ind w:left="11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1.Приказ Министерства просвещения РФ от 31 мая 2021 г. </w:t>
      </w:r>
      <w:r w:rsidRPr="00865ACE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287 «Об утверждении федерального государ</w:t>
      </w:r>
      <w:r w:rsidR="00E20907"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ственного образовательного стан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дарта основного общего образования» (зарегистрировано в Минюсте России 05 июля 2021 г. </w:t>
      </w:r>
      <w:r w:rsidRPr="00865ACE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64101).</w:t>
      </w:r>
      <w:r w:rsidRPr="00865A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</w:t>
      </w:r>
      <w:r w:rsidR="00E20907"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Федеральная 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основного общего образования. Технология (для 5–9 классов общеобразовательных организаций) : одобрена решением Федерального учебно-методического объединения по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обще-му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образованию, протокол 5/22 от 25 августа 2022 г. </w:t>
      </w:r>
      <w:proofErr w:type="gram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—М</w:t>
      </w:r>
      <w:proofErr w:type="gram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. : ИСРО РАО, 2022. —133 с.</w:t>
      </w:r>
      <w:r w:rsidRPr="00865A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3.СанПиН 2.4.2.2821-10. Санитарно-эпидемиологические требования к условиям и организации обучения в общеобразовательных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учреж-дениях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865A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4.Технология : 5–9-е классы : методическое пособие и примерная рабочая программа к предметной линии Е. С.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Глозман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др. / Е. С.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Глозман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А. Е.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Глозман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Е. Н.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Кудакова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—М</w:t>
      </w:r>
      <w:proofErr w:type="gram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. : Просвещение, 2023.</w:t>
      </w:r>
      <w:r w:rsidRPr="00865A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5.Технология : 5-й класс : учебник / Е. С.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Глозман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О. А. Кожина, Ю. Л.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Хотунцев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[и др.]. —4-е изд.,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перераб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. —М. : Просвещение, 2023. —272 с.</w:t>
      </w:r>
      <w:r w:rsidRPr="00865A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6.Технология : 5-й класс : электронная форма учебника / Е. С.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Глозман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О. А. Кожина, Ю. Л.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Хотунцев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[и др.]. —4-е изд., 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перераб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—М</w:t>
      </w:r>
      <w:proofErr w:type="gram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. : Просвещение, 2023. —272 с.</w:t>
      </w:r>
      <w:r w:rsidRPr="00865A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Технология, 6 класс/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865A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Технология, 7 класс/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865ACE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33" w:name="bb79c701-a50b-4369-a44e-ca027f95a753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Технология, 8-9 классы/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33"/>
    </w:p>
    <w:p w:rsidR="0066657D" w:rsidRPr="00865ACE" w:rsidRDefault="0066657D" w:rsidP="00865ACE">
      <w:pPr>
        <w:spacing w:after="0" w:line="240" w:lineRule="auto"/>
        <w:ind w:left="119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66657D" w:rsidRPr="00865ACE" w:rsidRDefault="009F1FD8" w:rsidP="00865ACE">
      <w:pPr>
        <w:spacing w:after="0" w:line="240" w:lineRule="auto"/>
        <w:ind w:left="11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9F1FD8" w:rsidRPr="00865ACE" w:rsidRDefault="009F1FD8" w:rsidP="00865ACE">
      <w:pPr>
        <w:spacing w:after="0" w:line="240" w:lineRule="auto"/>
        <w:ind w:left="11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65ACE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</w:rPr>
        <w:t>resh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865A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5ACE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</w:rPr>
        <w:t>uchebnik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</w:rPr>
        <w:t>mos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865ACE">
        <w:rPr>
          <w:rFonts w:ascii="Times New Roman" w:hAnsi="Times New Roman" w:cs="Times New Roman"/>
          <w:color w:val="000000"/>
          <w:sz w:val="24"/>
          <w:szCs w:val="24"/>
        </w:rPr>
        <w:t>main</w:t>
      </w:r>
      <w:r w:rsidRPr="00865A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5ACE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</w:rPr>
        <w:t>infourok</w:t>
      </w:r>
      <w:proofErr w:type="spellEnd"/>
      <w:r w:rsidRPr="00865AC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865ACE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865ACE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34" w:name="147225a6-2265-4e40-aff2-4e80b92752f1"/>
      <w:bookmarkEnd w:id="31"/>
      <w:bookmarkEnd w:id="34"/>
    </w:p>
    <w:sectPr w:rsidR="009F1FD8" w:rsidRPr="00865ACE" w:rsidSect="00865ACE">
      <w:pgSz w:w="11907" w:h="16839" w:code="9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57D"/>
    <w:rsid w:val="003D7BF3"/>
    <w:rsid w:val="00473533"/>
    <w:rsid w:val="005206B0"/>
    <w:rsid w:val="0066657D"/>
    <w:rsid w:val="006731DB"/>
    <w:rsid w:val="006C7059"/>
    <w:rsid w:val="007D0C39"/>
    <w:rsid w:val="00865ACE"/>
    <w:rsid w:val="009F1FD8"/>
    <w:rsid w:val="00A572DB"/>
    <w:rsid w:val="00BC7A91"/>
    <w:rsid w:val="00CC6BBD"/>
    <w:rsid w:val="00E20907"/>
    <w:rsid w:val="00E5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6657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66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C722E-B430-4D3A-81C1-A73C6BCE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8802</Words>
  <Characters>50176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7</cp:revision>
  <dcterms:created xsi:type="dcterms:W3CDTF">2023-09-29T17:24:00Z</dcterms:created>
  <dcterms:modified xsi:type="dcterms:W3CDTF">2023-10-01T20:20:00Z</dcterms:modified>
</cp:coreProperties>
</file>