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tblpY="218"/>
        <w:tblW w:w="0" w:type="auto"/>
        <w:tblLook w:val="01E0" w:firstRow="1" w:lastRow="1" w:firstColumn="1" w:lastColumn="1" w:noHBand="0" w:noVBand="0"/>
      </w:tblPr>
      <w:tblGrid>
        <w:gridCol w:w="3468"/>
        <w:gridCol w:w="6103"/>
      </w:tblGrid>
      <w:tr w:rsidR="001A26DE" w:rsidRPr="00674E06" w:rsidTr="003975F5">
        <w:tc>
          <w:tcPr>
            <w:tcW w:w="9571" w:type="dxa"/>
            <w:gridSpan w:val="2"/>
          </w:tcPr>
          <w:p w:rsidR="001A26DE" w:rsidRPr="00674E06" w:rsidRDefault="001A26DE" w:rsidP="003975F5">
            <w:pPr>
              <w:jc w:val="center"/>
              <w:rPr>
                <w:b/>
                <w:iCs/>
                <w:sz w:val="24"/>
                <w:szCs w:val="24"/>
              </w:rPr>
            </w:pPr>
            <w:r w:rsidRPr="00674E06">
              <w:rPr>
                <w:b/>
                <w:iCs/>
                <w:sz w:val="24"/>
                <w:szCs w:val="24"/>
              </w:rPr>
              <w:t>Самооценка (отчет)</w:t>
            </w:r>
          </w:p>
        </w:tc>
      </w:tr>
      <w:tr w:rsidR="001A26DE" w:rsidRPr="00674E06" w:rsidTr="003975F5">
        <w:tc>
          <w:tcPr>
            <w:tcW w:w="3468" w:type="dxa"/>
          </w:tcPr>
          <w:p w:rsidR="001A26DE" w:rsidRPr="00674E06" w:rsidRDefault="001A26DE" w:rsidP="003975F5">
            <w:pPr>
              <w:rPr>
                <w:iCs/>
                <w:sz w:val="24"/>
                <w:szCs w:val="24"/>
              </w:rPr>
            </w:pPr>
            <w:r w:rsidRPr="00674E06">
              <w:rPr>
                <w:iCs/>
                <w:sz w:val="24"/>
                <w:szCs w:val="24"/>
              </w:rPr>
              <w:t>Наименование муниципального района</w:t>
            </w:r>
          </w:p>
        </w:tc>
        <w:tc>
          <w:tcPr>
            <w:tcW w:w="6103" w:type="dxa"/>
          </w:tcPr>
          <w:p w:rsidR="001A26DE" w:rsidRPr="00674E06" w:rsidRDefault="001A26DE" w:rsidP="003975F5">
            <w:pPr>
              <w:jc w:val="both"/>
              <w:rPr>
                <w:iCs/>
                <w:sz w:val="24"/>
                <w:szCs w:val="24"/>
              </w:rPr>
            </w:pPr>
            <w:r w:rsidRPr="00674E06">
              <w:rPr>
                <w:iCs/>
                <w:sz w:val="24"/>
                <w:szCs w:val="24"/>
              </w:rPr>
              <w:t>Брейтовский муниципальный район</w:t>
            </w:r>
          </w:p>
        </w:tc>
      </w:tr>
      <w:tr w:rsidR="001A26DE" w:rsidRPr="00674E06" w:rsidTr="003975F5">
        <w:tc>
          <w:tcPr>
            <w:tcW w:w="3468" w:type="dxa"/>
          </w:tcPr>
          <w:p w:rsidR="001A26DE" w:rsidRPr="00674E06" w:rsidRDefault="001A26DE" w:rsidP="003975F5">
            <w:pPr>
              <w:rPr>
                <w:b/>
                <w:iCs/>
                <w:sz w:val="24"/>
                <w:szCs w:val="24"/>
                <w:u w:val="single"/>
              </w:rPr>
            </w:pPr>
            <w:r w:rsidRPr="00674E06">
              <w:rPr>
                <w:color w:val="000000"/>
                <w:sz w:val="24"/>
                <w:szCs w:val="24"/>
              </w:rPr>
              <w:t>Полное наименование учреждения – юридического лица</w:t>
            </w:r>
          </w:p>
        </w:tc>
        <w:tc>
          <w:tcPr>
            <w:tcW w:w="6103" w:type="dxa"/>
          </w:tcPr>
          <w:p w:rsidR="001A26DE" w:rsidRPr="00674E06" w:rsidRDefault="001A26DE" w:rsidP="003975F5">
            <w:pPr>
              <w:jc w:val="both"/>
              <w:rPr>
                <w:iCs/>
                <w:sz w:val="24"/>
                <w:szCs w:val="24"/>
              </w:rPr>
            </w:pPr>
            <w:r w:rsidRPr="00674E06">
              <w:rPr>
                <w:iCs/>
                <w:sz w:val="24"/>
                <w:szCs w:val="24"/>
              </w:rPr>
              <w:t>Муниципальное образовательное учреждение Брейтовская средняя общеобразовательная школа</w:t>
            </w:r>
          </w:p>
        </w:tc>
      </w:tr>
      <w:tr w:rsidR="001A26DE" w:rsidRPr="00674E06" w:rsidTr="003975F5">
        <w:tc>
          <w:tcPr>
            <w:tcW w:w="3468" w:type="dxa"/>
          </w:tcPr>
          <w:p w:rsidR="001A26DE" w:rsidRPr="00674E06" w:rsidRDefault="001A26DE" w:rsidP="003975F5">
            <w:pPr>
              <w:rPr>
                <w:iCs/>
                <w:sz w:val="24"/>
                <w:szCs w:val="24"/>
              </w:rPr>
            </w:pPr>
            <w:r w:rsidRPr="00674E06">
              <w:rPr>
                <w:iCs/>
                <w:sz w:val="24"/>
                <w:szCs w:val="24"/>
              </w:rPr>
              <w:t xml:space="preserve">ИНН </w:t>
            </w:r>
            <w:r w:rsidRPr="00674E06">
              <w:rPr>
                <w:color w:val="000000"/>
                <w:sz w:val="24"/>
                <w:szCs w:val="24"/>
              </w:rPr>
              <w:t>образовательного учреждения</w:t>
            </w:r>
          </w:p>
        </w:tc>
        <w:tc>
          <w:tcPr>
            <w:tcW w:w="6103" w:type="dxa"/>
          </w:tcPr>
          <w:p w:rsidR="001A26DE" w:rsidRPr="00674E06" w:rsidRDefault="001A26DE" w:rsidP="003975F5">
            <w:pPr>
              <w:jc w:val="both"/>
              <w:rPr>
                <w:iCs/>
                <w:sz w:val="24"/>
                <w:szCs w:val="24"/>
              </w:rPr>
            </w:pPr>
            <w:r w:rsidRPr="00674E06">
              <w:rPr>
                <w:iCs/>
                <w:sz w:val="24"/>
                <w:szCs w:val="24"/>
              </w:rPr>
              <w:t>7615001308</w:t>
            </w:r>
          </w:p>
        </w:tc>
      </w:tr>
      <w:tr w:rsidR="001A26DE" w:rsidRPr="00674E06" w:rsidTr="003975F5">
        <w:tc>
          <w:tcPr>
            <w:tcW w:w="3468" w:type="dxa"/>
          </w:tcPr>
          <w:p w:rsidR="001A26DE" w:rsidRPr="00674E06" w:rsidRDefault="001A26DE" w:rsidP="003975F5">
            <w:pPr>
              <w:rPr>
                <w:b/>
                <w:iCs/>
                <w:sz w:val="24"/>
                <w:szCs w:val="24"/>
                <w:u w:val="single"/>
              </w:rPr>
            </w:pPr>
            <w:r w:rsidRPr="00674E06">
              <w:rPr>
                <w:color w:val="000000"/>
                <w:sz w:val="24"/>
                <w:szCs w:val="24"/>
              </w:rPr>
              <w:t>Код образовательного учреждения (по ЕГЭ)</w:t>
            </w:r>
          </w:p>
        </w:tc>
        <w:tc>
          <w:tcPr>
            <w:tcW w:w="6103" w:type="dxa"/>
          </w:tcPr>
          <w:p w:rsidR="001A26DE" w:rsidRPr="00674E06" w:rsidRDefault="001A26DE" w:rsidP="003975F5">
            <w:pPr>
              <w:jc w:val="both"/>
              <w:rPr>
                <w:iCs/>
                <w:sz w:val="24"/>
                <w:szCs w:val="24"/>
              </w:rPr>
            </w:pPr>
            <w:r w:rsidRPr="00674E06">
              <w:rPr>
                <w:iCs/>
                <w:sz w:val="24"/>
                <w:szCs w:val="24"/>
              </w:rPr>
              <w:t>762302</w:t>
            </w:r>
          </w:p>
        </w:tc>
      </w:tr>
    </w:tbl>
    <w:p w:rsidR="001A26DE" w:rsidRDefault="001A26DE" w:rsidP="00F120D0">
      <w:pPr>
        <w:spacing w:after="0" w:line="360" w:lineRule="auto"/>
        <w:ind w:firstLine="567"/>
        <w:jc w:val="both"/>
        <w:rPr>
          <w:rFonts w:ascii="Times New Roman" w:hAnsi="Times New Roman" w:cs="Times New Roman"/>
          <w:sz w:val="24"/>
          <w:szCs w:val="24"/>
        </w:rPr>
      </w:pPr>
    </w:p>
    <w:p w:rsidR="001A26DE" w:rsidRPr="009E0D47" w:rsidRDefault="001A26DE" w:rsidP="001A26DE">
      <w:pPr>
        <w:spacing w:line="360" w:lineRule="auto"/>
        <w:jc w:val="both"/>
        <w:rPr>
          <w:rFonts w:ascii="Times New Roman" w:hAnsi="Times New Roman" w:cs="Times New Roman"/>
          <w:b/>
          <w:sz w:val="24"/>
          <w:szCs w:val="24"/>
        </w:rPr>
      </w:pPr>
      <w:r w:rsidRPr="009E0D47">
        <w:rPr>
          <w:rFonts w:ascii="Times New Roman" w:hAnsi="Times New Roman" w:cs="Times New Roman"/>
          <w:b/>
          <w:bCs/>
          <w:sz w:val="24"/>
          <w:szCs w:val="24"/>
        </w:rPr>
        <w:t>1а.</w:t>
      </w:r>
      <w:r w:rsidRPr="009E0D47">
        <w:rPr>
          <w:rFonts w:ascii="Times New Roman" w:hAnsi="Times New Roman" w:cs="Times New Roman"/>
          <w:b/>
          <w:sz w:val="24"/>
          <w:szCs w:val="24"/>
        </w:rPr>
        <w:t xml:space="preserve"> Ключевые характеристики и основные показатели ОУ.</w:t>
      </w:r>
    </w:p>
    <w:tbl>
      <w:tblPr>
        <w:tblStyle w:val="a4"/>
        <w:tblW w:w="5000" w:type="pct"/>
        <w:tblLook w:val="01E0" w:firstRow="1" w:lastRow="1" w:firstColumn="1" w:lastColumn="1" w:noHBand="0" w:noVBand="0"/>
      </w:tblPr>
      <w:tblGrid>
        <w:gridCol w:w="738"/>
        <w:gridCol w:w="674"/>
        <w:gridCol w:w="674"/>
        <w:gridCol w:w="821"/>
        <w:gridCol w:w="993"/>
        <w:gridCol w:w="693"/>
        <w:gridCol w:w="672"/>
        <w:gridCol w:w="672"/>
        <w:gridCol w:w="676"/>
        <w:gridCol w:w="808"/>
        <w:gridCol w:w="808"/>
        <w:gridCol w:w="672"/>
        <w:gridCol w:w="670"/>
      </w:tblGrid>
      <w:tr w:rsidR="001A26DE" w:rsidTr="00615C1F">
        <w:tc>
          <w:tcPr>
            <w:tcW w:w="386" w:type="pct"/>
            <w:vMerge w:val="restart"/>
            <w:textDirection w:val="btLr"/>
          </w:tcPr>
          <w:p w:rsidR="001A26DE" w:rsidRPr="00993F07" w:rsidRDefault="001A26DE" w:rsidP="003975F5">
            <w:pPr>
              <w:spacing w:line="360" w:lineRule="auto"/>
              <w:ind w:left="113" w:right="113"/>
              <w:jc w:val="center"/>
              <w:rPr>
                <w:b/>
                <w:bCs/>
              </w:rPr>
            </w:pPr>
            <w:r w:rsidRPr="00993F07">
              <w:rPr>
                <w:b/>
                <w:bCs/>
              </w:rPr>
              <w:t>классы</w:t>
            </w:r>
          </w:p>
        </w:tc>
        <w:tc>
          <w:tcPr>
            <w:tcW w:w="352" w:type="pct"/>
            <w:vMerge w:val="restart"/>
            <w:textDirection w:val="btLr"/>
          </w:tcPr>
          <w:p w:rsidR="001A26DE" w:rsidRDefault="001A26DE" w:rsidP="003975F5">
            <w:pPr>
              <w:spacing w:line="216" w:lineRule="auto"/>
              <w:ind w:left="113" w:right="113"/>
              <w:rPr>
                <w:b/>
                <w:bCs/>
              </w:rPr>
            </w:pPr>
            <w:r w:rsidRPr="00993F07">
              <w:rPr>
                <w:b/>
                <w:bCs/>
              </w:rPr>
              <w:t>Кол-во обучающихся по ступеням</w:t>
            </w:r>
          </w:p>
        </w:tc>
        <w:tc>
          <w:tcPr>
            <w:tcW w:w="352" w:type="pct"/>
            <w:vMerge w:val="restart"/>
            <w:textDirection w:val="btLr"/>
          </w:tcPr>
          <w:p w:rsidR="001A26DE" w:rsidRPr="00993F07" w:rsidRDefault="001A26DE" w:rsidP="003975F5">
            <w:pPr>
              <w:spacing w:line="216" w:lineRule="auto"/>
              <w:ind w:left="113" w:right="113"/>
              <w:rPr>
                <w:b/>
                <w:bCs/>
              </w:rPr>
            </w:pPr>
            <w:r>
              <w:rPr>
                <w:b/>
                <w:bCs/>
              </w:rPr>
              <w:t>Кол-во обучающихся из неполных семей</w:t>
            </w:r>
          </w:p>
        </w:tc>
        <w:tc>
          <w:tcPr>
            <w:tcW w:w="429" w:type="pct"/>
            <w:vMerge w:val="restart"/>
            <w:textDirection w:val="btLr"/>
          </w:tcPr>
          <w:p w:rsidR="001A26DE" w:rsidRPr="00993F07" w:rsidRDefault="001A26DE" w:rsidP="003975F5">
            <w:pPr>
              <w:spacing w:line="216" w:lineRule="auto"/>
              <w:ind w:left="113" w:right="113"/>
              <w:rPr>
                <w:b/>
                <w:bCs/>
              </w:rPr>
            </w:pPr>
            <w:r>
              <w:rPr>
                <w:b/>
                <w:bCs/>
              </w:rPr>
              <w:t>Кол-во детей-сирот; детей, переданных под опеку, попечительство</w:t>
            </w:r>
          </w:p>
        </w:tc>
        <w:tc>
          <w:tcPr>
            <w:tcW w:w="519" w:type="pct"/>
            <w:vMerge w:val="restart"/>
            <w:textDirection w:val="btLr"/>
          </w:tcPr>
          <w:p w:rsidR="001A26DE" w:rsidRPr="00993F07" w:rsidRDefault="001A26DE" w:rsidP="003975F5">
            <w:pPr>
              <w:spacing w:line="216" w:lineRule="auto"/>
              <w:ind w:left="113" w:right="113"/>
              <w:rPr>
                <w:b/>
                <w:bCs/>
              </w:rPr>
            </w:pPr>
            <w:r>
              <w:rPr>
                <w:b/>
                <w:bCs/>
              </w:rPr>
              <w:t>Кол-во детей, в семьях которых один/оба родителя имеют высшее образование</w:t>
            </w:r>
          </w:p>
        </w:tc>
        <w:tc>
          <w:tcPr>
            <w:tcW w:w="1416" w:type="pct"/>
            <w:gridSpan w:val="4"/>
          </w:tcPr>
          <w:p w:rsidR="001A26DE" w:rsidRPr="00993F07" w:rsidRDefault="001A26DE" w:rsidP="003975F5">
            <w:pPr>
              <w:jc w:val="center"/>
              <w:rPr>
                <w:b/>
                <w:bCs/>
              </w:rPr>
            </w:pPr>
            <w:r w:rsidRPr="00993F07">
              <w:rPr>
                <w:b/>
                <w:bCs/>
              </w:rPr>
              <w:t>Мальчики</w:t>
            </w:r>
          </w:p>
        </w:tc>
        <w:tc>
          <w:tcPr>
            <w:tcW w:w="1545" w:type="pct"/>
            <w:gridSpan w:val="4"/>
          </w:tcPr>
          <w:p w:rsidR="001A26DE" w:rsidRPr="00993F07" w:rsidRDefault="001A26DE" w:rsidP="003975F5">
            <w:pPr>
              <w:jc w:val="center"/>
              <w:rPr>
                <w:b/>
                <w:bCs/>
              </w:rPr>
            </w:pPr>
            <w:r w:rsidRPr="00993F07">
              <w:rPr>
                <w:b/>
                <w:bCs/>
              </w:rPr>
              <w:t>Девочки</w:t>
            </w:r>
          </w:p>
        </w:tc>
      </w:tr>
      <w:tr w:rsidR="001A26DE" w:rsidTr="00615C1F">
        <w:tc>
          <w:tcPr>
            <w:tcW w:w="386" w:type="pct"/>
            <w:vMerge/>
          </w:tcPr>
          <w:p w:rsidR="001A26DE" w:rsidRPr="00993F07" w:rsidRDefault="001A26DE" w:rsidP="003975F5">
            <w:pPr>
              <w:spacing w:line="360" w:lineRule="auto"/>
              <w:jc w:val="both"/>
              <w:rPr>
                <w:b/>
                <w:bCs/>
              </w:rPr>
            </w:pPr>
          </w:p>
        </w:tc>
        <w:tc>
          <w:tcPr>
            <w:tcW w:w="352" w:type="pct"/>
            <w:vMerge/>
          </w:tcPr>
          <w:p w:rsidR="001A26DE" w:rsidRPr="00993F07" w:rsidRDefault="001A26DE" w:rsidP="003975F5">
            <w:pPr>
              <w:spacing w:line="216" w:lineRule="auto"/>
              <w:jc w:val="both"/>
              <w:rPr>
                <w:b/>
                <w:bCs/>
              </w:rPr>
            </w:pPr>
          </w:p>
        </w:tc>
        <w:tc>
          <w:tcPr>
            <w:tcW w:w="352" w:type="pct"/>
            <w:vMerge/>
          </w:tcPr>
          <w:p w:rsidR="001A26DE" w:rsidRPr="00993F07" w:rsidRDefault="001A26DE" w:rsidP="003975F5">
            <w:pPr>
              <w:spacing w:line="216" w:lineRule="auto"/>
              <w:jc w:val="both"/>
              <w:rPr>
                <w:b/>
                <w:bCs/>
              </w:rPr>
            </w:pPr>
          </w:p>
        </w:tc>
        <w:tc>
          <w:tcPr>
            <w:tcW w:w="429" w:type="pct"/>
            <w:vMerge/>
          </w:tcPr>
          <w:p w:rsidR="001A26DE" w:rsidRPr="00993F07" w:rsidRDefault="001A26DE" w:rsidP="003975F5">
            <w:pPr>
              <w:spacing w:line="216" w:lineRule="auto"/>
              <w:jc w:val="both"/>
              <w:rPr>
                <w:b/>
                <w:bCs/>
              </w:rPr>
            </w:pPr>
          </w:p>
        </w:tc>
        <w:tc>
          <w:tcPr>
            <w:tcW w:w="519" w:type="pct"/>
            <w:vMerge/>
          </w:tcPr>
          <w:p w:rsidR="001A26DE" w:rsidRPr="00993F07" w:rsidRDefault="001A26DE" w:rsidP="003975F5">
            <w:pPr>
              <w:spacing w:line="216" w:lineRule="auto"/>
              <w:jc w:val="both"/>
              <w:rPr>
                <w:b/>
                <w:bCs/>
              </w:rPr>
            </w:pPr>
          </w:p>
        </w:tc>
        <w:tc>
          <w:tcPr>
            <w:tcW w:w="362" w:type="pct"/>
            <w:vMerge w:val="restart"/>
          </w:tcPr>
          <w:p w:rsidR="001A26DE" w:rsidRPr="00993F07" w:rsidRDefault="001A26DE" w:rsidP="003975F5">
            <w:pPr>
              <w:spacing w:line="216" w:lineRule="auto"/>
              <w:jc w:val="center"/>
              <w:rPr>
                <w:b/>
                <w:bCs/>
              </w:rPr>
            </w:pPr>
            <w:r w:rsidRPr="00993F07">
              <w:rPr>
                <w:b/>
                <w:bCs/>
              </w:rPr>
              <w:t>всего</w:t>
            </w:r>
          </w:p>
        </w:tc>
        <w:tc>
          <w:tcPr>
            <w:tcW w:w="1054" w:type="pct"/>
            <w:gridSpan w:val="3"/>
          </w:tcPr>
          <w:p w:rsidR="001A26DE" w:rsidRPr="00993F07" w:rsidRDefault="001A26DE" w:rsidP="003975F5">
            <w:pPr>
              <w:jc w:val="center"/>
              <w:rPr>
                <w:b/>
                <w:bCs/>
              </w:rPr>
            </w:pPr>
            <w:r w:rsidRPr="00993F07">
              <w:rPr>
                <w:b/>
                <w:bCs/>
              </w:rPr>
              <w:t>в том числе:</w:t>
            </w:r>
          </w:p>
        </w:tc>
        <w:tc>
          <w:tcPr>
            <w:tcW w:w="422" w:type="pct"/>
            <w:vMerge w:val="restart"/>
          </w:tcPr>
          <w:p w:rsidR="001A26DE" w:rsidRPr="00993F07" w:rsidRDefault="001A26DE" w:rsidP="003975F5">
            <w:pPr>
              <w:jc w:val="center"/>
              <w:rPr>
                <w:b/>
                <w:bCs/>
              </w:rPr>
            </w:pPr>
            <w:r w:rsidRPr="00993F07">
              <w:rPr>
                <w:b/>
                <w:bCs/>
              </w:rPr>
              <w:t>всего</w:t>
            </w:r>
          </w:p>
          <w:p w:rsidR="001A26DE" w:rsidRPr="00993F07" w:rsidRDefault="001A26DE" w:rsidP="003975F5">
            <w:pPr>
              <w:jc w:val="center"/>
              <w:rPr>
                <w:b/>
                <w:bCs/>
              </w:rPr>
            </w:pPr>
          </w:p>
        </w:tc>
        <w:tc>
          <w:tcPr>
            <w:tcW w:w="1124" w:type="pct"/>
            <w:gridSpan w:val="3"/>
          </w:tcPr>
          <w:p w:rsidR="001A26DE" w:rsidRPr="00993F07" w:rsidRDefault="001A26DE" w:rsidP="003975F5">
            <w:pPr>
              <w:jc w:val="center"/>
              <w:rPr>
                <w:b/>
                <w:bCs/>
              </w:rPr>
            </w:pPr>
            <w:r w:rsidRPr="00993F07">
              <w:rPr>
                <w:b/>
                <w:bCs/>
              </w:rPr>
              <w:t>в том числе:</w:t>
            </w:r>
          </w:p>
        </w:tc>
      </w:tr>
      <w:tr w:rsidR="001A26DE" w:rsidTr="00615C1F">
        <w:trPr>
          <w:cantSplit/>
          <w:trHeight w:val="2238"/>
        </w:trPr>
        <w:tc>
          <w:tcPr>
            <w:tcW w:w="386" w:type="pct"/>
            <w:vMerge/>
          </w:tcPr>
          <w:p w:rsidR="001A26DE" w:rsidRPr="00993F07" w:rsidRDefault="001A26DE" w:rsidP="003975F5">
            <w:pPr>
              <w:spacing w:line="360" w:lineRule="auto"/>
              <w:jc w:val="both"/>
              <w:rPr>
                <w:b/>
                <w:bCs/>
              </w:rPr>
            </w:pPr>
          </w:p>
        </w:tc>
        <w:tc>
          <w:tcPr>
            <w:tcW w:w="352" w:type="pct"/>
            <w:vMerge/>
          </w:tcPr>
          <w:p w:rsidR="001A26DE" w:rsidRPr="00993F07" w:rsidRDefault="001A26DE" w:rsidP="003975F5">
            <w:pPr>
              <w:jc w:val="both"/>
              <w:rPr>
                <w:b/>
                <w:bCs/>
              </w:rPr>
            </w:pPr>
          </w:p>
        </w:tc>
        <w:tc>
          <w:tcPr>
            <w:tcW w:w="352" w:type="pct"/>
            <w:vMerge/>
          </w:tcPr>
          <w:p w:rsidR="001A26DE" w:rsidRPr="00993F07" w:rsidRDefault="001A26DE" w:rsidP="003975F5">
            <w:pPr>
              <w:jc w:val="both"/>
              <w:rPr>
                <w:b/>
                <w:bCs/>
              </w:rPr>
            </w:pPr>
          </w:p>
        </w:tc>
        <w:tc>
          <w:tcPr>
            <w:tcW w:w="429" w:type="pct"/>
            <w:vMerge/>
          </w:tcPr>
          <w:p w:rsidR="001A26DE" w:rsidRPr="00993F07" w:rsidRDefault="001A26DE" w:rsidP="003975F5">
            <w:pPr>
              <w:jc w:val="both"/>
              <w:rPr>
                <w:b/>
                <w:bCs/>
              </w:rPr>
            </w:pPr>
          </w:p>
        </w:tc>
        <w:tc>
          <w:tcPr>
            <w:tcW w:w="519" w:type="pct"/>
            <w:vMerge/>
          </w:tcPr>
          <w:p w:rsidR="001A26DE" w:rsidRPr="00993F07" w:rsidRDefault="001A26DE" w:rsidP="003975F5">
            <w:pPr>
              <w:jc w:val="both"/>
              <w:rPr>
                <w:b/>
                <w:bCs/>
              </w:rPr>
            </w:pPr>
          </w:p>
        </w:tc>
        <w:tc>
          <w:tcPr>
            <w:tcW w:w="362" w:type="pct"/>
            <w:vMerge/>
          </w:tcPr>
          <w:p w:rsidR="001A26DE" w:rsidRPr="00993F07" w:rsidRDefault="001A26DE" w:rsidP="003975F5">
            <w:pPr>
              <w:jc w:val="both"/>
              <w:rPr>
                <w:b/>
                <w:bCs/>
              </w:rPr>
            </w:pPr>
          </w:p>
        </w:tc>
        <w:tc>
          <w:tcPr>
            <w:tcW w:w="351" w:type="pct"/>
            <w:textDirection w:val="btLr"/>
          </w:tcPr>
          <w:p w:rsidR="001A26DE" w:rsidRPr="00993F07" w:rsidRDefault="001A26DE" w:rsidP="003975F5">
            <w:pPr>
              <w:ind w:left="113" w:right="113"/>
              <w:rPr>
                <w:b/>
                <w:bCs/>
              </w:rPr>
            </w:pPr>
            <w:r>
              <w:rPr>
                <w:b/>
                <w:bCs/>
              </w:rPr>
              <w:t>Талантливые/одаренные</w:t>
            </w:r>
          </w:p>
        </w:tc>
        <w:tc>
          <w:tcPr>
            <w:tcW w:w="351" w:type="pct"/>
            <w:textDirection w:val="btLr"/>
          </w:tcPr>
          <w:p w:rsidR="001A26DE" w:rsidRPr="00993F07" w:rsidRDefault="00973F10" w:rsidP="003975F5">
            <w:pPr>
              <w:ind w:left="113" w:right="113"/>
              <w:rPr>
                <w:b/>
                <w:bCs/>
              </w:rPr>
            </w:pPr>
            <w:r>
              <w:rPr>
                <w:b/>
                <w:bCs/>
              </w:rPr>
              <w:t>Дети с ОВЗ</w:t>
            </w:r>
          </w:p>
        </w:tc>
        <w:tc>
          <w:tcPr>
            <w:tcW w:w="353" w:type="pct"/>
            <w:textDirection w:val="btLr"/>
          </w:tcPr>
          <w:p w:rsidR="001A26DE" w:rsidRPr="00993F07" w:rsidRDefault="001A26DE" w:rsidP="003975F5">
            <w:pPr>
              <w:ind w:left="113" w:right="113"/>
              <w:rPr>
                <w:b/>
                <w:bCs/>
              </w:rPr>
            </w:pPr>
            <w:r w:rsidRPr="00993F07">
              <w:rPr>
                <w:b/>
                <w:bCs/>
              </w:rPr>
              <w:t>спец пед поддержка</w:t>
            </w:r>
            <w:r>
              <w:rPr>
                <w:rStyle w:val="a7"/>
                <w:b/>
                <w:bCs/>
              </w:rPr>
              <w:footnoteReference w:id="1"/>
            </w:r>
          </w:p>
        </w:tc>
        <w:tc>
          <w:tcPr>
            <w:tcW w:w="422" w:type="pct"/>
            <w:vMerge/>
            <w:textDirection w:val="btLr"/>
          </w:tcPr>
          <w:p w:rsidR="001A26DE" w:rsidRPr="00993F07" w:rsidRDefault="001A26DE" w:rsidP="003975F5">
            <w:pPr>
              <w:ind w:left="113" w:right="113"/>
              <w:rPr>
                <w:b/>
                <w:bCs/>
              </w:rPr>
            </w:pPr>
          </w:p>
        </w:tc>
        <w:tc>
          <w:tcPr>
            <w:tcW w:w="422" w:type="pct"/>
            <w:textDirection w:val="btLr"/>
          </w:tcPr>
          <w:p w:rsidR="001A26DE" w:rsidRPr="00993F07" w:rsidRDefault="001A26DE" w:rsidP="003975F5">
            <w:pPr>
              <w:ind w:left="113" w:right="113"/>
              <w:rPr>
                <w:b/>
                <w:bCs/>
              </w:rPr>
            </w:pPr>
            <w:r>
              <w:rPr>
                <w:b/>
                <w:bCs/>
              </w:rPr>
              <w:t>Талантливые/одаренные</w:t>
            </w:r>
          </w:p>
        </w:tc>
        <w:tc>
          <w:tcPr>
            <w:tcW w:w="351" w:type="pct"/>
            <w:textDirection w:val="btLr"/>
          </w:tcPr>
          <w:p w:rsidR="001A26DE" w:rsidRPr="00993F07" w:rsidRDefault="00973F10" w:rsidP="003975F5">
            <w:pPr>
              <w:ind w:left="113" w:right="113"/>
              <w:rPr>
                <w:b/>
                <w:bCs/>
              </w:rPr>
            </w:pPr>
            <w:r>
              <w:rPr>
                <w:b/>
                <w:bCs/>
              </w:rPr>
              <w:t>Дети с ОВЗ</w:t>
            </w:r>
          </w:p>
        </w:tc>
        <w:tc>
          <w:tcPr>
            <w:tcW w:w="352" w:type="pct"/>
            <w:textDirection w:val="btLr"/>
          </w:tcPr>
          <w:p w:rsidR="001A26DE" w:rsidRPr="00993F07" w:rsidRDefault="001A26DE" w:rsidP="003975F5">
            <w:pPr>
              <w:ind w:left="113" w:right="113"/>
              <w:rPr>
                <w:b/>
                <w:bCs/>
              </w:rPr>
            </w:pPr>
            <w:r>
              <w:rPr>
                <w:b/>
                <w:bCs/>
              </w:rPr>
              <w:t>с</w:t>
            </w:r>
            <w:r w:rsidRPr="00993F07">
              <w:rPr>
                <w:b/>
                <w:bCs/>
              </w:rPr>
              <w:t>пец пед поддержка</w:t>
            </w:r>
          </w:p>
        </w:tc>
      </w:tr>
      <w:tr w:rsidR="00615C1F" w:rsidTr="00615C1F">
        <w:tc>
          <w:tcPr>
            <w:tcW w:w="386" w:type="pct"/>
          </w:tcPr>
          <w:p w:rsidR="00615C1F" w:rsidRPr="00897968" w:rsidRDefault="00615C1F" w:rsidP="003975F5">
            <w:pPr>
              <w:spacing w:line="360" w:lineRule="auto"/>
              <w:jc w:val="both"/>
              <w:rPr>
                <w:b/>
                <w:bCs/>
              </w:rPr>
            </w:pPr>
            <w:r w:rsidRPr="00897968">
              <w:rPr>
                <w:b/>
                <w:bCs/>
              </w:rPr>
              <w:t>1-4</w:t>
            </w:r>
          </w:p>
        </w:tc>
        <w:tc>
          <w:tcPr>
            <w:tcW w:w="352" w:type="pct"/>
          </w:tcPr>
          <w:p w:rsidR="00615C1F" w:rsidRPr="005E6F7E" w:rsidRDefault="00DF7D8C" w:rsidP="000E1547">
            <w:pPr>
              <w:spacing w:line="360" w:lineRule="auto"/>
              <w:jc w:val="center"/>
              <w:rPr>
                <w:bCs/>
              </w:rPr>
            </w:pPr>
            <w:r>
              <w:rPr>
                <w:bCs/>
              </w:rPr>
              <w:t>205</w:t>
            </w:r>
          </w:p>
        </w:tc>
        <w:tc>
          <w:tcPr>
            <w:tcW w:w="352" w:type="pct"/>
          </w:tcPr>
          <w:p w:rsidR="00615C1F" w:rsidRPr="005E6F7E" w:rsidRDefault="00AD4E6B" w:rsidP="00C1576B">
            <w:pPr>
              <w:spacing w:line="360" w:lineRule="auto"/>
              <w:jc w:val="center"/>
              <w:rPr>
                <w:bCs/>
              </w:rPr>
            </w:pPr>
            <w:r>
              <w:rPr>
                <w:bCs/>
              </w:rPr>
              <w:t>39</w:t>
            </w:r>
          </w:p>
        </w:tc>
        <w:tc>
          <w:tcPr>
            <w:tcW w:w="429" w:type="pct"/>
          </w:tcPr>
          <w:p w:rsidR="00615C1F" w:rsidRPr="005E6F7E" w:rsidRDefault="00AD4E6B" w:rsidP="00C1576B">
            <w:pPr>
              <w:spacing w:line="360" w:lineRule="auto"/>
              <w:jc w:val="center"/>
              <w:rPr>
                <w:bCs/>
              </w:rPr>
            </w:pPr>
            <w:r>
              <w:rPr>
                <w:bCs/>
              </w:rPr>
              <w:t>6</w:t>
            </w:r>
          </w:p>
        </w:tc>
        <w:tc>
          <w:tcPr>
            <w:tcW w:w="519" w:type="pct"/>
          </w:tcPr>
          <w:p w:rsidR="00615C1F" w:rsidRPr="005E6F7E" w:rsidRDefault="00615C1F" w:rsidP="003975F5">
            <w:pPr>
              <w:spacing w:line="360" w:lineRule="auto"/>
              <w:jc w:val="center"/>
              <w:rPr>
                <w:bCs/>
              </w:rPr>
            </w:pPr>
            <w:r>
              <w:rPr>
                <w:bCs/>
              </w:rPr>
              <w:t>213</w:t>
            </w:r>
          </w:p>
        </w:tc>
        <w:tc>
          <w:tcPr>
            <w:tcW w:w="362" w:type="pct"/>
          </w:tcPr>
          <w:p w:rsidR="00615C1F" w:rsidRPr="005E6F7E" w:rsidRDefault="00DF7D8C" w:rsidP="00F74ACF">
            <w:pPr>
              <w:spacing w:line="360" w:lineRule="auto"/>
              <w:jc w:val="center"/>
              <w:rPr>
                <w:bCs/>
              </w:rPr>
            </w:pPr>
            <w:r>
              <w:rPr>
                <w:bCs/>
              </w:rPr>
              <w:t>89</w:t>
            </w:r>
          </w:p>
        </w:tc>
        <w:tc>
          <w:tcPr>
            <w:tcW w:w="351" w:type="pct"/>
          </w:tcPr>
          <w:p w:rsidR="00615C1F" w:rsidRPr="009630ED" w:rsidRDefault="009630ED" w:rsidP="003975F5">
            <w:pPr>
              <w:spacing w:line="360" w:lineRule="auto"/>
              <w:jc w:val="center"/>
              <w:rPr>
                <w:bCs/>
              </w:rPr>
            </w:pPr>
            <w:r>
              <w:rPr>
                <w:bCs/>
              </w:rPr>
              <w:t>17</w:t>
            </w:r>
          </w:p>
        </w:tc>
        <w:tc>
          <w:tcPr>
            <w:tcW w:w="351" w:type="pct"/>
          </w:tcPr>
          <w:p w:rsidR="00615C1F" w:rsidRPr="005E6F7E" w:rsidRDefault="00F74ACF" w:rsidP="003975F5">
            <w:pPr>
              <w:spacing w:line="360" w:lineRule="auto"/>
              <w:jc w:val="center"/>
              <w:rPr>
                <w:bCs/>
              </w:rPr>
            </w:pPr>
            <w:r>
              <w:rPr>
                <w:bCs/>
              </w:rPr>
              <w:t>13</w:t>
            </w:r>
          </w:p>
        </w:tc>
        <w:tc>
          <w:tcPr>
            <w:tcW w:w="353" w:type="pct"/>
          </w:tcPr>
          <w:p w:rsidR="00615C1F" w:rsidRPr="005E6F7E" w:rsidRDefault="00F74ACF" w:rsidP="00F74ACF">
            <w:pPr>
              <w:spacing w:line="360" w:lineRule="auto"/>
              <w:jc w:val="center"/>
              <w:rPr>
                <w:bCs/>
              </w:rPr>
            </w:pPr>
            <w:r>
              <w:rPr>
                <w:bCs/>
              </w:rPr>
              <w:t>0</w:t>
            </w:r>
          </w:p>
        </w:tc>
        <w:tc>
          <w:tcPr>
            <w:tcW w:w="422" w:type="pct"/>
          </w:tcPr>
          <w:p w:rsidR="00615C1F" w:rsidRPr="005E6F7E" w:rsidRDefault="005E2B08" w:rsidP="00F74ACF">
            <w:pPr>
              <w:spacing w:line="360" w:lineRule="auto"/>
              <w:jc w:val="center"/>
              <w:rPr>
                <w:bCs/>
              </w:rPr>
            </w:pPr>
            <w:r>
              <w:rPr>
                <w:bCs/>
              </w:rPr>
              <w:t>116</w:t>
            </w:r>
          </w:p>
        </w:tc>
        <w:tc>
          <w:tcPr>
            <w:tcW w:w="422" w:type="pct"/>
          </w:tcPr>
          <w:p w:rsidR="00615C1F" w:rsidRPr="005E6F7E" w:rsidRDefault="009630ED" w:rsidP="003975F5">
            <w:pPr>
              <w:spacing w:line="360" w:lineRule="auto"/>
              <w:jc w:val="center"/>
              <w:rPr>
                <w:bCs/>
              </w:rPr>
            </w:pPr>
            <w:r>
              <w:rPr>
                <w:bCs/>
              </w:rPr>
              <w:t>29</w:t>
            </w:r>
          </w:p>
        </w:tc>
        <w:tc>
          <w:tcPr>
            <w:tcW w:w="351" w:type="pct"/>
          </w:tcPr>
          <w:p w:rsidR="00615C1F" w:rsidRPr="005E6F7E" w:rsidRDefault="00F74ACF" w:rsidP="00F74ACF">
            <w:pPr>
              <w:spacing w:line="360" w:lineRule="auto"/>
              <w:jc w:val="center"/>
              <w:rPr>
                <w:bCs/>
              </w:rPr>
            </w:pPr>
            <w:r>
              <w:rPr>
                <w:bCs/>
              </w:rPr>
              <w:t>19</w:t>
            </w:r>
          </w:p>
        </w:tc>
        <w:tc>
          <w:tcPr>
            <w:tcW w:w="352" w:type="pct"/>
          </w:tcPr>
          <w:p w:rsidR="00615C1F" w:rsidRPr="005E6F7E" w:rsidRDefault="00F74ACF" w:rsidP="003975F5">
            <w:pPr>
              <w:spacing w:line="360" w:lineRule="auto"/>
              <w:jc w:val="center"/>
              <w:rPr>
                <w:bCs/>
              </w:rPr>
            </w:pPr>
            <w:r>
              <w:rPr>
                <w:bCs/>
              </w:rPr>
              <w:t>0</w:t>
            </w:r>
          </w:p>
        </w:tc>
      </w:tr>
      <w:tr w:rsidR="00615C1F" w:rsidTr="00615C1F">
        <w:tc>
          <w:tcPr>
            <w:tcW w:w="386" w:type="pct"/>
          </w:tcPr>
          <w:p w:rsidR="00615C1F" w:rsidRPr="00897968" w:rsidRDefault="00615C1F" w:rsidP="003975F5">
            <w:pPr>
              <w:spacing w:line="360" w:lineRule="auto"/>
              <w:jc w:val="both"/>
              <w:rPr>
                <w:b/>
                <w:bCs/>
              </w:rPr>
            </w:pPr>
            <w:r w:rsidRPr="00897968">
              <w:rPr>
                <w:b/>
                <w:bCs/>
              </w:rPr>
              <w:t>5-9</w:t>
            </w:r>
          </w:p>
        </w:tc>
        <w:tc>
          <w:tcPr>
            <w:tcW w:w="352" w:type="pct"/>
          </w:tcPr>
          <w:p w:rsidR="00615C1F" w:rsidRPr="005E6F7E" w:rsidRDefault="00DF7D8C" w:rsidP="000E1547">
            <w:pPr>
              <w:spacing w:line="360" w:lineRule="auto"/>
              <w:jc w:val="center"/>
              <w:rPr>
                <w:bCs/>
              </w:rPr>
            </w:pPr>
            <w:r>
              <w:rPr>
                <w:bCs/>
              </w:rPr>
              <w:t>236</w:t>
            </w:r>
          </w:p>
        </w:tc>
        <w:tc>
          <w:tcPr>
            <w:tcW w:w="352" w:type="pct"/>
          </w:tcPr>
          <w:p w:rsidR="00615C1F" w:rsidRPr="005E6F7E" w:rsidRDefault="00AD4E6B" w:rsidP="00C1576B">
            <w:pPr>
              <w:spacing w:line="360" w:lineRule="auto"/>
              <w:jc w:val="center"/>
              <w:rPr>
                <w:bCs/>
              </w:rPr>
            </w:pPr>
            <w:r>
              <w:rPr>
                <w:bCs/>
              </w:rPr>
              <w:t>30</w:t>
            </w:r>
          </w:p>
        </w:tc>
        <w:tc>
          <w:tcPr>
            <w:tcW w:w="429" w:type="pct"/>
          </w:tcPr>
          <w:p w:rsidR="00615C1F" w:rsidRPr="005E6F7E" w:rsidRDefault="00AD4E6B" w:rsidP="00C1576B">
            <w:pPr>
              <w:spacing w:line="360" w:lineRule="auto"/>
              <w:jc w:val="center"/>
              <w:rPr>
                <w:bCs/>
              </w:rPr>
            </w:pPr>
            <w:r>
              <w:rPr>
                <w:bCs/>
              </w:rPr>
              <w:t>9</w:t>
            </w:r>
          </w:p>
        </w:tc>
        <w:tc>
          <w:tcPr>
            <w:tcW w:w="519" w:type="pct"/>
          </w:tcPr>
          <w:p w:rsidR="00615C1F" w:rsidRPr="005E6F7E" w:rsidRDefault="00615C1F" w:rsidP="003975F5">
            <w:pPr>
              <w:spacing w:line="360" w:lineRule="auto"/>
              <w:jc w:val="center"/>
              <w:rPr>
                <w:bCs/>
              </w:rPr>
            </w:pPr>
            <w:r>
              <w:rPr>
                <w:bCs/>
              </w:rPr>
              <w:t>228</w:t>
            </w:r>
          </w:p>
        </w:tc>
        <w:tc>
          <w:tcPr>
            <w:tcW w:w="362" w:type="pct"/>
          </w:tcPr>
          <w:p w:rsidR="00615C1F" w:rsidRPr="00F545B3" w:rsidRDefault="00F545B3" w:rsidP="00F74ACF">
            <w:pPr>
              <w:spacing w:line="360" w:lineRule="auto"/>
              <w:jc w:val="center"/>
              <w:rPr>
                <w:bCs/>
              </w:rPr>
            </w:pPr>
            <w:r w:rsidRPr="00F545B3">
              <w:rPr>
                <w:bCs/>
              </w:rPr>
              <w:t>106</w:t>
            </w:r>
          </w:p>
        </w:tc>
        <w:tc>
          <w:tcPr>
            <w:tcW w:w="351" w:type="pct"/>
          </w:tcPr>
          <w:p w:rsidR="00615C1F" w:rsidRPr="009630ED" w:rsidRDefault="009630ED" w:rsidP="003975F5">
            <w:pPr>
              <w:spacing w:line="360" w:lineRule="auto"/>
              <w:jc w:val="center"/>
              <w:rPr>
                <w:bCs/>
              </w:rPr>
            </w:pPr>
            <w:r>
              <w:rPr>
                <w:bCs/>
              </w:rPr>
              <w:t>25</w:t>
            </w:r>
          </w:p>
        </w:tc>
        <w:tc>
          <w:tcPr>
            <w:tcW w:w="351" w:type="pct"/>
          </w:tcPr>
          <w:p w:rsidR="00615C1F" w:rsidRPr="005E6F7E" w:rsidRDefault="001E0CC0" w:rsidP="003975F5">
            <w:pPr>
              <w:spacing w:line="360" w:lineRule="auto"/>
              <w:jc w:val="center"/>
              <w:rPr>
                <w:bCs/>
              </w:rPr>
            </w:pPr>
            <w:r>
              <w:rPr>
                <w:bCs/>
              </w:rPr>
              <w:t>22</w:t>
            </w:r>
          </w:p>
        </w:tc>
        <w:tc>
          <w:tcPr>
            <w:tcW w:w="353" w:type="pct"/>
          </w:tcPr>
          <w:p w:rsidR="00615C1F" w:rsidRPr="005E6F7E" w:rsidRDefault="00F74ACF" w:rsidP="003975F5">
            <w:pPr>
              <w:spacing w:line="360" w:lineRule="auto"/>
              <w:jc w:val="center"/>
              <w:rPr>
                <w:bCs/>
              </w:rPr>
            </w:pPr>
            <w:r>
              <w:rPr>
                <w:bCs/>
              </w:rPr>
              <w:t>0</w:t>
            </w:r>
          </w:p>
        </w:tc>
        <w:tc>
          <w:tcPr>
            <w:tcW w:w="422" w:type="pct"/>
          </w:tcPr>
          <w:p w:rsidR="00615C1F" w:rsidRPr="00F545B3" w:rsidRDefault="00F545B3" w:rsidP="00F74ACF">
            <w:pPr>
              <w:spacing w:line="360" w:lineRule="auto"/>
              <w:jc w:val="center"/>
              <w:rPr>
                <w:bCs/>
              </w:rPr>
            </w:pPr>
            <w:r w:rsidRPr="00F545B3">
              <w:rPr>
                <w:bCs/>
              </w:rPr>
              <w:t>130</w:t>
            </w:r>
          </w:p>
        </w:tc>
        <w:tc>
          <w:tcPr>
            <w:tcW w:w="422" w:type="pct"/>
          </w:tcPr>
          <w:p w:rsidR="00615C1F" w:rsidRPr="005E6F7E" w:rsidRDefault="009630ED" w:rsidP="003975F5">
            <w:pPr>
              <w:spacing w:line="360" w:lineRule="auto"/>
              <w:jc w:val="center"/>
              <w:rPr>
                <w:bCs/>
              </w:rPr>
            </w:pPr>
            <w:r>
              <w:rPr>
                <w:bCs/>
              </w:rPr>
              <w:t>52</w:t>
            </w:r>
          </w:p>
        </w:tc>
        <w:tc>
          <w:tcPr>
            <w:tcW w:w="351" w:type="pct"/>
          </w:tcPr>
          <w:p w:rsidR="00615C1F" w:rsidRPr="005E6F7E" w:rsidRDefault="001E0CC0" w:rsidP="003975F5">
            <w:pPr>
              <w:spacing w:line="360" w:lineRule="auto"/>
              <w:jc w:val="center"/>
              <w:rPr>
                <w:bCs/>
              </w:rPr>
            </w:pPr>
            <w:r>
              <w:rPr>
                <w:bCs/>
              </w:rPr>
              <w:t>8</w:t>
            </w:r>
          </w:p>
        </w:tc>
        <w:tc>
          <w:tcPr>
            <w:tcW w:w="352" w:type="pct"/>
          </w:tcPr>
          <w:p w:rsidR="00615C1F" w:rsidRPr="005E6F7E" w:rsidRDefault="00F74ACF" w:rsidP="003975F5">
            <w:pPr>
              <w:spacing w:line="360" w:lineRule="auto"/>
              <w:jc w:val="center"/>
              <w:rPr>
                <w:bCs/>
              </w:rPr>
            </w:pPr>
            <w:r>
              <w:rPr>
                <w:bCs/>
              </w:rPr>
              <w:t>0</w:t>
            </w:r>
          </w:p>
        </w:tc>
      </w:tr>
      <w:tr w:rsidR="00615C1F" w:rsidTr="00615C1F">
        <w:tc>
          <w:tcPr>
            <w:tcW w:w="386" w:type="pct"/>
            <w:tcBorders>
              <w:bottom w:val="single" w:sz="4" w:space="0" w:color="auto"/>
            </w:tcBorders>
          </w:tcPr>
          <w:p w:rsidR="00615C1F" w:rsidRPr="00897968" w:rsidRDefault="00615C1F" w:rsidP="003975F5">
            <w:pPr>
              <w:spacing w:line="360" w:lineRule="auto"/>
              <w:jc w:val="both"/>
              <w:rPr>
                <w:b/>
                <w:bCs/>
              </w:rPr>
            </w:pPr>
            <w:r w:rsidRPr="00897968">
              <w:rPr>
                <w:b/>
                <w:bCs/>
              </w:rPr>
              <w:t>10-11</w:t>
            </w:r>
          </w:p>
        </w:tc>
        <w:tc>
          <w:tcPr>
            <w:tcW w:w="352" w:type="pct"/>
            <w:tcBorders>
              <w:bottom w:val="single" w:sz="4" w:space="0" w:color="auto"/>
            </w:tcBorders>
          </w:tcPr>
          <w:p w:rsidR="00615C1F" w:rsidRPr="005E6F7E" w:rsidRDefault="00AE3FFA" w:rsidP="000E1547">
            <w:pPr>
              <w:spacing w:line="360" w:lineRule="auto"/>
              <w:jc w:val="center"/>
              <w:rPr>
                <w:bCs/>
              </w:rPr>
            </w:pPr>
            <w:r>
              <w:rPr>
                <w:bCs/>
              </w:rPr>
              <w:t>70</w:t>
            </w:r>
          </w:p>
        </w:tc>
        <w:tc>
          <w:tcPr>
            <w:tcW w:w="352" w:type="pct"/>
            <w:tcBorders>
              <w:bottom w:val="single" w:sz="4" w:space="0" w:color="auto"/>
            </w:tcBorders>
          </w:tcPr>
          <w:p w:rsidR="00615C1F" w:rsidRPr="005E6F7E" w:rsidRDefault="00AD4E6B" w:rsidP="00C1576B">
            <w:pPr>
              <w:spacing w:line="360" w:lineRule="auto"/>
              <w:jc w:val="center"/>
              <w:rPr>
                <w:bCs/>
              </w:rPr>
            </w:pPr>
            <w:r>
              <w:rPr>
                <w:bCs/>
              </w:rPr>
              <w:t>19</w:t>
            </w:r>
          </w:p>
        </w:tc>
        <w:tc>
          <w:tcPr>
            <w:tcW w:w="429" w:type="pct"/>
            <w:tcBorders>
              <w:bottom w:val="single" w:sz="4" w:space="0" w:color="auto"/>
            </w:tcBorders>
          </w:tcPr>
          <w:p w:rsidR="00615C1F" w:rsidRPr="005E6F7E" w:rsidRDefault="00AD4E6B" w:rsidP="00C1576B">
            <w:pPr>
              <w:spacing w:line="360" w:lineRule="auto"/>
              <w:jc w:val="center"/>
              <w:rPr>
                <w:bCs/>
              </w:rPr>
            </w:pPr>
            <w:r>
              <w:rPr>
                <w:bCs/>
              </w:rPr>
              <w:t>1</w:t>
            </w:r>
          </w:p>
        </w:tc>
        <w:tc>
          <w:tcPr>
            <w:tcW w:w="519" w:type="pct"/>
            <w:tcBorders>
              <w:bottom w:val="single" w:sz="4" w:space="0" w:color="auto"/>
            </w:tcBorders>
          </w:tcPr>
          <w:p w:rsidR="00615C1F" w:rsidRPr="005E6F7E" w:rsidRDefault="00615C1F" w:rsidP="003975F5">
            <w:pPr>
              <w:spacing w:line="360" w:lineRule="auto"/>
              <w:jc w:val="center"/>
              <w:rPr>
                <w:bCs/>
              </w:rPr>
            </w:pPr>
            <w:r>
              <w:rPr>
                <w:bCs/>
              </w:rPr>
              <w:t>71</w:t>
            </w:r>
          </w:p>
        </w:tc>
        <w:tc>
          <w:tcPr>
            <w:tcW w:w="362" w:type="pct"/>
            <w:tcBorders>
              <w:bottom w:val="single" w:sz="4" w:space="0" w:color="auto"/>
            </w:tcBorders>
          </w:tcPr>
          <w:p w:rsidR="00615C1F" w:rsidRPr="00F545B3" w:rsidRDefault="00F545B3" w:rsidP="00F74ACF">
            <w:pPr>
              <w:spacing w:line="360" w:lineRule="auto"/>
              <w:jc w:val="center"/>
              <w:rPr>
                <w:bCs/>
              </w:rPr>
            </w:pPr>
            <w:r>
              <w:rPr>
                <w:bCs/>
              </w:rPr>
              <w:t>34</w:t>
            </w:r>
          </w:p>
        </w:tc>
        <w:tc>
          <w:tcPr>
            <w:tcW w:w="351" w:type="pct"/>
            <w:tcBorders>
              <w:bottom w:val="single" w:sz="4" w:space="0" w:color="auto"/>
            </w:tcBorders>
          </w:tcPr>
          <w:p w:rsidR="00615C1F" w:rsidRPr="009630ED" w:rsidRDefault="009630ED" w:rsidP="003975F5">
            <w:pPr>
              <w:spacing w:line="360" w:lineRule="auto"/>
              <w:jc w:val="center"/>
              <w:rPr>
                <w:bCs/>
              </w:rPr>
            </w:pPr>
            <w:r>
              <w:rPr>
                <w:bCs/>
              </w:rPr>
              <w:t>6</w:t>
            </w:r>
          </w:p>
        </w:tc>
        <w:tc>
          <w:tcPr>
            <w:tcW w:w="351" w:type="pct"/>
            <w:tcBorders>
              <w:bottom w:val="single" w:sz="4" w:space="0" w:color="auto"/>
            </w:tcBorders>
          </w:tcPr>
          <w:p w:rsidR="00615C1F" w:rsidRPr="005E6F7E" w:rsidRDefault="001E0CC0" w:rsidP="003975F5">
            <w:pPr>
              <w:spacing w:line="360" w:lineRule="auto"/>
              <w:jc w:val="center"/>
              <w:rPr>
                <w:bCs/>
              </w:rPr>
            </w:pPr>
            <w:r>
              <w:rPr>
                <w:bCs/>
              </w:rPr>
              <w:t>0</w:t>
            </w:r>
          </w:p>
        </w:tc>
        <w:tc>
          <w:tcPr>
            <w:tcW w:w="353" w:type="pct"/>
            <w:tcBorders>
              <w:bottom w:val="single" w:sz="4" w:space="0" w:color="auto"/>
            </w:tcBorders>
          </w:tcPr>
          <w:p w:rsidR="00615C1F" w:rsidRPr="005E6F7E" w:rsidRDefault="00F74ACF" w:rsidP="003975F5">
            <w:pPr>
              <w:spacing w:line="360" w:lineRule="auto"/>
              <w:jc w:val="center"/>
              <w:rPr>
                <w:bCs/>
              </w:rPr>
            </w:pPr>
            <w:r>
              <w:rPr>
                <w:bCs/>
              </w:rPr>
              <w:t>0</w:t>
            </w:r>
          </w:p>
        </w:tc>
        <w:tc>
          <w:tcPr>
            <w:tcW w:w="422" w:type="pct"/>
            <w:tcBorders>
              <w:bottom w:val="single" w:sz="4" w:space="0" w:color="auto"/>
            </w:tcBorders>
          </w:tcPr>
          <w:p w:rsidR="00615C1F" w:rsidRPr="00F545B3" w:rsidRDefault="00F545B3" w:rsidP="00F74ACF">
            <w:pPr>
              <w:spacing w:line="360" w:lineRule="auto"/>
              <w:jc w:val="center"/>
              <w:rPr>
                <w:bCs/>
              </w:rPr>
            </w:pPr>
            <w:r w:rsidRPr="00F545B3">
              <w:rPr>
                <w:bCs/>
              </w:rPr>
              <w:t>36</w:t>
            </w:r>
          </w:p>
        </w:tc>
        <w:tc>
          <w:tcPr>
            <w:tcW w:w="422" w:type="pct"/>
            <w:tcBorders>
              <w:bottom w:val="single" w:sz="4" w:space="0" w:color="auto"/>
            </w:tcBorders>
          </w:tcPr>
          <w:p w:rsidR="00615C1F" w:rsidRPr="005E6F7E" w:rsidRDefault="009630ED" w:rsidP="003975F5">
            <w:pPr>
              <w:spacing w:line="360" w:lineRule="auto"/>
              <w:jc w:val="center"/>
              <w:rPr>
                <w:bCs/>
              </w:rPr>
            </w:pPr>
            <w:r>
              <w:rPr>
                <w:bCs/>
              </w:rPr>
              <w:t>13</w:t>
            </w:r>
          </w:p>
        </w:tc>
        <w:tc>
          <w:tcPr>
            <w:tcW w:w="351" w:type="pct"/>
            <w:tcBorders>
              <w:bottom w:val="single" w:sz="4" w:space="0" w:color="auto"/>
            </w:tcBorders>
          </w:tcPr>
          <w:p w:rsidR="00615C1F" w:rsidRPr="005E6F7E" w:rsidRDefault="001E0CC0" w:rsidP="003975F5">
            <w:pPr>
              <w:spacing w:line="360" w:lineRule="auto"/>
              <w:jc w:val="center"/>
              <w:rPr>
                <w:bCs/>
              </w:rPr>
            </w:pPr>
            <w:r>
              <w:rPr>
                <w:bCs/>
              </w:rPr>
              <w:t>0</w:t>
            </w:r>
          </w:p>
        </w:tc>
        <w:tc>
          <w:tcPr>
            <w:tcW w:w="352" w:type="pct"/>
            <w:tcBorders>
              <w:bottom w:val="single" w:sz="4" w:space="0" w:color="auto"/>
            </w:tcBorders>
          </w:tcPr>
          <w:p w:rsidR="00615C1F" w:rsidRPr="005E6F7E" w:rsidRDefault="00F74ACF" w:rsidP="003975F5">
            <w:pPr>
              <w:spacing w:line="360" w:lineRule="auto"/>
              <w:jc w:val="center"/>
              <w:rPr>
                <w:bCs/>
              </w:rPr>
            </w:pPr>
            <w:r>
              <w:rPr>
                <w:bCs/>
              </w:rPr>
              <w:t>0</w:t>
            </w:r>
          </w:p>
        </w:tc>
      </w:tr>
      <w:tr w:rsidR="00615C1F" w:rsidTr="00615C1F">
        <w:tc>
          <w:tcPr>
            <w:tcW w:w="386" w:type="pct"/>
            <w:shd w:val="clear" w:color="auto" w:fill="auto"/>
          </w:tcPr>
          <w:p w:rsidR="00615C1F" w:rsidRPr="00897968" w:rsidRDefault="00615C1F" w:rsidP="003975F5">
            <w:pPr>
              <w:spacing w:line="360" w:lineRule="auto"/>
              <w:jc w:val="right"/>
              <w:rPr>
                <w:b/>
                <w:bCs/>
              </w:rPr>
            </w:pPr>
            <w:r w:rsidRPr="00897968">
              <w:rPr>
                <w:b/>
                <w:bCs/>
              </w:rPr>
              <w:t>всего</w:t>
            </w:r>
          </w:p>
        </w:tc>
        <w:tc>
          <w:tcPr>
            <w:tcW w:w="352" w:type="pct"/>
            <w:shd w:val="clear" w:color="auto" w:fill="auto"/>
          </w:tcPr>
          <w:p w:rsidR="00615C1F" w:rsidRPr="005E6F7E" w:rsidRDefault="00583BCF" w:rsidP="000E1547">
            <w:pPr>
              <w:spacing w:line="360" w:lineRule="auto"/>
              <w:jc w:val="center"/>
              <w:rPr>
                <w:bCs/>
              </w:rPr>
            </w:pPr>
            <w:r>
              <w:rPr>
                <w:bCs/>
              </w:rPr>
              <w:t>511</w:t>
            </w:r>
          </w:p>
        </w:tc>
        <w:tc>
          <w:tcPr>
            <w:tcW w:w="352" w:type="pct"/>
            <w:shd w:val="clear" w:color="auto" w:fill="auto"/>
          </w:tcPr>
          <w:p w:rsidR="00615C1F" w:rsidRPr="005E6F7E" w:rsidRDefault="00AD4E6B" w:rsidP="00C1576B">
            <w:pPr>
              <w:spacing w:line="360" w:lineRule="auto"/>
              <w:jc w:val="center"/>
              <w:rPr>
                <w:bCs/>
              </w:rPr>
            </w:pPr>
            <w:r>
              <w:rPr>
                <w:bCs/>
              </w:rPr>
              <w:t>88</w:t>
            </w:r>
          </w:p>
        </w:tc>
        <w:tc>
          <w:tcPr>
            <w:tcW w:w="429" w:type="pct"/>
            <w:shd w:val="clear" w:color="auto" w:fill="auto"/>
          </w:tcPr>
          <w:p w:rsidR="00615C1F" w:rsidRPr="005E6F7E" w:rsidRDefault="00AD4E6B" w:rsidP="00C1576B">
            <w:pPr>
              <w:spacing w:line="360" w:lineRule="auto"/>
              <w:jc w:val="center"/>
              <w:rPr>
                <w:bCs/>
              </w:rPr>
            </w:pPr>
            <w:r>
              <w:rPr>
                <w:bCs/>
              </w:rPr>
              <w:t>16</w:t>
            </w:r>
          </w:p>
        </w:tc>
        <w:tc>
          <w:tcPr>
            <w:tcW w:w="519" w:type="pct"/>
            <w:shd w:val="clear" w:color="auto" w:fill="auto"/>
          </w:tcPr>
          <w:p w:rsidR="00615C1F" w:rsidRPr="005E6F7E" w:rsidRDefault="00615C1F" w:rsidP="003975F5">
            <w:pPr>
              <w:spacing w:line="360" w:lineRule="auto"/>
              <w:jc w:val="center"/>
              <w:rPr>
                <w:bCs/>
              </w:rPr>
            </w:pPr>
            <w:r>
              <w:rPr>
                <w:bCs/>
              </w:rPr>
              <w:t>512</w:t>
            </w:r>
          </w:p>
        </w:tc>
        <w:tc>
          <w:tcPr>
            <w:tcW w:w="362" w:type="pct"/>
            <w:shd w:val="clear" w:color="auto" w:fill="auto"/>
          </w:tcPr>
          <w:p w:rsidR="00615C1F" w:rsidRPr="005E6F7E" w:rsidRDefault="00F545B3" w:rsidP="00F545B3">
            <w:pPr>
              <w:spacing w:line="360" w:lineRule="auto"/>
              <w:rPr>
                <w:bCs/>
              </w:rPr>
            </w:pPr>
            <w:r>
              <w:rPr>
                <w:bCs/>
              </w:rPr>
              <w:t xml:space="preserve">  228</w:t>
            </w:r>
          </w:p>
        </w:tc>
        <w:tc>
          <w:tcPr>
            <w:tcW w:w="351" w:type="pct"/>
            <w:shd w:val="clear" w:color="auto" w:fill="auto"/>
          </w:tcPr>
          <w:p w:rsidR="00615C1F" w:rsidRPr="009630ED" w:rsidRDefault="009630ED" w:rsidP="009630ED">
            <w:pPr>
              <w:spacing w:line="360" w:lineRule="auto"/>
              <w:jc w:val="center"/>
              <w:rPr>
                <w:bCs/>
              </w:rPr>
            </w:pPr>
            <w:r>
              <w:rPr>
                <w:bCs/>
              </w:rPr>
              <w:t>48</w:t>
            </w:r>
          </w:p>
        </w:tc>
        <w:tc>
          <w:tcPr>
            <w:tcW w:w="351" w:type="pct"/>
            <w:shd w:val="clear" w:color="auto" w:fill="auto"/>
          </w:tcPr>
          <w:p w:rsidR="00615C1F" w:rsidRPr="005E6F7E" w:rsidRDefault="00F74ACF" w:rsidP="003975F5">
            <w:pPr>
              <w:spacing w:line="360" w:lineRule="auto"/>
              <w:jc w:val="center"/>
              <w:rPr>
                <w:bCs/>
              </w:rPr>
            </w:pPr>
            <w:r>
              <w:rPr>
                <w:bCs/>
              </w:rPr>
              <w:t>35</w:t>
            </w:r>
          </w:p>
        </w:tc>
        <w:tc>
          <w:tcPr>
            <w:tcW w:w="353" w:type="pct"/>
            <w:shd w:val="clear" w:color="auto" w:fill="auto"/>
          </w:tcPr>
          <w:p w:rsidR="00615C1F" w:rsidRPr="005E6F7E" w:rsidRDefault="00F74ACF" w:rsidP="003975F5">
            <w:pPr>
              <w:spacing w:line="360" w:lineRule="auto"/>
              <w:jc w:val="center"/>
              <w:rPr>
                <w:bCs/>
              </w:rPr>
            </w:pPr>
            <w:r>
              <w:rPr>
                <w:bCs/>
              </w:rPr>
              <w:t>0</w:t>
            </w:r>
          </w:p>
        </w:tc>
        <w:tc>
          <w:tcPr>
            <w:tcW w:w="422" w:type="pct"/>
            <w:shd w:val="clear" w:color="auto" w:fill="auto"/>
          </w:tcPr>
          <w:p w:rsidR="00615C1F" w:rsidRPr="005E6F7E" w:rsidRDefault="00F545B3" w:rsidP="00F545B3">
            <w:pPr>
              <w:spacing w:line="360" w:lineRule="auto"/>
              <w:rPr>
                <w:bCs/>
              </w:rPr>
            </w:pPr>
            <w:r>
              <w:rPr>
                <w:bCs/>
              </w:rPr>
              <w:t xml:space="preserve">   282</w:t>
            </w:r>
          </w:p>
        </w:tc>
        <w:tc>
          <w:tcPr>
            <w:tcW w:w="422" w:type="pct"/>
            <w:shd w:val="clear" w:color="auto" w:fill="auto"/>
          </w:tcPr>
          <w:p w:rsidR="00615C1F" w:rsidRPr="005E6F7E" w:rsidRDefault="009630ED" w:rsidP="003975F5">
            <w:pPr>
              <w:spacing w:line="360" w:lineRule="auto"/>
              <w:jc w:val="center"/>
              <w:rPr>
                <w:bCs/>
              </w:rPr>
            </w:pPr>
            <w:r>
              <w:rPr>
                <w:bCs/>
              </w:rPr>
              <w:t>94</w:t>
            </w:r>
          </w:p>
        </w:tc>
        <w:tc>
          <w:tcPr>
            <w:tcW w:w="351" w:type="pct"/>
            <w:shd w:val="clear" w:color="auto" w:fill="auto"/>
          </w:tcPr>
          <w:p w:rsidR="00615C1F" w:rsidRPr="005E6F7E" w:rsidRDefault="00F74ACF" w:rsidP="003975F5">
            <w:pPr>
              <w:spacing w:line="360" w:lineRule="auto"/>
              <w:jc w:val="center"/>
              <w:rPr>
                <w:bCs/>
              </w:rPr>
            </w:pPr>
            <w:r>
              <w:rPr>
                <w:bCs/>
              </w:rPr>
              <w:t>27</w:t>
            </w:r>
          </w:p>
        </w:tc>
        <w:tc>
          <w:tcPr>
            <w:tcW w:w="352" w:type="pct"/>
            <w:shd w:val="clear" w:color="auto" w:fill="auto"/>
          </w:tcPr>
          <w:p w:rsidR="00615C1F" w:rsidRPr="005E6F7E" w:rsidRDefault="00F74ACF" w:rsidP="003975F5">
            <w:pPr>
              <w:spacing w:line="360" w:lineRule="auto"/>
              <w:jc w:val="center"/>
              <w:rPr>
                <w:bCs/>
              </w:rPr>
            </w:pPr>
            <w:r>
              <w:rPr>
                <w:bCs/>
              </w:rPr>
              <w:t>0</w:t>
            </w:r>
          </w:p>
        </w:tc>
      </w:tr>
    </w:tbl>
    <w:p w:rsidR="000C057D" w:rsidRPr="000C057D" w:rsidRDefault="000C057D" w:rsidP="000C057D">
      <w:pPr>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13"/>
        <w:gridCol w:w="810"/>
        <w:gridCol w:w="804"/>
        <w:gridCol w:w="917"/>
        <w:gridCol w:w="706"/>
        <w:gridCol w:w="816"/>
        <w:gridCol w:w="640"/>
        <w:gridCol w:w="640"/>
        <w:gridCol w:w="640"/>
        <w:gridCol w:w="1201"/>
      </w:tblGrid>
      <w:tr w:rsidR="009C1707" w:rsidRPr="009C1707" w:rsidTr="000C057D">
        <w:trPr>
          <w:cantSplit/>
        </w:trPr>
        <w:tc>
          <w:tcPr>
            <w:tcW w:w="1684" w:type="dxa"/>
            <w:vMerge w:val="restart"/>
          </w:tcPr>
          <w:p w:rsidR="009C1707" w:rsidRPr="009C1707" w:rsidRDefault="009C1707" w:rsidP="003975F5">
            <w:pPr>
              <w:spacing w:line="360" w:lineRule="auto"/>
              <w:jc w:val="both"/>
              <w:rPr>
                <w:rFonts w:ascii="Times New Roman" w:hAnsi="Times New Roman" w:cs="Times New Roman"/>
                <w:sz w:val="16"/>
                <w:szCs w:val="16"/>
              </w:rPr>
            </w:pPr>
          </w:p>
        </w:tc>
        <w:tc>
          <w:tcPr>
            <w:tcW w:w="713" w:type="dxa"/>
            <w:vMerge w:val="restart"/>
            <w:textDirection w:val="btLr"/>
          </w:tcPr>
          <w:p w:rsidR="009C1707" w:rsidRPr="009C1707" w:rsidRDefault="009C1707" w:rsidP="000C057D">
            <w:pPr>
              <w:spacing w:line="360" w:lineRule="auto"/>
              <w:ind w:left="113" w:right="113"/>
              <w:jc w:val="both"/>
              <w:rPr>
                <w:rFonts w:ascii="Times New Roman" w:hAnsi="Times New Roman" w:cs="Times New Roman"/>
                <w:sz w:val="16"/>
                <w:szCs w:val="16"/>
              </w:rPr>
            </w:pPr>
            <w:r w:rsidRPr="009C1707">
              <w:rPr>
                <w:rFonts w:ascii="Times New Roman" w:hAnsi="Times New Roman" w:cs="Times New Roman"/>
                <w:sz w:val="16"/>
                <w:szCs w:val="16"/>
              </w:rPr>
              <w:t>Кол-во штатных единиц</w:t>
            </w:r>
          </w:p>
        </w:tc>
        <w:tc>
          <w:tcPr>
            <w:tcW w:w="810" w:type="dxa"/>
            <w:vMerge w:val="restart"/>
            <w:textDirection w:val="btLr"/>
          </w:tcPr>
          <w:p w:rsidR="009C1707" w:rsidRPr="009C1707" w:rsidRDefault="009C1707" w:rsidP="000C057D">
            <w:pPr>
              <w:spacing w:line="360" w:lineRule="auto"/>
              <w:ind w:left="113" w:right="113"/>
              <w:jc w:val="both"/>
              <w:rPr>
                <w:rFonts w:ascii="Times New Roman" w:hAnsi="Times New Roman" w:cs="Times New Roman"/>
                <w:sz w:val="16"/>
                <w:szCs w:val="16"/>
              </w:rPr>
            </w:pPr>
            <w:r w:rsidRPr="009C1707">
              <w:rPr>
                <w:rFonts w:ascii="Times New Roman" w:hAnsi="Times New Roman" w:cs="Times New Roman"/>
                <w:sz w:val="16"/>
                <w:szCs w:val="16"/>
              </w:rPr>
              <w:t>Кол-во фактически работающих (чел)</w:t>
            </w:r>
          </w:p>
        </w:tc>
        <w:tc>
          <w:tcPr>
            <w:tcW w:w="804" w:type="dxa"/>
            <w:vMerge w:val="restart"/>
            <w:textDirection w:val="btLr"/>
          </w:tcPr>
          <w:p w:rsidR="009C1707" w:rsidRPr="009C1707" w:rsidRDefault="009C1707" w:rsidP="000C057D">
            <w:pPr>
              <w:spacing w:line="360" w:lineRule="auto"/>
              <w:ind w:left="113" w:right="113"/>
              <w:jc w:val="both"/>
              <w:rPr>
                <w:rFonts w:ascii="Times New Roman" w:hAnsi="Times New Roman" w:cs="Times New Roman"/>
                <w:sz w:val="16"/>
                <w:szCs w:val="16"/>
              </w:rPr>
            </w:pPr>
            <w:r w:rsidRPr="009C1707">
              <w:rPr>
                <w:rFonts w:ascii="Times New Roman" w:hAnsi="Times New Roman" w:cs="Times New Roman"/>
                <w:sz w:val="16"/>
                <w:szCs w:val="16"/>
              </w:rPr>
              <w:t>Имеют высшее образование</w:t>
            </w:r>
          </w:p>
        </w:tc>
        <w:tc>
          <w:tcPr>
            <w:tcW w:w="917" w:type="dxa"/>
            <w:vMerge w:val="restart"/>
            <w:textDirection w:val="btLr"/>
          </w:tcPr>
          <w:p w:rsidR="009C1707" w:rsidRPr="009C1707" w:rsidRDefault="000C057D" w:rsidP="000C057D">
            <w:pPr>
              <w:spacing w:line="360" w:lineRule="auto"/>
              <w:ind w:left="113" w:right="113"/>
              <w:jc w:val="both"/>
              <w:rPr>
                <w:rFonts w:ascii="Times New Roman" w:hAnsi="Times New Roman" w:cs="Times New Roman"/>
                <w:sz w:val="16"/>
                <w:szCs w:val="16"/>
              </w:rPr>
            </w:pPr>
            <w:r>
              <w:rPr>
                <w:rFonts w:ascii="Times New Roman" w:hAnsi="Times New Roman" w:cs="Times New Roman"/>
                <w:sz w:val="16"/>
                <w:szCs w:val="16"/>
              </w:rPr>
              <w:t>Имеют среднее профессио</w:t>
            </w:r>
            <w:r w:rsidR="009C1707" w:rsidRPr="009C1707">
              <w:rPr>
                <w:rFonts w:ascii="Times New Roman" w:hAnsi="Times New Roman" w:cs="Times New Roman"/>
                <w:sz w:val="16"/>
                <w:szCs w:val="16"/>
              </w:rPr>
              <w:t>нальное образование</w:t>
            </w:r>
          </w:p>
        </w:tc>
        <w:tc>
          <w:tcPr>
            <w:tcW w:w="706" w:type="dxa"/>
            <w:vMerge w:val="restart"/>
            <w:textDirection w:val="btLr"/>
          </w:tcPr>
          <w:p w:rsidR="009C1707" w:rsidRPr="009C1707" w:rsidRDefault="009C1707" w:rsidP="000C057D">
            <w:pPr>
              <w:spacing w:line="360" w:lineRule="auto"/>
              <w:ind w:left="113" w:right="113"/>
              <w:jc w:val="both"/>
              <w:rPr>
                <w:rFonts w:ascii="Times New Roman" w:hAnsi="Times New Roman" w:cs="Times New Roman"/>
                <w:sz w:val="16"/>
                <w:szCs w:val="16"/>
              </w:rPr>
            </w:pPr>
            <w:r w:rsidRPr="009C1707">
              <w:rPr>
                <w:rFonts w:ascii="Times New Roman" w:hAnsi="Times New Roman" w:cs="Times New Roman"/>
                <w:sz w:val="16"/>
                <w:szCs w:val="16"/>
              </w:rPr>
              <w:t>Молодые специалисты (стаж до 5 лет)</w:t>
            </w:r>
          </w:p>
        </w:tc>
        <w:tc>
          <w:tcPr>
            <w:tcW w:w="816" w:type="dxa"/>
            <w:vMerge w:val="restart"/>
            <w:textDirection w:val="btLr"/>
          </w:tcPr>
          <w:p w:rsidR="009C1707" w:rsidRPr="009C1707" w:rsidRDefault="009C1707" w:rsidP="000C057D">
            <w:pPr>
              <w:spacing w:line="360" w:lineRule="auto"/>
              <w:ind w:left="113" w:right="113"/>
              <w:jc w:val="both"/>
              <w:rPr>
                <w:rFonts w:ascii="Times New Roman" w:hAnsi="Times New Roman" w:cs="Times New Roman"/>
                <w:sz w:val="16"/>
                <w:szCs w:val="16"/>
              </w:rPr>
            </w:pPr>
            <w:r w:rsidRPr="009C1707">
              <w:rPr>
                <w:rFonts w:ascii="Times New Roman" w:hAnsi="Times New Roman" w:cs="Times New Roman"/>
                <w:sz w:val="16"/>
                <w:szCs w:val="16"/>
              </w:rPr>
              <w:t>Работники пенсионного возраста</w:t>
            </w:r>
          </w:p>
        </w:tc>
        <w:tc>
          <w:tcPr>
            <w:tcW w:w="1920" w:type="dxa"/>
            <w:gridSpan w:val="3"/>
          </w:tcPr>
          <w:p w:rsidR="009C1707" w:rsidRPr="009C1707" w:rsidRDefault="009C1707" w:rsidP="007A3256">
            <w:pPr>
              <w:spacing w:line="360" w:lineRule="auto"/>
              <w:jc w:val="center"/>
              <w:rPr>
                <w:rFonts w:ascii="Times New Roman" w:hAnsi="Times New Roman" w:cs="Times New Roman"/>
                <w:sz w:val="16"/>
                <w:szCs w:val="16"/>
              </w:rPr>
            </w:pPr>
            <w:r w:rsidRPr="009C1707">
              <w:rPr>
                <w:rFonts w:ascii="Times New Roman" w:hAnsi="Times New Roman" w:cs="Times New Roman"/>
                <w:sz w:val="16"/>
                <w:szCs w:val="16"/>
              </w:rPr>
              <w:t>Аттестованы</w:t>
            </w:r>
          </w:p>
        </w:tc>
        <w:tc>
          <w:tcPr>
            <w:tcW w:w="1201" w:type="dxa"/>
            <w:vMerge w:val="restart"/>
          </w:tcPr>
          <w:p w:rsidR="009C1707" w:rsidRPr="009C1707" w:rsidRDefault="009C1707" w:rsidP="003975F5">
            <w:pPr>
              <w:spacing w:line="360" w:lineRule="auto"/>
              <w:jc w:val="both"/>
              <w:rPr>
                <w:rFonts w:ascii="Times New Roman" w:hAnsi="Times New Roman" w:cs="Times New Roman"/>
                <w:sz w:val="16"/>
                <w:szCs w:val="16"/>
              </w:rPr>
            </w:pPr>
            <w:r w:rsidRPr="009C1707">
              <w:rPr>
                <w:rFonts w:ascii="Times New Roman" w:hAnsi="Times New Roman" w:cs="Times New Roman"/>
                <w:sz w:val="16"/>
                <w:szCs w:val="16"/>
              </w:rPr>
              <w:t>Прошли повышение квалификации в предыдущем учебном году</w:t>
            </w:r>
            <w:r w:rsidRPr="009C1707">
              <w:rPr>
                <w:rStyle w:val="a7"/>
                <w:rFonts w:ascii="Times New Roman" w:hAnsi="Times New Roman" w:cs="Times New Roman"/>
                <w:sz w:val="16"/>
                <w:szCs w:val="16"/>
              </w:rPr>
              <w:footnoteReference w:id="2"/>
            </w:r>
          </w:p>
        </w:tc>
      </w:tr>
      <w:tr w:rsidR="009C1707" w:rsidRPr="009C1707" w:rsidTr="000C057D">
        <w:trPr>
          <w:cantSplit/>
          <w:trHeight w:val="1134"/>
        </w:trPr>
        <w:tc>
          <w:tcPr>
            <w:tcW w:w="1684"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713"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810"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804"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917"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706"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816" w:type="dxa"/>
            <w:vMerge/>
          </w:tcPr>
          <w:p w:rsidR="009C1707" w:rsidRPr="009C1707" w:rsidRDefault="009C1707" w:rsidP="003975F5">
            <w:pPr>
              <w:spacing w:line="360" w:lineRule="auto"/>
              <w:jc w:val="both"/>
              <w:rPr>
                <w:rFonts w:ascii="Times New Roman" w:hAnsi="Times New Roman" w:cs="Times New Roman"/>
                <w:sz w:val="16"/>
                <w:szCs w:val="16"/>
              </w:rPr>
            </w:pPr>
          </w:p>
        </w:tc>
        <w:tc>
          <w:tcPr>
            <w:tcW w:w="640" w:type="dxa"/>
            <w:textDirection w:val="btLr"/>
          </w:tcPr>
          <w:p w:rsidR="009C1707" w:rsidRPr="009C1707" w:rsidRDefault="009C1707" w:rsidP="003975F5">
            <w:pPr>
              <w:ind w:left="113" w:right="113"/>
              <w:jc w:val="both"/>
              <w:rPr>
                <w:rFonts w:ascii="Times New Roman" w:hAnsi="Times New Roman" w:cs="Times New Roman"/>
                <w:sz w:val="16"/>
                <w:szCs w:val="16"/>
              </w:rPr>
            </w:pPr>
            <w:r w:rsidRPr="009C1707">
              <w:rPr>
                <w:rFonts w:ascii="Times New Roman" w:hAnsi="Times New Roman" w:cs="Times New Roman"/>
                <w:sz w:val="16"/>
                <w:szCs w:val="16"/>
              </w:rPr>
              <w:t>Высшая катег.</w:t>
            </w:r>
          </w:p>
        </w:tc>
        <w:tc>
          <w:tcPr>
            <w:tcW w:w="640" w:type="dxa"/>
            <w:textDirection w:val="btLr"/>
          </w:tcPr>
          <w:p w:rsidR="009C1707" w:rsidRPr="009C1707" w:rsidRDefault="009C1707" w:rsidP="003975F5">
            <w:pPr>
              <w:ind w:left="113" w:right="113"/>
              <w:jc w:val="both"/>
              <w:rPr>
                <w:rFonts w:ascii="Times New Roman" w:hAnsi="Times New Roman" w:cs="Times New Roman"/>
                <w:sz w:val="16"/>
                <w:szCs w:val="16"/>
              </w:rPr>
            </w:pPr>
            <w:r w:rsidRPr="009C1707">
              <w:rPr>
                <w:rFonts w:ascii="Times New Roman" w:hAnsi="Times New Roman" w:cs="Times New Roman"/>
                <w:sz w:val="16"/>
                <w:szCs w:val="16"/>
              </w:rPr>
              <w:t>1 катег.</w:t>
            </w:r>
          </w:p>
        </w:tc>
        <w:tc>
          <w:tcPr>
            <w:tcW w:w="640" w:type="dxa"/>
            <w:textDirection w:val="btLr"/>
          </w:tcPr>
          <w:p w:rsidR="009C1707" w:rsidRPr="009C1707" w:rsidRDefault="009C1707" w:rsidP="003975F5">
            <w:pPr>
              <w:ind w:left="113" w:right="113"/>
              <w:jc w:val="both"/>
              <w:rPr>
                <w:rFonts w:ascii="Times New Roman" w:hAnsi="Times New Roman" w:cs="Times New Roman"/>
                <w:sz w:val="16"/>
                <w:szCs w:val="16"/>
              </w:rPr>
            </w:pPr>
            <w:r w:rsidRPr="009C1707">
              <w:rPr>
                <w:rFonts w:ascii="Times New Roman" w:hAnsi="Times New Roman" w:cs="Times New Roman"/>
                <w:sz w:val="16"/>
                <w:szCs w:val="16"/>
              </w:rPr>
              <w:t>2 катег.</w:t>
            </w:r>
          </w:p>
        </w:tc>
        <w:tc>
          <w:tcPr>
            <w:tcW w:w="1201" w:type="dxa"/>
            <w:vMerge/>
          </w:tcPr>
          <w:p w:rsidR="009C1707" w:rsidRPr="009C1707" w:rsidRDefault="009C1707" w:rsidP="003975F5">
            <w:pPr>
              <w:spacing w:line="360" w:lineRule="auto"/>
              <w:jc w:val="both"/>
              <w:rPr>
                <w:rFonts w:ascii="Times New Roman" w:hAnsi="Times New Roman" w:cs="Times New Roman"/>
                <w:sz w:val="16"/>
                <w:szCs w:val="16"/>
              </w:rPr>
            </w:pPr>
          </w:p>
        </w:tc>
      </w:tr>
      <w:tr w:rsidR="009C1707" w:rsidRPr="009C1707" w:rsidTr="000C057D">
        <w:trPr>
          <w:trHeight w:val="433"/>
        </w:trPr>
        <w:tc>
          <w:tcPr>
            <w:tcW w:w="1684" w:type="dxa"/>
          </w:tcPr>
          <w:p w:rsidR="009C1707" w:rsidRPr="009C1707" w:rsidRDefault="009C1707" w:rsidP="003975F5">
            <w:pPr>
              <w:jc w:val="both"/>
              <w:rPr>
                <w:rFonts w:ascii="Times New Roman" w:hAnsi="Times New Roman" w:cs="Times New Roman"/>
                <w:b/>
                <w:sz w:val="16"/>
                <w:szCs w:val="16"/>
              </w:rPr>
            </w:pPr>
            <w:r w:rsidRPr="009C1707">
              <w:rPr>
                <w:rFonts w:ascii="Times New Roman" w:hAnsi="Times New Roman" w:cs="Times New Roman"/>
                <w:b/>
                <w:sz w:val="16"/>
                <w:szCs w:val="16"/>
              </w:rPr>
              <w:t>Административный персонал</w:t>
            </w:r>
          </w:p>
        </w:tc>
        <w:tc>
          <w:tcPr>
            <w:tcW w:w="713"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1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04"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17"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6"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01"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C1707" w:rsidRPr="009C1707" w:rsidTr="000C057D">
        <w:trPr>
          <w:trHeight w:val="514"/>
        </w:trPr>
        <w:tc>
          <w:tcPr>
            <w:tcW w:w="1684" w:type="dxa"/>
          </w:tcPr>
          <w:p w:rsidR="009C1707" w:rsidRPr="009C1707" w:rsidRDefault="009C1707" w:rsidP="003975F5">
            <w:pPr>
              <w:jc w:val="both"/>
              <w:rPr>
                <w:rFonts w:ascii="Times New Roman" w:hAnsi="Times New Roman" w:cs="Times New Roman"/>
                <w:b/>
                <w:sz w:val="16"/>
                <w:szCs w:val="16"/>
              </w:rPr>
            </w:pPr>
            <w:r w:rsidRPr="009C1707">
              <w:rPr>
                <w:rFonts w:ascii="Times New Roman" w:hAnsi="Times New Roman" w:cs="Times New Roman"/>
                <w:b/>
                <w:sz w:val="16"/>
                <w:szCs w:val="16"/>
              </w:rPr>
              <w:t>Педагогический персонал, в т.ч.:</w:t>
            </w:r>
          </w:p>
        </w:tc>
        <w:tc>
          <w:tcPr>
            <w:tcW w:w="713"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87</w:t>
            </w:r>
            <w:r w:rsidR="002713C2">
              <w:rPr>
                <w:rFonts w:ascii="Times New Roman" w:hAnsi="Times New Roman" w:cs="Times New Roman"/>
                <w:sz w:val="20"/>
                <w:szCs w:val="20"/>
              </w:rPr>
              <w:t>,</w:t>
            </w:r>
            <w:r>
              <w:rPr>
                <w:rFonts w:ascii="Times New Roman" w:hAnsi="Times New Roman" w:cs="Times New Roman"/>
                <w:sz w:val="20"/>
                <w:szCs w:val="20"/>
              </w:rPr>
              <w:t>2</w:t>
            </w:r>
            <w:r w:rsidR="002713C2">
              <w:rPr>
                <w:rFonts w:ascii="Times New Roman" w:hAnsi="Times New Roman" w:cs="Times New Roman"/>
                <w:sz w:val="20"/>
                <w:szCs w:val="20"/>
              </w:rPr>
              <w:t>5</w:t>
            </w:r>
          </w:p>
        </w:tc>
        <w:tc>
          <w:tcPr>
            <w:tcW w:w="810" w:type="dxa"/>
          </w:tcPr>
          <w:p w:rsidR="009C1707" w:rsidRPr="003D4334" w:rsidRDefault="002713C2"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r w:rsidR="00905ACA">
              <w:rPr>
                <w:rFonts w:ascii="Times New Roman" w:hAnsi="Times New Roman" w:cs="Times New Roman"/>
                <w:sz w:val="20"/>
                <w:szCs w:val="20"/>
              </w:rPr>
              <w:t>4</w:t>
            </w:r>
          </w:p>
        </w:tc>
        <w:tc>
          <w:tcPr>
            <w:tcW w:w="804" w:type="dxa"/>
          </w:tcPr>
          <w:p w:rsidR="009C1707" w:rsidRPr="003D4334" w:rsidRDefault="002713C2"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r w:rsidR="00905ACA">
              <w:rPr>
                <w:rFonts w:ascii="Times New Roman" w:hAnsi="Times New Roman" w:cs="Times New Roman"/>
                <w:sz w:val="20"/>
                <w:szCs w:val="20"/>
              </w:rPr>
              <w:t>8</w:t>
            </w:r>
          </w:p>
        </w:tc>
        <w:tc>
          <w:tcPr>
            <w:tcW w:w="917"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905ACA">
              <w:rPr>
                <w:rFonts w:ascii="Times New Roman" w:hAnsi="Times New Roman" w:cs="Times New Roman"/>
                <w:sz w:val="20"/>
                <w:szCs w:val="20"/>
              </w:rPr>
              <w:t>5</w:t>
            </w:r>
          </w:p>
        </w:tc>
        <w:tc>
          <w:tcPr>
            <w:tcW w:w="706"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16" w:type="dxa"/>
          </w:tcPr>
          <w:p w:rsidR="009C1707" w:rsidRPr="003D4334" w:rsidRDefault="00905ACA"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40" w:type="dxa"/>
          </w:tcPr>
          <w:p w:rsidR="009C1707" w:rsidRPr="003D4334" w:rsidRDefault="002713C2" w:rsidP="00905AC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905ACA">
              <w:rPr>
                <w:rFonts w:ascii="Times New Roman" w:hAnsi="Times New Roman" w:cs="Times New Roman"/>
                <w:sz w:val="20"/>
                <w:szCs w:val="20"/>
              </w:rPr>
              <w:t>3</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640"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01"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37</w:t>
            </w:r>
          </w:p>
        </w:tc>
      </w:tr>
      <w:tr w:rsidR="009C1707" w:rsidRPr="009C1707" w:rsidTr="000C057D">
        <w:tc>
          <w:tcPr>
            <w:tcW w:w="1684" w:type="dxa"/>
          </w:tcPr>
          <w:p w:rsidR="009C1707" w:rsidRPr="009C1707" w:rsidRDefault="009C1707" w:rsidP="003975F5">
            <w:pPr>
              <w:jc w:val="right"/>
              <w:rPr>
                <w:rFonts w:ascii="Times New Roman" w:hAnsi="Times New Roman" w:cs="Times New Roman"/>
                <w:sz w:val="16"/>
                <w:szCs w:val="16"/>
              </w:rPr>
            </w:pPr>
            <w:r w:rsidRPr="009C1707">
              <w:rPr>
                <w:rFonts w:ascii="Times New Roman" w:hAnsi="Times New Roman" w:cs="Times New Roman"/>
                <w:sz w:val="16"/>
                <w:szCs w:val="16"/>
              </w:rPr>
              <w:t>в начальных классах</w:t>
            </w:r>
          </w:p>
        </w:tc>
        <w:tc>
          <w:tcPr>
            <w:tcW w:w="713"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24,5</w:t>
            </w:r>
          </w:p>
        </w:tc>
        <w:tc>
          <w:tcPr>
            <w:tcW w:w="81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905ACA">
              <w:rPr>
                <w:rFonts w:ascii="Times New Roman" w:hAnsi="Times New Roman" w:cs="Times New Roman"/>
                <w:sz w:val="20"/>
                <w:szCs w:val="20"/>
              </w:rPr>
              <w:t>6</w:t>
            </w:r>
          </w:p>
        </w:tc>
        <w:tc>
          <w:tcPr>
            <w:tcW w:w="804"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17"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6"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40"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40"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01"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C1707" w:rsidRPr="009C1707" w:rsidTr="000C057D">
        <w:tc>
          <w:tcPr>
            <w:tcW w:w="1684" w:type="dxa"/>
          </w:tcPr>
          <w:p w:rsidR="009C1707" w:rsidRPr="009C1707" w:rsidRDefault="009C1707" w:rsidP="003975F5">
            <w:pPr>
              <w:jc w:val="right"/>
              <w:rPr>
                <w:rFonts w:ascii="Times New Roman" w:hAnsi="Times New Roman" w:cs="Times New Roman"/>
                <w:sz w:val="16"/>
                <w:szCs w:val="16"/>
              </w:rPr>
            </w:pPr>
            <w:r w:rsidRPr="009C1707">
              <w:rPr>
                <w:rFonts w:ascii="Times New Roman" w:hAnsi="Times New Roman" w:cs="Times New Roman"/>
                <w:sz w:val="16"/>
                <w:szCs w:val="16"/>
              </w:rPr>
              <w:t>в основном и старшем звене</w:t>
            </w:r>
          </w:p>
        </w:tc>
        <w:tc>
          <w:tcPr>
            <w:tcW w:w="713"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46,5</w:t>
            </w:r>
          </w:p>
        </w:tc>
        <w:tc>
          <w:tcPr>
            <w:tcW w:w="810" w:type="dxa"/>
          </w:tcPr>
          <w:p w:rsidR="009C1707" w:rsidRPr="003D4334" w:rsidRDefault="00905ACA"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804" w:type="dxa"/>
          </w:tcPr>
          <w:p w:rsidR="009C1707" w:rsidRPr="003D4334" w:rsidRDefault="00905ACA"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917"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06"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16"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40"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905ACA">
              <w:rPr>
                <w:rFonts w:ascii="Times New Roman" w:hAnsi="Times New Roman" w:cs="Times New Roman"/>
                <w:sz w:val="20"/>
                <w:szCs w:val="20"/>
              </w:rPr>
              <w:t>8</w:t>
            </w:r>
          </w:p>
        </w:tc>
        <w:tc>
          <w:tcPr>
            <w:tcW w:w="640"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01"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9C1707" w:rsidRPr="009C1707" w:rsidTr="000C057D">
        <w:tc>
          <w:tcPr>
            <w:tcW w:w="1684" w:type="dxa"/>
          </w:tcPr>
          <w:p w:rsidR="009C1707" w:rsidRPr="009C1707" w:rsidRDefault="009C1707" w:rsidP="003975F5">
            <w:pPr>
              <w:jc w:val="both"/>
              <w:rPr>
                <w:rFonts w:ascii="Times New Roman" w:hAnsi="Times New Roman" w:cs="Times New Roman"/>
                <w:b/>
                <w:sz w:val="16"/>
                <w:szCs w:val="16"/>
              </w:rPr>
            </w:pPr>
            <w:r w:rsidRPr="009C1707">
              <w:rPr>
                <w:rFonts w:ascii="Times New Roman" w:hAnsi="Times New Roman" w:cs="Times New Roman"/>
                <w:b/>
                <w:sz w:val="16"/>
                <w:szCs w:val="16"/>
              </w:rPr>
              <w:t xml:space="preserve">Учебно-вспомогательный </w:t>
            </w:r>
            <w:r w:rsidRPr="009C1707">
              <w:rPr>
                <w:rFonts w:ascii="Times New Roman" w:hAnsi="Times New Roman" w:cs="Times New Roman"/>
                <w:b/>
                <w:sz w:val="16"/>
                <w:szCs w:val="16"/>
              </w:rPr>
              <w:lastRenderedPageBreak/>
              <w:t>персонал</w:t>
            </w:r>
          </w:p>
        </w:tc>
        <w:tc>
          <w:tcPr>
            <w:tcW w:w="713"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7,75</w:t>
            </w:r>
          </w:p>
        </w:tc>
        <w:tc>
          <w:tcPr>
            <w:tcW w:w="81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04"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17" w:type="dxa"/>
          </w:tcPr>
          <w:p w:rsidR="009C1707"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6"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40"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01" w:type="dxa"/>
          </w:tcPr>
          <w:p w:rsidR="009C1707"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D4334" w:rsidRPr="009C1707" w:rsidTr="000C057D">
        <w:tc>
          <w:tcPr>
            <w:tcW w:w="1684" w:type="dxa"/>
          </w:tcPr>
          <w:p w:rsidR="003D4334" w:rsidRPr="009C1707" w:rsidRDefault="003D4334" w:rsidP="003975F5">
            <w:pPr>
              <w:jc w:val="both"/>
              <w:rPr>
                <w:rFonts w:ascii="Times New Roman" w:hAnsi="Times New Roman" w:cs="Times New Roman"/>
                <w:b/>
                <w:sz w:val="16"/>
                <w:szCs w:val="16"/>
              </w:rPr>
            </w:pPr>
            <w:r>
              <w:rPr>
                <w:rFonts w:ascii="Times New Roman" w:hAnsi="Times New Roman" w:cs="Times New Roman"/>
                <w:b/>
                <w:sz w:val="16"/>
                <w:szCs w:val="16"/>
              </w:rPr>
              <w:lastRenderedPageBreak/>
              <w:t>Обслуживающий персонал</w:t>
            </w:r>
          </w:p>
        </w:tc>
        <w:tc>
          <w:tcPr>
            <w:tcW w:w="713"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810" w:type="dxa"/>
          </w:tcPr>
          <w:p w:rsid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00905ACA">
              <w:rPr>
                <w:rFonts w:ascii="Times New Roman" w:hAnsi="Times New Roman" w:cs="Times New Roman"/>
                <w:sz w:val="20"/>
                <w:szCs w:val="20"/>
              </w:rPr>
              <w:t>7</w:t>
            </w:r>
          </w:p>
        </w:tc>
        <w:tc>
          <w:tcPr>
            <w:tcW w:w="804"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17"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06"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40"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40"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40"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01"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3D4334" w:rsidRPr="009C1707" w:rsidTr="000C057D">
        <w:tc>
          <w:tcPr>
            <w:tcW w:w="1684" w:type="dxa"/>
          </w:tcPr>
          <w:p w:rsidR="003D4334" w:rsidRDefault="003D4334" w:rsidP="003975F5">
            <w:pPr>
              <w:jc w:val="both"/>
              <w:rPr>
                <w:rFonts w:ascii="Times New Roman" w:hAnsi="Times New Roman" w:cs="Times New Roman"/>
                <w:b/>
                <w:sz w:val="16"/>
                <w:szCs w:val="16"/>
              </w:rPr>
            </w:pPr>
            <w:r>
              <w:rPr>
                <w:rFonts w:ascii="Times New Roman" w:hAnsi="Times New Roman" w:cs="Times New Roman"/>
                <w:b/>
                <w:sz w:val="16"/>
                <w:szCs w:val="16"/>
              </w:rPr>
              <w:t>Всего</w:t>
            </w:r>
          </w:p>
        </w:tc>
        <w:tc>
          <w:tcPr>
            <w:tcW w:w="713"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905ACA">
              <w:rPr>
                <w:rFonts w:ascii="Times New Roman" w:hAnsi="Times New Roman" w:cs="Times New Roman"/>
                <w:sz w:val="20"/>
                <w:szCs w:val="20"/>
              </w:rPr>
              <w:t>42</w:t>
            </w:r>
          </w:p>
        </w:tc>
        <w:tc>
          <w:tcPr>
            <w:tcW w:w="810" w:type="dxa"/>
          </w:tcPr>
          <w:p w:rsidR="003D4334" w:rsidRDefault="002713C2"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r w:rsidR="00905ACA">
              <w:rPr>
                <w:rFonts w:ascii="Times New Roman" w:hAnsi="Times New Roman" w:cs="Times New Roman"/>
                <w:sz w:val="20"/>
                <w:szCs w:val="20"/>
              </w:rPr>
              <w:t>5</w:t>
            </w:r>
          </w:p>
        </w:tc>
        <w:tc>
          <w:tcPr>
            <w:tcW w:w="804" w:type="dxa"/>
          </w:tcPr>
          <w:p w:rsidR="003D4334" w:rsidRPr="003D4334" w:rsidRDefault="002713C2" w:rsidP="00F406FB">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r w:rsidR="00905ACA">
              <w:rPr>
                <w:rFonts w:ascii="Times New Roman" w:hAnsi="Times New Roman" w:cs="Times New Roman"/>
                <w:sz w:val="20"/>
                <w:szCs w:val="20"/>
              </w:rPr>
              <w:t>5</w:t>
            </w:r>
          </w:p>
        </w:tc>
        <w:tc>
          <w:tcPr>
            <w:tcW w:w="917"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706"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16" w:type="dxa"/>
          </w:tcPr>
          <w:p w:rsidR="003D4334" w:rsidRPr="003D4334" w:rsidRDefault="00905ACA" w:rsidP="00B0545D">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40" w:type="dxa"/>
          </w:tcPr>
          <w:p w:rsidR="003D4334" w:rsidRPr="003D4334" w:rsidRDefault="002713C2"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905ACA">
              <w:rPr>
                <w:rFonts w:ascii="Times New Roman" w:hAnsi="Times New Roman" w:cs="Times New Roman"/>
                <w:sz w:val="20"/>
                <w:szCs w:val="20"/>
              </w:rPr>
              <w:t>3</w:t>
            </w:r>
          </w:p>
        </w:tc>
        <w:tc>
          <w:tcPr>
            <w:tcW w:w="640" w:type="dxa"/>
          </w:tcPr>
          <w:p w:rsidR="003D4334" w:rsidRPr="003D4334" w:rsidRDefault="002713C2" w:rsidP="007E3980">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640" w:type="dxa"/>
          </w:tcPr>
          <w:p w:rsidR="003D4334"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01" w:type="dxa"/>
          </w:tcPr>
          <w:p w:rsidR="003D4334" w:rsidRPr="003D4334" w:rsidRDefault="00905ACA" w:rsidP="003975F5">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r>
    </w:tbl>
    <w:p w:rsidR="001A26DE" w:rsidRDefault="001A26DE" w:rsidP="009C1707">
      <w:pPr>
        <w:spacing w:after="0" w:line="360" w:lineRule="auto"/>
        <w:jc w:val="both"/>
        <w:rPr>
          <w:rFonts w:ascii="Times New Roman" w:hAnsi="Times New Roman" w:cs="Times New Roman"/>
          <w:sz w:val="24"/>
          <w:szCs w:val="24"/>
        </w:rPr>
      </w:pPr>
    </w:p>
    <w:p w:rsidR="007558DB" w:rsidRPr="00AD4E6B" w:rsidRDefault="00844D6F" w:rsidP="00E2016B">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МОУ Брейтовская СОШ располагается в селе</w:t>
      </w:r>
      <w:r w:rsidR="00EA6CD0">
        <w:rPr>
          <w:rFonts w:ascii="Times New Roman" w:hAnsi="Times New Roman" w:cs="Times New Roman"/>
          <w:sz w:val="24"/>
          <w:szCs w:val="24"/>
        </w:rPr>
        <w:t xml:space="preserve"> Брейтове</w:t>
      </w:r>
      <w:r w:rsidRPr="00AD4E6B">
        <w:rPr>
          <w:rFonts w:ascii="Times New Roman" w:hAnsi="Times New Roman" w:cs="Times New Roman"/>
          <w:sz w:val="24"/>
          <w:szCs w:val="24"/>
        </w:rPr>
        <w:t xml:space="preserve">, в 240 километрах от областного центра. </w:t>
      </w:r>
      <w:r w:rsidR="00E2016B" w:rsidRPr="00AD4E6B">
        <w:rPr>
          <w:rFonts w:ascii="Times New Roman" w:eastAsia="Times New Roman" w:hAnsi="Times New Roman" w:cs="Times New Roman"/>
          <w:sz w:val="24"/>
          <w:szCs w:val="24"/>
        </w:rPr>
        <w:t xml:space="preserve">В школе </w:t>
      </w:r>
      <w:r w:rsidR="00E2016B" w:rsidRPr="00AD4E6B">
        <w:rPr>
          <w:rFonts w:ascii="Times New Roman" w:hAnsi="Times New Roman" w:cs="Times New Roman"/>
          <w:sz w:val="24"/>
          <w:szCs w:val="24"/>
        </w:rPr>
        <w:t xml:space="preserve">обучаются не только дети, проживающие в микрорайоне школы, но и за ее пределами (с.Горелово – 9 чел., с.Сутка – 3 чел.), что свидетельствует о </w:t>
      </w:r>
      <w:r w:rsidR="00E2016B" w:rsidRPr="00AD4E6B">
        <w:rPr>
          <w:rFonts w:ascii="Times New Roman" w:eastAsia="Times New Roman" w:hAnsi="Times New Roman" w:cs="Times New Roman"/>
          <w:sz w:val="24"/>
          <w:szCs w:val="24"/>
        </w:rPr>
        <w:t>доверии родителей к нашему ОУ.</w:t>
      </w:r>
    </w:p>
    <w:p w:rsidR="009612D0" w:rsidRPr="00AD4E6B" w:rsidRDefault="009612D0" w:rsidP="00E2016B">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 xml:space="preserve">В 2012-2013 учебном году численность обучающихся в </w:t>
      </w:r>
      <w:r w:rsidR="00E2016B" w:rsidRPr="00AD4E6B">
        <w:rPr>
          <w:rFonts w:ascii="Times New Roman" w:hAnsi="Times New Roman" w:cs="Times New Roman"/>
          <w:sz w:val="24"/>
          <w:szCs w:val="24"/>
        </w:rPr>
        <w:t xml:space="preserve">школе </w:t>
      </w:r>
      <w:r w:rsidRPr="00AD4E6B">
        <w:rPr>
          <w:rFonts w:ascii="Times New Roman" w:hAnsi="Times New Roman" w:cs="Times New Roman"/>
          <w:sz w:val="24"/>
          <w:szCs w:val="24"/>
        </w:rPr>
        <w:t>составила 511 человек, что аналогично дан</w:t>
      </w:r>
      <w:r w:rsidR="004219E9">
        <w:rPr>
          <w:rFonts w:ascii="Times New Roman" w:hAnsi="Times New Roman" w:cs="Times New Roman"/>
          <w:sz w:val="24"/>
          <w:szCs w:val="24"/>
        </w:rPr>
        <w:t>ным прошлого года (приложение 11</w:t>
      </w:r>
      <w:r w:rsidRPr="00AD4E6B">
        <w:rPr>
          <w:rFonts w:ascii="Times New Roman" w:hAnsi="Times New Roman" w:cs="Times New Roman"/>
          <w:sz w:val="24"/>
          <w:szCs w:val="24"/>
        </w:rPr>
        <w:t xml:space="preserve">).  </w:t>
      </w:r>
      <w:r w:rsidR="00BC6374" w:rsidRPr="00AD4E6B">
        <w:rPr>
          <w:rFonts w:ascii="Times New Roman" w:hAnsi="Times New Roman" w:cs="Times New Roman"/>
          <w:sz w:val="24"/>
          <w:szCs w:val="24"/>
        </w:rPr>
        <w:t xml:space="preserve">Соотношение </w:t>
      </w:r>
      <w:r w:rsidRPr="00AD4E6B">
        <w:rPr>
          <w:rFonts w:ascii="Times New Roman" w:hAnsi="Times New Roman" w:cs="Times New Roman"/>
          <w:sz w:val="24"/>
          <w:szCs w:val="24"/>
        </w:rPr>
        <w:t>мальчиков</w:t>
      </w:r>
      <w:r w:rsidR="00BC6374" w:rsidRPr="00AD4E6B">
        <w:rPr>
          <w:rFonts w:ascii="Times New Roman" w:hAnsi="Times New Roman" w:cs="Times New Roman"/>
          <w:sz w:val="24"/>
          <w:szCs w:val="24"/>
        </w:rPr>
        <w:t xml:space="preserve"> и девочек</w:t>
      </w:r>
      <w:r w:rsidRPr="00AD4E6B">
        <w:rPr>
          <w:rFonts w:ascii="Times New Roman" w:hAnsi="Times New Roman" w:cs="Times New Roman"/>
          <w:sz w:val="24"/>
          <w:szCs w:val="24"/>
        </w:rPr>
        <w:t xml:space="preserve"> </w:t>
      </w:r>
      <w:r w:rsidR="00BC6374" w:rsidRPr="00AD4E6B">
        <w:rPr>
          <w:rFonts w:ascii="Times New Roman" w:hAnsi="Times New Roman" w:cs="Times New Roman"/>
          <w:sz w:val="24"/>
          <w:szCs w:val="24"/>
        </w:rPr>
        <w:t xml:space="preserve">в течение последних двух лет остается </w:t>
      </w:r>
      <w:r w:rsidRPr="00AD4E6B">
        <w:rPr>
          <w:rFonts w:ascii="Times New Roman" w:hAnsi="Times New Roman" w:cs="Times New Roman"/>
          <w:sz w:val="24"/>
          <w:szCs w:val="24"/>
        </w:rPr>
        <w:t xml:space="preserve"> приблизительно на </w:t>
      </w:r>
      <w:r w:rsidR="00BC6374" w:rsidRPr="00AD4E6B">
        <w:rPr>
          <w:rFonts w:ascii="Times New Roman" w:hAnsi="Times New Roman" w:cs="Times New Roman"/>
          <w:sz w:val="24"/>
          <w:szCs w:val="24"/>
        </w:rPr>
        <w:t>одном уровне. Девочек по-прежнему обучается больше, чем мальчиков: в анализируемом учебном году их численность сос</w:t>
      </w:r>
      <w:r w:rsidR="004219E9">
        <w:rPr>
          <w:rFonts w:ascii="Times New Roman" w:hAnsi="Times New Roman" w:cs="Times New Roman"/>
          <w:sz w:val="24"/>
          <w:szCs w:val="24"/>
        </w:rPr>
        <w:t>тавила 280 и 231 соответственно (приложение 14).</w:t>
      </w:r>
    </w:p>
    <w:p w:rsidR="00AD4E6B" w:rsidRPr="00AD4E6B" w:rsidRDefault="009612D0" w:rsidP="009612D0">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 xml:space="preserve">Для обеспечения доступности образования на ступени начального </w:t>
      </w:r>
      <w:r w:rsidR="0054755F" w:rsidRPr="00AD4E6B">
        <w:rPr>
          <w:rFonts w:ascii="Times New Roman" w:hAnsi="Times New Roman" w:cs="Times New Roman"/>
          <w:sz w:val="24"/>
          <w:szCs w:val="24"/>
        </w:rPr>
        <w:t>образования было сформировано 12</w:t>
      </w:r>
      <w:r w:rsidRPr="00AD4E6B">
        <w:rPr>
          <w:rFonts w:ascii="Times New Roman" w:hAnsi="Times New Roman" w:cs="Times New Roman"/>
          <w:sz w:val="24"/>
          <w:szCs w:val="24"/>
        </w:rPr>
        <w:t xml:space="preserve"> классов (из них специальных (коррекционных) </w:t>
      </w:r>
      <w:r w:rsidRPr="00AD4E6B">
        <w:rPr>
          <w:rFonts w:ascii="Times New Roman" w:hAnsi="Times New Roman" w:cs="Times New Roman"/>
          <w:sz w:val="24"/>
          <w:szCs w:val="24"/>
          <w:lang w:val="en-US"/>
        </w:rPr>
        <w:t>VII</w:t>
      </w:r>
      <w:r w:rsidRPr="00AD4E6B">
        <w:rPr>
          <w:rFonts w:ascii="Times New Roman" w:hAnsi="Times New Roman" w:cs="Times New Roman"/>
          <w:sz w:val="24"/>
          <w:szCs w:val="24"/>
        </w:rPr>
        <w:t xml:space="preserve"> вида – </w:t>
      </w:r>
      <w:r w:rsidR="0054755F" w:rsidRPr="00AD4E6B">
        <w:rPr>
          <w:rFonts w:ascii="Times New Roman" w:hAnsi="Times New Roman" w:cs="Times New Roman"/>
          <w:sz w:val="24"/>
          <w:szCs w:val="24"/>
        </w:rPr>
        <w:t>1</w:t>
      </w:r>
      <w:r w:rsidRPr="00AD4E6B">
        <w:rPr>
          <w:rFonts w:ascii="Times New Roman" w:hAnsi="Times New Roman" w:cs="Times New Roman"/>
          <w:sz w:val="24"/>
          <w:szCs w:val="24"/>
        </w:rPr>
        <w:t xml:space="preserve">, специальных (коррекционных) </w:t>
      </w:r>
      <w:r w:rsidRPr="00AD4E6B">
        <w:rPr>
          <w:rFonts w:ascii="Times New Roman" w:hAnsi="Times New Roman" w:cs="Times New Roman"/>
          <w:sz w:val="24"/>
          <w:szCs w:val="24"/>
          <w:lang w:val="en-US"/>
        </w:rPr>
        <w:t>VIII</w:t>
      </w:r>
      <w:r w:rsidRPr="00AD4E6B">
        <w:rPr>
          <w:rFonts w:ascii="Times New Roman" w:hAnsi="Times New Roman" w:cs="Times New Roman"/>
          <w:sz w:val="24"/>
          <w:szCs w:val="24"/>
        </w:rPr>
        <w:t xml:space="preserve"> вида - </w:t>
      </w:r>
      <w:r w:rsidR="0054755F" w:rsidRPr="00AD4E6B">
        <w:rPr>
          <w:rFonts w:ascii="Times New Roman" w:hAnsi="Times New Roman" w:cs="Times New Roman"/>
          <w:sz w:val="24"/>
          <w:szCs w:val="24"/>
        </w:rPr>
        <w:t>2</w:t>
      </w:r>
      <w:r w:rsidRPr="00AD4E6B">
        <w:rPr>
          <w:rFonts w:ascii="Times New Roman" w:hAnsi="Times New Roman" w:cs="Times New Roman"/>
          <w:sz w:val="24"/>
          <w:szCs w:val="24"/>
        </w:rPr>
        <w:t>), на ступени о</w:t>
      </w:r>
      <w:r w:rsidR="0054755F" w:rsidRPr="00AD4E6B">
        <w:rPr>
          <w:rFonts w:ascii="Times New Roman" w:hAnsi="Times New Roman" w:cs="Times New Roman"/>
          <w:sz w:val="24"/>
          <w:szCs w:val="24"/>
        </w:rPr>
        <w:t>сновного общего образования – 18</w:t>
      </w:r>
      <w:r w:rsidRPr="00AD4E6B">
        <w:rPr>
          <w:rFonts w:ascii="Times New Roman" w:hAnsi="Times New Roman" w:cs="Times New Roman"/>
          <w:sz w:val="24"/>
          <w:szCs w:val="24"/>
        </w:rPr>
        <w:t xml:space="preserve"> (из них  специальных (коррекционных) </w:t>
      </w:r>
      <w:r w:rsidRPr="00AD4E6B">
        <w:rPr>
          <w:rFonts w:ascii="Times New Roman" w:hAnsi="Times New Roman" w:cs="Times New Roman"/>
          <w:sz w:val="24"/>
          <w:szCs w:val="24"/>
          <w:lang w:val="en-US"/>
        </w:rPr>
        <w:t>VII</w:t>
      </w:r>
      <w:r w:rsidRPr="00AD4E6B">
        <w:rPr>
          <w:rFonts w:ascii="Times New Roman" w:hAnsi="Times New Roman" w:cs="Times New Roman"/>
          <w:sz w:val="24"/>
          <w:szCs w:val="24"/>
        </w:rPr>
        <w:t xml:space="preserve"> вида – </w:t>
      </w:r>
      <w:r w:rsidR="0054755F" w:rsidRPr="00AD4E6B">
        <w:rPr>
          <w:rFonts w:ascii="Times New Roman" w:hAnsi="Times New Roman" w:cs="Times New Roman"/>
          <w:sz w:val="24"/>
          <w:szCs w:val="24"/>
        </w:rPr>
        <w:t>5</w:t>
      </w:r>
      <w:r w:rsidRPr="00AD4E6B">
        <w:rPr>
          <w:rFonts w:ascii="Times New Roman" w:hAnsi="Times New Roman" w:cs="Times New Roman"/>
          <w:sz w:val="24"/>
          <w:szCs w:val="24"/>
        </w:rPr>
        <w:t xml:space="preserve">, специальных (коррекционных) </w:t>
      </w:r>
      <w:r w:rsidRPr="00AD4E6B">
        <w:rPr>
          <w:rFonts w:ascii="Times New Roman" w:hAnsi="Times New Roman" w:cs="Times New Roman"/>
          <w:sz w:val="24"/>
          <w:szCs w:val="24"/>
          <w:lang w:val="en-US"/>
        </w:rPr>
        <w:t>VIII</w:t>
      </w:r>
      <w:r w:rsidR="0054755F" w:rsidRPr="00AD4E6B">
        <w:rPr>
          <w:rFonts w:ascii="Times New Roman" w:hAnsi="Times New Roman" w:cs="Times New Roman"/>
          <w:sz w:val="24"/>
          <w:szCs w:val="24"/>
        </w:rPr>
        <w:t xml:space="preserve"> вида – 3</w:t>
      </w:r>
      <w:r w:rsidRPr="00AD4E6B">
        <w:rPr>
          <w:rFonts w:ascii="Times New Roman" w:hAnsi="Times New Roman" w:cs="Times New Roman"/>
          <w:sz w:val="24"/>
          <w:szCs w:val="24"/>
        </w:rPr>
        <w:t>), на ступени среднего (полного) общего образования – 4 общеобразовательных класса</w:t>
      </w:r>
      <w:r w:rsidR="0054755F" w:rsidRPr="00AD4E6B">
        <w:rPr>
          <w:rFonts w:ascii="Times New Roman" w:hAnsi="Times New Roman" w:cs="Times New Roman"/>
          <w:sz w:val="24"/>
          <w:szCs w:val="24"/>
        </w:rPr>
        <w:t xml:space="preserve"> (приложение </w:t>
      </w:r>
      <w:r w:rsidR="004219E9">
        <w:rPr>
          <w:rFonts w:ascii="Times New Roman" w:hAnsi="Times New Roman" w:cs="Times New Roman"/>
          <w:sz w:val="24"/>
          <w:szCs w:val="24"/>
        </w:rPr>
        <w:t>12)</w:t>
      </w:r>
      <w:r w:rsidRPr="00AD4E6B">
        <w:rPr>
          <w:rFonts w:ascii="Times New Roman" w:hAnsi="Times New Roman" w:cs="Times New Roman"/>
          <w:sz w:val="24"/>
          <w:szCs w:val="24"/>
        </w:rPr>
        <w:t xml:space="preserve">. </w:t>
      </w:r>
    </w:p>
    <w:p w:rsidR="009612D0" w:rsidRPr="00AD4E6B" w:rsidRDefault="009612D0" w:rsidP="009612D0">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Подвоз 12</w:t>
      </w:r>
      <w:r w:rsidR="0029038F" w:rsidRPr="00AD4E6B">
        <w:rPr>
          <w:rFonts w:ascii="Times New Roman" w:hAnsi="Times New Roman" w:cs="Times New Roman"/>
          <w:sz w:val="24"/>
          <w:szCs w:val="24"/>
        </w:rPr>
        <w:t>1</w:t>
      </w:r>
      <w:r w:rsidRPr="00AD4E6B">
        <w:rPr>
          <w:rFonts w:ascii="Times New Roman" w:hAnsi="Times New Roman" w:cs="Times New Roman"/>
          <w:color w:val="FF0000"/>
          <w:sz w:val="24"/>
          <w:szCs w:val="24"/>
        </w:rPr>
        <w:t xml:space="preserve"> </w:t>
      </w:r>
      <w:r w:rsidR="0029038F" w:rsidRPr="00AD4E6B">
        <w:rPr>
          <w:rFonts w:ascii="Times New Roman" w:hAnsi="Times New Roman" w:cs="Times New Roman"/>
          <w:sz w:val="24"/>
          <w:szCs w:val="24"/>
        </w:rPr>
        <w:t>ребенка, проживающего</w:t>
      </w:r>
      <w:r w:rsidRPr="00AD4E6B">
        <w:rPr>
          <w:rFonts w:ascii="Times New Roman" w:hAnsi="Times New Roman" w:cs="Times New Roman"/>
          <w:sz w:val="24"/>
          <w:szCs w:val="24"/>
        </w:rPr>
        <w:t xml:space="preserve"> не </w:t>
      </w:r>
      <w:r w:rsidR="0029038F" w:rsidRPr="00AD4E6B">
        <w:rPr>
          <w:rFonts w:ascii="Times New Roman" w:hAnsi="Times New Roman" w:cs="Times New Roman"/>
          <w:sz w:val="24"/>
          <w:szCs w:val="24"/>
        </w:rPr>
        <w:t>на территории с.Брейтово, в 2012</w:t>
      </w:r>
      <w:r w:rsidRPr="00AD4E6B">
        <w:rPr>
          <w:rFonts w:ascii="Times New Roman" w:hAnsi="Times New Roman" w:cs="Times New Roman"/>
          <w:sz w:val="24"/>
          <w:szCs w:val="24"/>
        </w:rPr>
        <w:t>-201</w:t>
      </w:r>
      <w:r w:rsidR="0029038F" w:rsidRPr="00AD4E6B">
        <w:rPr>
          <w:rFonts w:ascii="Times New Roman" w:hAnsi="Times New Roman" w:cs="Times New Roman"/>
          <w:sz w:val="24"/>
          <w:szCs w:val="24"/>
        </w:rPr>
        <w:t>3</w:t>
      </w:r>
      <w:r w:rsidRPr="00AD4E6B">
        <w:rPr>
          <w:rFonts w:ascii="Times New Roman" w:hAnsi="Times New Roman" w:cs="Times New Roman"/>
          <w:sz w:val="24"/>
          <w:szCs w:val="24"/>
        </w:rPr>
        <w:t xml:space="preserve"> учебном году осуществлялся по </w:t>
      </w:r>
      <w:r w:rsidR="0029038F" w:rsidRPr="00AD4E6B">
        <w:rPr>
          <w:rFonts w:ascii="Times New Roman" w:hAnsi="Times New Roman" w:cs="Times New Roman"/>
          <w:sz w:val="24"/>
          <w:szCs w:val="24"/>
        </w:rPr>
        <w:t xml:space="preserve">семи </w:t>
      </w:r>
      <w:r w:rsidRPr="00AD4E6B">
        <w:rPr>
          <w:rFonts w:ascii="Times New Roman" w:hAnsi="Times New Roman" w:cs="Times New Roman"/>
          <w:sz w:val="24"/>
          <w:szCs w:val="24"/>
        </w:rPr>
        <w:t xml:space="preserve">маршрутам (приложение </w:t>
      </w:r>
      <w:r w:rsidR="004219E9">
        <w:rPr>
          <w:rFonts w:ascii="Times New Roman" w:hAnsi="Times New Roman" w:cs="Times New Roman"/>
          <w:sz w:val="24"/>
          <w:szCs w:val="24"/>
        </w:rPr>
        <w:t>15).</w:t>
      </w:r>
      <w:r w:rsidRPr="00AD4E6B">
        <w:rPr>
          <w:rFonts w:ascii="Times New Roman" w:hAnsi="Times New Roman" w:cs="Times New Roman"/>
          <w:sz w:val="24"/>
          <w:szCs w:val="24"/>
        </w:rPr>
        <w:t>.</w:t>
      </w:r>
    </w:p>
    <w:p w:rsidR="009612D0" w:rsidRPr="00AD4E6B" w:rsidRDefault="009612D0" w:rsidP="009612D0">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Средняя наполняемость общеобразовательных классов в 201</w:t>
      </w:r>
      <w:r w:rsidR="0029038F" w:rsidRPr="00AD4E6B">
        <w:rPr>
          <w:rFonts w:ascii="Times New Roman" w:hAnsi="Times New Roman" w:cs="Times New Roman"/>
          <w:sz w:val="24"/>
          <w:szCs w:val="24"/>
        </w:rPr>
        <w:t>2</w:t>
      </w:r>
      <w:r w:rsidRPr="00AD4E6B">
        <w:rPr>
          <w:rFonts w:ascii="Times New Roman" w:hAnsi="Times New Roman" w:cs="Times New Roman"/>
          <w:sz w:val="24"/>
          <w:szCs w:val="24"/>
        </w:rPr>
        <w:t>-201</w:t>
      </w:r>
      <w:r w:rsidR="0029038F" w:rsidRPr="00AD4E6B">
        <w:rPr>
          <w:rFonts w:ascii="Times New Roman" w:hAnsi="Times New Roman" w:cs="Times New Roman"/>
          <w:sz w:val="24"/>
          <w:szCs w:val="24"/>
        </w:rPr>
        <w:t>3 учебном году составила 20 человек,</w:t>
      </w:r>
      <w:r w:rsidRPr="00AD4E6B">
        <w:rPr>
          <w:rFonts w:ascii="Times New Roman" w:hAnsi="Times New Roman" w:cs="Times New Roman"/>
          <w:sz w:val="24"/>
          <w:szCs w:val="24"/>
        </w:rPr>
        <w:t xml:space="preserve"> что</w:t>
      </w:r>
      <w:r w:rsidR="0029038F" w:rsidRPr="00AD4E6B">
        <w:rPr>
          <w:rFonts w:ascii="Times New Roman" w:hAnsi="Times New Roman" w:cs="Times New Roman"/>
          <w:sz w:val="24"/>
          <w:szCs w:val="24"/>
        </w:rPr>
        <w:t xml:space="preserve"> аналогично данным предыдущего</w:t>
      </w:r>
      <w:r w:rsidRPr="00AD4E6B">
        <w:rPr>
          <w:rFonts w:ascii="Times New Roman" w:hAnsi="Times New Roman" w:cs="Times New Roman"/>
          <w:sz w:val="24"/>
          <w:szCs w:val="24"/>
        </w:rPr>
        <w:t xml:space="preserve"> учебн</w:t>
      </w:r>
      <w:r w:rsidR="004219E9">
        <w:rPr>
          <w:rFonts w:ascii="Times New Roman" w:hAnsi="Times New Roman" w:cs="Times New Roman"/>
          <w:sz w:val="24"/>
          <w:szCs w:val="24"/>
        </w:rPr>
        <w:t>ого года (приложение 13</w:t>
      </w:r>
      <w:r w:rsidRPr="00AD4E6B">
        <w:rPr>
          <w:rFonts w:ascii="Times New Roman" w:hAnsi="Times New Roman" w:cs="Times New Roman"/>
          <w:sz w:val="24"/>
          <w:szCs w:val="24"/>
        </w:rPr>
        <w:t>).</w:t>
      </w:r>
    </w:p>
    <w:p w:rsidR="007558DB" w:rsidRPr="00AD4E6B" w:rsidRDefault="007558DB" w:rsidP="009612D0">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Школа предоставляет возможность получения образования в следующих формах: классно-урочной, семейного образования, обучения на дому в соответствии с медицинскими заключениями о состоянии здоровья или</w:t>
      </w:r>
      <w:r w:rsidR="008A6A7D" w:rsidRPr="00AD4E6B">
        <w:rPr>
          <w:rFonts w:ascii="Times New Roman" w:hAnsi="Times New Roman" w:cs="Times New Roman"/>
          <w:sz w:val="24"/>
          <w:szCs w:val="24"/>
        </w:rPr>
        <w:t>, по желанию родителей или законных представителей,</w:t>
      </w:r>
      <w:r w:rsidRPr="00AD4E6B">
        <w:rPr>
          <w:rFonts w:ascii="Times New Roman" w:hAnsi="Times New Roman" w:cs="Times New Roman"/>
          <w:sz w:val="24"/>
          <w:szCs w:val="24"/>
        </w:rPr>
        <w:t xml:space="preserve"> в общеобразовательных классах.</w:t>
      </w:r>
    </w:p>
    <w:p w:rsidR="007610A5" w:rsidRPr="00AD4E6B" w:rsidRDefault="007610A5" w:rsidP="009612D0">
      <w:pPr>
        <w:spacing w:after="0" w:line="360" w:lineRule="auto"/>
        <w:ind w:firstLine="567"/>
        <w:jc w:val="both"/>
        <w:rPr>
          <w:rFonts w:ascii="Times New Roman" w:hAnsi="Times New Roman" w:cs="Times New Roman"/>
          <w:sz w:val="24"/>
          <w:szCs w:val="24"/>
        </w:rPr>
      </w:pPr>
      <w:r w:rsidRPr="00AD4E6B">
        <w:rPr>
          <w:rFonts w:ascii="Times New Roman" w:hAnsi="Times New Roman" w:cs="Times New Roman"/>
          <w:sz w:val="24"/>
          <w:szCs w:val="24"/>
        </w:rPr>
        <w:t>В на</w:t>
      </w:r>
      <w:r w:rsidR="000F6B02" w:rsidRPr="00AD4E6B">
        <w:rPr>
          <w:rFonts w:ascii="Times New Roman" w:hAnsi="Times New Roman" w:cs="Times New Roman"/>
          <w:sz w:val="24"/>
          <w:szCs w:val="24"/>
        </w:rPr>
        <w:t>чальном звене школы функционировали</w:t>
      </w:r>
      <w:r w:rsidRPr="00AD4E6B">
        <w:rPr>
          <w:rFonts w:ascii="Times New Roman" w:hAnsi="Times New Roman" w:cs="Times New Roman"/>
          <w:sz w:val="24"/>
          <w:szCs w:val="24"/>
        </w:rPr>
        <w:t xml:space="preserve"> </w:t>
      </w:r>
      <w:r w:rsidR="00C455E4" w:rsidRPr="00AD4E6B">
        <w:rPr>
          <w:rFonts w:ascii="Times New Roman" w:hAnsi="Times New Roman" w:cs="Times New Roman"/>
          <w:sz w:val="24"/>
          <w:szCs w:val="24"/>
        </w:rPr>
        <w:t xml:space="preserve">четыре </w:t>
      </w:r>
      <w:r w:rsidRPr="00AD4E6B">
        <w:rPr>
          <w:rFonts w:ascii="Times New Roman" w:hAnsi="Times New Roman" w:cs="Times New Roman"/>
          <w:sz w:val="24"/>
          <w:szCs w:val="24"/>
        </w:rPr>
        <w:t>груп</w:t>
      </w:r>
      <w:r w:rsidR="000F6B02" w:rsidRPr="00AD4E6B">
        <w:rPr>
          <w:rFonts w:ascii="Times New Roman" w:hAnsi="Times New Roman" w:cs="Times New Roman"/>
          <w:sz w:val="24"/>
          <w:szCs w:val="24"/>
        </w:rPr>
        <w:t>пы пр</w:t>
      </w:r>
      <w:r w:rsidR="00C455E4" w:rsidRPr="00AD4E6B">
        <w:rPr>
          <w:rFonts w:ascii="Times New Roman" w:hAnsi="Times New Roman" w:cs="Times New Roman"/>
          <w:sz w:val="24"/>
          <w:szCs w:val="24"/>
        </w:rPr>
        <w:t>одленного дня, которые посещал 91 ребенок</w:t>
      </w:r>
      <w:r w:rsidR="000F6B02" w:rsidRPr="00AD4E6B">
        <w:rPr>
          <w:rFonts w:ascii="Times New Roman" w:hAnsi="Times New Roman" w:cs="Times New Roman"/>
          <w:sz w:val="24"/>
          <w:szCs w:val="24"/>
        </w:rPr>
        <w:t>.</w:t>
      </w:r>
    </w:p>
    <w:p w:rsidR="009612D0" w:rsidRPr="00AD4E6B" w:rsidRDefault="009612D0" w:rsidP="009612D0">
      <w:pPr>
        <w:spacing w:after="0" w:line="360" w:lineRule="auto"/>
        <w:ind w:firstLine="567"/>
        <w:jc w:val="both"/>
        <w:rPr>
          <w:rFonts w:ascii="Times New Roman" w:hAnsi="Times New Roman" w:cs="Times New Roman"/>
          <w:color w:val="000000" w:themeColor="text1"/>
          <w:sz w:val="24"/>
          <w:szCs w:val="24"/>
        </w:rPr>
      </w:pPr>
      <w:r w:rsidRPr="00AD4E6B">
        <w:rPr>
          <w:rFonts w:ascii="Times New Roman" w:hAnsi="Times New Roman" w:cs="Times New Roman"/>
          <w:sz w:val="24"/>
          <w:szCs w:val="24"/>
        </w:rPr>
        <w:t>Состав педагогичес</w:t>
      </w:r>
      <w:r w:rsidR="007610A5" w:rsidRPr="00AD4E6B">
        <w:rPr>
          <w:rFonts w:ascii="Times New Roman" w:hAnsi="Times New Roman" w:cs="Times New Roman"/>
          <w:sz w:val="24"/>
          <w:szCs w:val="24"/>
        </w:rPr>
        <w:t xml:space="preserve">ких кадров остается стабильным. В числе учителей школы 4 молодых специалиста. </w:t>
      </w:r>
      <w:r w:rsidR="002865D4" w:rsidRPr="00AD4E6B">
        <w:rPr>
          <w:rFonts w:ascii="Times New Roman" w:hAnsi="Times New Roman" w:cs="Times New Roman"/>
          <w:sz w:val="24"/>
          <w:szCs w:val="24"/>
        </w:rPr>
        <w:t>Более 60%</w:t>
      </w:r>
      <w:r w:rsidRPr="00AD4E6B">
        <w:rPr>
          <w:rFonts w:ascii="Times New Roman" w:hAnsi="Times New Roman" w:cs="Times New Roman"/>
          <w:sz w:val="24"/>
          <w:szCs w:val="24"/>
        </w:rPr>
        <w:t xml:space="preserve"> педагогов имеют </w:t>
      </w:r>
      <w:r w:rsidRPr="00AD4E6B">
        <w:rPr>
          <w:rFonts w:ascii="Times New Roman" w:hAnsi="Times New Roman" w:cs="Times New Roman"/>
          <w:sz w:val="24"/>
          <w:szCs w:val="24"/>
          <w:lang w:val="en-US"/>
        </w:rPr>
        <w:t>I</w:t>
      </w:r>
      <w:r w:rsidRPr="00AD4E6B">
        <w:rPr>
          <w:rFonts w:ascii="Times New Roman" w:hAnsi="Times New Roman" w:cs="Times New Roman"/>
          <w:sz w:val="24"/>
          <w:szCs w:val="24"/>
        </w:rPr>
        <w:t xml:space="preserve"> и высшую квалификационные категории. В анализируемом периоде </w:t>
      </w:r>
      <w:r w:rsidR="002865D4" w:rsidRPr="00AD4E6B">
        <w:rPr>
          <w:rFonts w:ascii="Times New Roman" w:hAnsi="Times New Roman" w:cs="Times New Roman"/>
          <w:sz w:val="24"/>
          <w:szCs w:val="24"/>
        </w:rPr>
        <w:t xml:space="preserve">37 учителей (50%) </w:t>
      </w:r>
      <w:r w:rsidR="007610A5" w:rsidRPr="00AD4E6B">
        <w:rPr>
          <w:rFonts w:ascii="Times New Roman" w:hAnsi="Times New Roman" w:cs="Times New Roman"/>
          <w:sz w:val="24"/>
          <w:szCs w:val="24"/>
        </w:rPr>
        <w:t>повысили свою квалификацию через КПК, семинары, модули, конференции.</w:t>
      </w:r>
      <w:r w:rsidR="002865D4" w:rsidRPr="00AD4E6B">
        <w:rPr>
          <w:rFonts w:ascii="Times New Roman" w:hAnsi="Times New Roman" w:cs="Times New Roman"/>
          <w:sz w:val="24"/>
          <w:szCs w:val="24"/>
        </w:rPr>
        <w:t xml:space="preserve"> </w:t>
      </w:r>
      <w:r w:rsidRPr="00AD4E6B">
        <w:rPr>
          <w:rFonts w:ascii="Times New Roman" w:hAnsi="Times New Roman" w:cs="Times New Roman"/>
          <w:color w:val="000000" w:themeColor="text1"/>
          <w:sz w:val="24"/>
          <w:szCs w:val="24"/>
        </w:rPr>
        <w:t>Для организации психолого-</w:t>
      </w:r>
      <w:r w:rsidRPr="00AD4E6B">
        <w:rPr>
          <w:rFonts w:ascii="Times New Roman" w:hAnsi="Times New Roman" w:cs="Times New Roman"/>
          <w:color w:val="000000" w:themeColor="text1"/>
          <w:sz w:val="24"/>
          <w:szCs w:val="24"/>
        </w:rPr>
        <w:lastRenderedPageBreak/>
        <w:t>педагогического соп</w:t>
      </w:r>
      <w:r w:rsidR="002865D4" w:rsidRPr="00AD4E6B">
        <w:rPr>
          <w:rFonts w:ascii="Times New Roman" w:hAnsi="Times New Roman" w:cs="Times New Roman"/>
          <w:color w:val="000000" w:themeColor="text1"/>
          <w:sz w:val="24"/>
          <w:szCs w:val="24"/>
        </w:rPr>
        <w:t>ровождения в штате школы более 7</w:t>
      </w:r>
      <w:r w:rsidRPr="00AD4E6B">
        <w:rPr>
          <w:rFonts w:ascii="Times New Roman" w:hAnsi="Times New Roman" w:cs="Times New Roman"/>
          <w:color w:val="000000" w:themeColor="text1"/>
          <w:sz w:val="24"/>
          <w:szCs w:val="24"/>
        </w:rPr>
        <w:t xml:space="preserve"> лет состоят педагог-психолог и социальный педагог.  </w:t>
      </w:r>
    </w:p>
    <w:p w:rsidR="00B76114" w:rsidRPr="00AD4E6B" w:rsidRDefault="00B76114" w:rsidP="009612D0">
      <w:pPr>
        <w:spacing w:after="0" w:line="360" w:lineRule="auto"/>
        <w:ind w:firstLine="567"/>
        <w:jc w:val="both"/>
        <w:rPr>
          <w:rFonts w:ascii="Times New Roman" w:hAnsi="Times New Roman" w:cs="Times New Roman"/>
          <w:color w:val="000000" w:themeColor="text1"/>
          <w:sz w:val="24"/>
          <w:szCs w:val="24"/>
        </w:rPr>
      </w:pPr>
    </w:p>
    <w:p w:rsidR="0024047D" w:rsidRPr="00FF50D3" w:rsidRDefault="0024047D" w:rsidP="0024047D">
      <w:pPr>
        <w:spacing w:line="360" w:lineRule="auto"/>
        <w:jc w:val="both"/>
        <w:rPr>
          <w:rFonts w:ascii="Times New Roman" w:hAnsi="Times New Roman" w:cs="Times New Roman"/>
          <w:b/>
          <w:sz w:val="24"/>
          <w:szCs w:val="24"/>
        </w:rPr>
      </w:pPr>
      <w:r w:rsidRPr="00FF50D3">
        <w:rPr>
          <w:rFonts w:ascii="Times New Roman" w:hAnsi="Times New Roman" w:cs="Times New Roman"/>
          <w:b/>
          <w:bCs/>
          <w:sz w:val="24"/>
          <w:szCs w:val="24"/>
        </w:rPr>
        <w:t>1б.</w:t>
      </w:r>
      <w:r w:rsidRPr="00FF50D3">
        <w:rPr>
          <w:rFonts w:ascii="Times New Roman" w:hAnsi="Times New Roman" w:cs="Times New Roman"/>
          <w:b/>
          <w:sz w:val="24"/>
          <w:szCs w:val="24"/>
        </w:rPr>
        <w:t xml:space="preserve"> Насколько в целом эффективно 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81"/>
      </w:tblGrid>
      <w:tr w:rsidR="0024047D" w:rsidRPr="00FF50D3" w:rsidTr="0024047D">
        <w:trPr>
          <w:cantSplit/>
          <w:trHeight w:val="64"/>
          <w:jc w:val="center"/>
        </w:trPr>
        <w:tc>
          <w:tcPr>
            <w:tcW w:w="1522" w:type="dxa"/>
            <w:vMerge w:val="restart"/>
            <w:vAlign w:val="bottom"/>
          </w:tcPr>
          <w:p w:rsidR="0024047D" w:rsidRPr="00FF50D3" w:rsidRDefault="0024047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24047D" w:rsidRPr="00FF50D3" w:rsidRDefault="0024047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24047D" w:rsidRPr="00FF50D3" w:rsidRDefault="0024047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24047D" w:rsidRPr="00FF50D3" w:rsidRDefault="0024047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24047D" w:rsidRPr="00FF50D3" w:rsidRDefault="0024047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581" w:type="dxa"/>
            <w:vMerge w:val="restart"/>
            <w:vAlign w:val="bottom"/>
          </w:tcPr>
          <w:p w:rsidR="0024047D" w:rsidRPr="00FF50D3" w:rsidRDefault="0024047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24047D" w:rsidRPr="00FF50D3" w:rsidTr="0024047D">
        <w:trPr>
          <w:cantSplit/>
          <w:trHeight w:val="64"/>
          <w:jc w:val="center"/>
        </w:trPr>
        <w:tc>
          <w:tcPr>
            <w:tcW w:w="1522" w:type="dxa"/>
            <w:vMerge/>
            <w:vAlign w:val="bottom"/>
          </w:tcPr>
          <w:p w:rsidR="0024047D" w:rsidRPr="00FF50D3" w:rsidRDefault="0024047D" w:rsidP="003975F5">
            <w:pPr>
              <w:spacing w:line="360" w:lineRule="auto"/>
              <w:jc w:val="center"/>
              <w:rPr>
                <w:rFonts w:ascii="Times New Roman" w:hAnsi="Times New Roman" w:cs="Times New Roman"/>
                <w:sz w:val="24"/>
                <w:szCs w:val="24"/>
              </w:rPr>
            </w:pPr>
          </w:p>
        </w:tc>
        <w:tc>
          <w:tcPr>
            <w:tcW w:w="851" w:type="dxa"/>
          </w:tcPr>
          <w:p w:rsidR="0024047D" w:rsidRPr="00FF50D3" w:rsidRDefault="0024047D" w:rsidP="003975F5">
            <w:pPr>
              <w:spacing w:line="360" w:lineRule="auto"/>
              <w:jc w:val="center"/>
              <w:rPr>
                <w:rFonts w:ascii="Times New Roman" w:hAnsi="Times New Roman" w:cs="Times New Roman"/>
                <w:sz w:val="24"/>
                <w:szCs w:val="24"/>
              </w:rPr>
            </w:pPr>
          </w:p>
        </w:tc>
        <w:tc>
          <w:tcPr>
            <w:tcW w:w="851" w:type="dxa"/>
          </w:tcPr>
          <w:p w:rsidR="0024047D" w:rsidRPr="00FF50D3" w:rsidRDefault="0024047D" w:rsidP="003975F5">
            <w:pPr>
              <w:spacing w:line="360" w:lineRule="auto"/>
              <w:jc w:val="center"/>
              <w:rPr>
                <w:rFonts w:ascii="Times New Roman" w:hAnsi="Times New Roman" w:cs="Times New Roman"/>
                <w:sz w:val="24"/>
                <w:szCs w:val="24"/>
              </w:rPr>
            </w:pPr>
          </w:p>
        </w:tc>
        <w:tc>
          <w:tcPr>
            <w:tcW w:w="851" w:type="dxa"/>
          </w:tcPr>
          <w:p w:rsidR="004F2FA9" w:rsidRPr="00FF50D3" w:rsidRDefault="00B94C0B" w:rsidP="00905A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Pr>
          <w:p w:rsidR="0024047D" w:rsidRDefault="00C73236" w:rsidP="003975F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C73236" w:rsidRPr="00FF50D3" w:rsidRDefault="00C73236" w:rsidP="003975F5">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81" w:type="dxa"/>
            <w:vMerge/>
            <w:vAlign w:val="bottom"/>
          </w:tcPr>
          <w:p w:rsidR="0024047D" w:rsidRPr="00FF50D3" w:rsidRDefault="0024047D" w:rsidP="003975F5">
            <w:pPr>
              <w:spacing w:line="360" w:lineRule="auto"/>
              <w:jc w:val="center"/>
              <w:rPr>
                <w:rFonts w:ascii="Times New Roman" w:hAnsi="Times New Roman" w:cs="Times New Roman"/>
                <w:sz w:val="24"/>
                <w:szCs w:val="24"/>
              </w:rPr>
            </w:pPr>
          </w:p>
        </w:tc>
      </w:tr>
    </w:tbl>
    <w:p w:rsidR="0024047D" w:rsidRDefault="0024047D" w:rsidP="00F120D0">
      <w:pPr>
        <w:spacing w:after="0" w:line="360" w:lineRule="auto"/>
        <w:ind w:firstLine="567"/>
        <w:jc w:val="both"/>
        <w:rPr>
          <w:rFonts w:ascii="Times New Roman" w:hAnsi="Times New Roman" w:cs="Times New Roman"/>
          <w:sz w:val="24"/>
          <w:szCs w:val="24"/>
        </w:rPr>
      </w:pPr>
    </w:p>
    <w:p w:rsidR="0024047D" w:rsidRPr="002B4B5D" w:rsidRDefault="0024047D" w:rsidP="005B0A4A">
      <w:pPr>
        <w:spacing w:after="0"/>
        <w:ind w:firstLine="567"/>
        <w:jc w:val="both"/>
        <w:rPr>
          <w:rFonts w:ascii="Times New Roman" w:hAnsi="Times New Roman" w:cs="Times New Roman"/>
          <w:sz w:val="24"/>
          <w:szCs w:val="24"/>
        </w:rPr>
      </w:pPr>
      <w:r w:rsidRPr="002B4B5D">
        <w:rPr>
          <w:rFonts w:ascii="Times New Roman" w:hAnsi="Times New Roman" w:cs="Times New Roman"/>
          <w:sz w:val="24"/>
          <w:szCs w:val="24"/>
        </w:rPr>
        <w:t>В целом работу школы следует признать эффективной. Об этом свидетельствуют следующие результаты.</w:t>
      </w:r>
    </w:p>
    <w:p w:rsidR="00D15F6B" w:rsidRPr="002B4B5D" w:rsidRDefault="00D15F6B" w:rsidP="005B0A4A">
      <w:pPr>
        <w:pStyle w:val="a3"/>
        <w:numPr>
          <w:ilvl w:val="0"/>
          <w:numId w:val="2"/>
        </w:numPr>
        <w:spacing w:after="0"/>
        <w:contextualSpacing w:val="0"/>
        <w:jc w:val="both"/>
        <w:rPr>
          <w:rFonts w:ascii="Times New Roman" w:hAnsi="Times New Roman" w:cs="Times New Roman"/>
          <w:sz w:val="24"/>
          <w:szCs w:val="24"/>
        </w:rPr>
      </w:pPr>
      <w:r w:rsidRPr="002B4B5D">
        <w:rPr>
          <w:rFonts w:ascii="Times New Roman" w:hAnsi="Times New Roman" w:cs="Times New Roman"/>
          <w:sz w:val="24"/>
          <w:szCs w:val="24"/>
        </w:rPr>
        <w:t>По итогам уч</w:t>
      </w:r>
      <w:r w:rsidR="006130EC" w:rsidRPr="002B4B5D">
        <w:rPr>
          <w:rFonts w:ascii="Times New Roman" w:hAnsi="Times New Roman" w:cs="Times New Roman"/>
          <w:sz w:val="24"/>
          <w:szCs w:val="24"/>
        </w:rPr>
        <w:t xml:space="preserve">ебного года </w:t>
      </w:r>
      <w:r w:rsidR="00583BCF" w:rsidRPr="002B4B5D">
        <w:rPr>
          <w:rFonts w:ascii="Times New Roman" w:hAnsi="Times New Roman" w:cs="Times New Roman"/>
          <w:sz w:val="24"/>
          <w:szCs w:val="24"/>
        </w:rPr>
        <w:t>98,4</w:t>
      </w:r>
      <w:r w:rsidR="006130EC" w:rsidRPr="002B4B5D">
        <w:rPr>
          <w:rFonts w:ascii="Times New Roman" w:hAnsi="Times New Roman" w:cs="Times New Roman"/>
          <w:sz w:val="24"/>
          <w:szCs w:val="24"/>
        </w:rPr>
        <w:t>%</w:t>
      </w:r>
      <w:r w:rsidRPr="002B4B5D">
        <w:rPr>
          <w:rFonts w:ascii="Times New Roman" w:hAnsi="Times New Roman" w:cs="Times New Roman"/>
          <w:sz w:val="24"/>
          <w:szCs w:val="24"/>
        </w:rPr>
        <w:t xml:space="preserve"> обучающихся пер</w:t>
      </w:r>
      <w:r w:rsidR="006130EC" w:rsidRPr="002B4B5D">
        <w:rPr>
          <w:rFonts w:ascii="Times New Roman" w:hAnsi="Times New Roman" w:cs="Times New Roman"/>
          <w:sz w:val="24"/>
          <w:szCs w:val="24"/>
        </w:rPr>
        <w:t>еведены в следующий класс.</w:t>
      </w:r>
      <w:r w:rsidR="006130EC" w:rsidRPr="002B4B5D">
        <w:rPr>
          <w:rFonts w:ascii="Times New Roman" w:hAnsi="Times New Roman" w:cs="Times New Roman"/>
          <w:color w:val="002060"/>
          <w:sz w:val="24"/>
          <w:szCs w:val="24"/>
        </w:rPr>
        <w:t xml:space="preserve"> </w:t>
      </w:r>
      <w:r w:rsidR="00772BAB" w:rsidRPr="002B4B5D">
        <w:rPr>
          <w:rFonts w:ascii="Times New Roman" w:hAnsi="Times New Roman" w:cs="Times New Roman"/>
          <w:sz w:val="24"/>
          <w:szCs w:val="24"/>
        </w:rPr>
        <w:t xml:space="preserve">Двум </w:t>
      </w:r>
      <w:r w:rsidR="00787A9D" w:rsidRPr="002B4B5D">
        <w:rPr>
          <w:rFonts w:ascii="Times New Roman" w:hAnsi="Times New Roman" w:cs="Times New Roman"/>
          <w:sz w:val="24"/>
          <w:szCs w:val="24"/>
        </w:rPr>
        <w:t>уч</w:t>
      </w:r>
      <w:r w:rsidR="003E6DE0" w:rsidRPr="002B4B5D">
        <w:rPr>
          <w:rFonts w:ascii="Times New Roman" w:hAnsi="Times New Roman" w:cs="Times New Roman"/>
          <w:sz w:val="24"/>
          <w:szCs w:val="24"/>
        </w:rPr>
        <w:t>ащимся из числа о</w:t>
      </w:r>
      <w:r w:rsidRPr="002B4B5D">
        <w:rPr>
          <w:rFonts w:ascii="Times New Roman" w:hAnsi="Times New Roman" w:cs="Times New Roman"/>
          <w:sz w:val="24"/>
          <w:szCs w:val="24"/>
        </w:rPr>
        <w:t>став</w:t>
      </w:r>
      <w:r w:rsidR="006130EC" w:rsidRPr="002B4B5D">
        <w:rPr>
          <w:rFonts w:ascii="Times New Roman" w:hAnsi="Times New Roman" w:cs="Times New Roman"/>
          <w:sz w:val="24"/>
          <w:szCs w:val="24"/>
        </w:rPr>
        <w:t>ленны</w:t>
      </w:r>
      <w:r w:rsidR="003E6DE0" w:rsidRPr="002B4B5D">
        <w:rPr>
          <w:rFonts w:ascii="Times New Roman" w:hAnsi="Times New Roman" w:cs="Times New Roman"/>
          <w:sz w:val="24"/>
          <w:szCs w:val="24"/>
        </w:rPr>
        <w:t>х</w:t>
      </w:r>
      <w:r w:rsidR="006130EC" w:rsidRPr="002B4B5D">
        <w:rPr>
          <w:rFonts w:ascii="Times New Roman" w:hAnsi="Times New Roman" w:cs="Times New Roman"/>
          <w:sz w:val="24"/>
          <w:szCs w:val="24"/>
        </w:rPr>
        <w:t xml:space="preserve"> на повторный курс обучения</w:t>
      </w:r>
      <w:r w:rsidRPr="002B4B5D">
        <w:rPr>
          <w:rFonts w:ascii="Times New Roman" w:hAnsi="Times New Roman" w:cs="Times New Roman"/>
          <w:sz w:val="24"/>
          <w:szCs w:val="24"/>
        </w:rPr>
        <w:t xml:space="preserve"> </w:t>
      </w:r>
      <w:r w:rsidR="006130EC" w:rsidRPr="002B4B5D">
        <w:rPr>
          <w:rFonts w:ascii="Times New Roman" w:hAnsi="Times New Roman" w:cs="Times New Roman"/>
          <w:sz w:val="24"/>
          <w:szCs w:val="24"/>
        </w:rPr>
        <w:t xml:space="preserve">ПМПК </w:t>
      </w:r>
      <w:r w:rsidRPr="002B4B5D">
        <w:rPr>
          <w:rFonts w:ascii="Times New Roman" w:hAnsi="Times New Roman" w:cs="Times New Roman"/>
          <w:sz w:val="24"/>
          <w:szCs w:val="24"/>
        </w:rPr>
        <w:t>рекомендовано обучение в коррекционных классах.</w:t>
      </w:r>
      <w:r w:rsidR="00772BAB" w:rsidRPr="002B4B5D">
        <w:rPr>
          <w:rFonts w:ascii="Times New Roman" w:hAnsi="Times New Roman" w:cs="Times New Roman"/>
          <w:sz w:val="24"/>
          <w:szCs w:val="24"/>
        </w:rPr>
        <w:t xml:space="preserve"> </w:t>
      </w:r>
    </w:p>
    <w:p w:rsidR="00D15F6B" w:rsidRPr="002B4B5D" w:rsidRDefault="00D15F6B" w:rsidP="005B0A4A">
      <w:pPr>
        <w:pStyle w:val="a3"/>
        <w:numPr>
          <w:ilvl w:val="0"/>
          <w:numId w:val="2"/>
        </w:numPr>
        <w:spacing w:before="100" w:beforeAutospacing="1" w:after="100" w:afterAutospacing="1"/>
        <w:contextualSpacing w:val="0"/>
        <w:rPr>
          <w:rFonts w:ascii="Times New Roman" w:hAnsi="Times New Roman" w:cs="Times New Roman"/>
          <w:sz w:val="24"/>
          <w:szCs w:val="24"/>
        </w:rPr>
      </w:pPr>
      <w:r w:rsidRPr="002B4B5D">
        <w:rPr>
          <w:rFonts w:ascii="Times New Roman" w:hAnsi="Times New Roman" w:cs="Times New Roman"/>
          <w:sz w:val="24"/>
          <w:szCs w:val="24"/>
        </w:rPr>
        <w:t>1</w:t>
      </w:r>
      <w:r w:rsidR="00602314" w:rsidRPr="002B4B5D">
        <w:rPr>
          <w:rFonts w:ascii="Times New Roman" w:hAnsi="Times New Roman" w:cs="Times New Roman"/>
          <w:sz w:val="24"/>
          <w:szCs w:val="24"/>
        </w:rPr>
        <w:t>6</w:t>
      </w:r>
      <w:r w:rsidRPr="002B4B5D">
        <w:rPr>
          <w:rFonts w:ascii="Times New Roman" w:hAnsi="Times New Roman" w:cs="Times New Roman"/>
          <w:sz w:val="24"/>
          <w:szCs w:val="24"/>
        </w:rPr>
        <w:t xml:space="preserve"> отличников награждены Похвальными листами.</w:t>
      </w:r>
    </w:p>
    <w:p w:rsidR="00D15F6B" w:rsidRPr="002B4B5D" w:rsidRDefault="00D15F6B"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 xml:space="preserve">100% учащихся 11-ых классов допущены к государственной (итоговой) аттестации. </w:t>
      </w:r>
    </w:p>
    <w:p w:rsidR="00D15F6B" w:rsidRPr="002B4B5D" w:rsidRDefault="00602314" w:rsidP="005B0A4A">
      <w:pPr>
        <w:pStyle w:val="a3"/>
        <w:numPr>
          <w:ilvl w:val="0"/>
          <w:numId w:val="2"/>
        </w:numPr>
        <w:spacing w:before="100" w:beforeAutospacing="1" w:after="100" w:afterAutospacing="1"/>
        <w:contextualSpacing w:val="0"/>
        <w:rPr>
          <w:rFonts w:ascii="Times New Roman" w:hAnsi="Times New Roman" w:cs="Times New Roman"/>
          <w:sz w:val="24"/>
          <w:szCs w:val="24"/>
        </w:rPr>
      </w:pPr>
      <w:r w:rsidRPr="002B4B5D">
        <w:rPr>
          <w:rFonts w:ascii="Times New Roman" w:hAnsi="Times New Roman" w:cs="Times New Roman"/>
          <w:sz w:val="24"/>
          <w:szCs w:val="24"/>
        </w:rPr>
        <w:t>2</w:t>
      </w:r>
      <w:r w:rsidR="00D15F6B" w:rsidRPr="002B4B5D">
        <w:rPr>
          <w:rFonts w:ascii="Times New Roman" w:hAnsi="Times New Roman" w:cs="Times New Roman"/>
          <w:sz w:val="24"/>
          <w:szCs w:val="24"/>
        </w:rPr>
        <w:t xml:space="preserve"> </w:t>
      </w:r>
      <w:r w:rsidRPr="002B4B5D">
        <w:rPr>
          <w:rFonts w:ascii="Times New Roman" w:hAnsi="Times New Roman" w:cs="Times New Roman"/>
          <w:sz w:val="24"/>
          <w:szCs w:val="24"/>
        </w:rPr>
        <w:t xml:space="preserve">ученика </w:t>
      </w:r>
      <w:r w:rsidR="00D15F6B" w:rsidRPr="002B4B5D">
        <w:rPr>
          <w:rFonts w:ascii="Times New Roman" w:hAnsi="Times New Roman" w:cs="Times New Roman"/>
          <w:sz w:val="24"/>
          <w:szCs w:val="24"/>
        </w:rPr>
        <w:t>9-ых классов получили аттестат с отличием.</w:t>
      </w:r>
    </w:p>
    <w:p w:rsidR="00D15F6B" w:rsidRPr="002B4B5D" w:rsidRDefault="00602314" w:rsidP="005B0A4A">
      <w:pPr>
        <w:pStyle w:val="a3"/>
        <w:numPr>
          <w:ilvl w:val="0"/>
          <w:numId w:val="2"/>
        </w:numPr>
        <w:spacing w:before="100" w:beforeAutospacing="1" w:after="100" w:afterAutospacing="1"/>
        <w:contextualSpacing w:val="0"/>
        <w:rPr>
          <w:rFonts w:ascii="Times New Roman" w:hAnsi="Times New Roman" w:cs="Times New Roman"/>
          <w:sz w:val="24"/>
          <w:szCs w:val="24"/>
        </w:rPr>
      </w:pPr>
      <w:r w:rsidRPr="002B4B5D">
        <w:rPr>
          <w:rFonts w:ascii="Times New Roman" w:hAnsi="Times New Roman" w:cs="Times New Roman"/>
          <w:sz w:val="24"/>
          <w:szCs w:val="24"/>
        </w:rPr>
        <w:t>5</w:t>
      </w:r>
      <w:r w:rsidR="0016282D" w:rsidRPr="002B4B5D">
        <w:rPr>
          <w:rFonts w:ascii="Times New Roman" w:hAnsi="Times New Roman" w:cs="Times New Roman"/>
          <w:sz w:val="24"/>
          <w:szCs w:val="24"/>
        </w:rPr>
        <w:t xml:space="preserve"> </w:t>
      </w:r>
      <w:r w:rsidRPr="002B4B5D">
        <w:rPr>
          <w:rFonts w:ascii="Times New Roman" w:hAnsi="Times New Roman" w:cs="Times New Roman"/>
          <w:sz w:val="24"/>
          <w:szCs w:val="24"/>
        </w:rPr>
        <w:t xml:space="preserve">учащихся </w:t>
      </w:r>
      <w:r w:rsidR="0016282D" w:rsidRPr="002B4B5D">
        <w:rPr>
          <w:rFonts w:ascii="Times New Roman" w:hAnsi="Times New Roman" w:cs="Times New Roman"/>
          <w:sz w:val="24"/>
          <w:szCs w:val="24"/>
        </w:rPr>
        <w:t>9-ых классов</w:t>
      </w:r>
      <w:r w:rsidRPr="002B4B5D">
        <w:rPr>
          <w:rFonts w:ascii="Times New Roman" w:hAnsi="Times New Roman" w:cs="Times New Roman"/>
          <w:sz w:val="24"/>
          <w:szCs w:val="24"/>
        </w:rPr>
        <w:t xml:space="preserve"> и 8 учащихся 11-ых классов</w:t>
      </w:r>
      <w:r w:rsidR="0016282D" w:rsidRPr="002B4B5D">
        <w:rPr>
          <w:rFonts w:ascii="Times New Roman" w:hAnsi="Times New Roman" w:cs="Times New Roman"/>
          <w:sz w:val="24"/>
          <w:szCs w:val="24"/>
        </w:rPr>
        <w:t xml:space="preserve"> </w:t>
      </w:r>
      <w:r w:rsidR="00D15F6B" w:rsidRPr="002B4B5D">
        <w:rPr>
          <w:rFonts w:ascii="Times New Roman" w:hAnsi="Times New Roman" w:cs="Times New Roman"/>
          <w:sz w:val="24"/>
          <w:szCs w:val="24"/>
        </w:rPr>
        <w:t>награждены грамотами Министерства образования РФ за особые успехи в изучении отдельных предметов.</w:t>
      </w:r>
    </w:p>
    <w:p w:rsidR="00D15F6B" w:rsidRPr="002B4B5D" w:rsidRDefault="00D15F6B"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Все учащиеся 11-х классов</w:t>
      </w:r>
      <w:r w:rsidR="00602314" w:rsidRPr="002B4B5D">
        <w:rPr>
          <w:rFonts w:ascii="Times New Roman" w:hAnsi="Times New Roman" w:cs="Times New Roman"/>
          <w:sz w:val="24"/>
          <w:szCs w:val="24"/>
        </w:rPr>
        <w:t xml:space="preserve"> спр</w:t>
      </w:r>
      <w:r w:rsidR="004219E9">
        <w:rPr>
          <w:rFonts w:ascii="Times New Roman" w:hAnsi="Times New Roman" w:cs="Times New Roman"/>
          <w:sz w:val="24"/>
          <w:szCs w:val="24"/>
        </w:rPr>
        <w:t>авились с ЕГЭ по русскому языку (приложение 29).</w:t>
      </w:r>
    </w:p>
    <w:p w:rsidR="00D15F6B" w:rsidRPr="002B4B5D" w:rsidRDefault="00D15F6B" w:rsidP="005B0A4A">
      <w:pPr>
        <w:pStyle w:val="a3"/>
        <w:numPr>
          <w:ilvl w:val="0"/>
          <w:numId w:val="2"/>
        </w:numPr>
        <w:spacing w:before="100" w:beforeAutospacing="1" w:after="0" w:afterAutospacing="1"/>
        <w:contextualSpacing w:val="0"/>
        <w:jc w:val="both"/>
        <w:rPr>
          <w:rFonts w:ascii="Times New Roman" w:hAnsi="Times New Roman" w:cs="Times New Roman"/>
          <w:sz w:val="24"/>
          <w:szCs w:val="24"/>
        </w:rPr>
      </w:pPr>
      <w:r w:rsidRPr="002B4B5D">
        <w:rPr>
          <w:rFonts w:ascii="Times New Roman" w:hAnsi="Times New Roman" w:cs="Times New Roman"/>
          <w:sz w:val="24"/>
          <w:szCs w:val="24"/>
        </w:rPr>
        <w:t xml:space="preserve">Наблюдается положительная динамика результатов ЕГЭ по </w:t>
      </w:r>
      <w:r w:rsidR="00F8096A" w:rsidRPr="002B4B5D">
        <w:rPr>
          <w:rFonts w:ascii="Times New Roman" w:hAnsi="Times New Roman" w:cs="Times New Roman"/>
          <w:sz w:val="24"/>
          <w:szCs w:val="24"/>
        </w:rPr>
        <w:t xml:space="preserve">русскому языку, физике, математике, обществознанию, литературе. </w:t>
      </w:r>
      <w:r w:rsidRPr="002B4B5D">
        <w:rPr>
          <w:rFonts w:ascii="Times New Roman" w:hAnsi="Times New Roman" w:cs="Times New Roman"/>
          <w:sz w:val="24"/>
          <w:szCs w:val="24"/>
        </w:rPr>
        <w:t xml:space="preserve">По данным предметам средний балл </w:t>
      </w:r>
      <w:r w:rsidR="00190581" w:rsidRPr="002B4B5D">
        <w:rPr>
          <w:rFonts w:ascii="Times New Roman" w:hAnsi="Times New Roman" w:cs="Times New Roman"/>
          <w:sz w:val="24"/>
          <w:szCs w:val="24"/>
        </w:rPr>
        <w:t xml:space="preserve">по школе </w:t>
      </w:r>
      <w:r w:rsidRPr="002B4B5D">
        <w:rPr>
          <w:rFonts w:ascii="Times New Roman" w:hAnsi="Times New Roman" w:cs="Times New Roman"/>
          <w:sz w:val="24"/>
          <w:szCs w:val="24"/>
        </w:rPr>
        <w:t xml:space="preserve">превышает </w:t>
      </w:r>
      <w:r w:rsidR="004219E9">
        <w:rPr>
          <w:rFonts w:ascii="Times New Roman" w:hAnsi="Times New Roman" w:cs="Times New Roman"/>
          <w:sz w:val="24"/>
          <w:szCs w:val="24"/>
        </w:rPr>
        <w:t>показатели предыдущих лет (приложения 25,29).</w:t>
      </w:r>
    </w:p>
    <w:p w:rsidR="00D15F6B" w:rsidRPr="002B4B5D" w:rsidRDefault="00602314"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 xml:space="preserve">Три </w:t>
      </w:r>
      <w:r w:rsidR="0016282D" w:rsidRPr="002B4B5D">
        <w:rPr>
          <w:rFonts w:ascii="Times New Roman" w:hAnsi="Times New Roman" w:cs="Times New Roman"/>
          <w:sz w:val="24"/>
          <w:szCs w:val="24"/>
        </w:rPr>
        <w:t>выпускниц</w:t>
      </w:r>
      <w:r w:rsidRPr="002B4B5D">
        <w:rPr>
          <w:rFonts w:ascii="Times New Roman" w:hAnsi="Times New Roman" w:cs="Times New Roman"/>
          <w:sz w:val="24"/>
          <w:szCs w:val="24"/>
        </w:rPr>
        <w:t>ы</w:t>
      </w:r>
      <w:r w:rsidR="00D15F6B" w:rsidRPr="002B4B5D">
        <w:rPr>
          <w:rFonts w:ascii="Times New Roman" w:hAnsi="Times New Roman" w:cs="Times New Roman"/>
          <w:sz w:val="24"/>
          <w:szCs w:val="24"/>
        </w:rPr>
        <w:t xml:space="preserve"> закончил</w:t>
      </w:r>
      <w:r w:rsidRPr="002B4B5D">
        <w:rPr>
          <w:rFonts w:ascii="Times New Roman" w:hAnsi="Times New Roman" w:cs="Times New Roman"/>
          <w:sz w:val="24"/>
          <w:szCs w:val="24"/>
        </w:rPr>
        <w:t>и</w:t>
      </w:r>
      <w:r w:rsidR="0016282D" w:rsidRPr="002B4B5D">
        <w:rPr>
          <w:rFonts w:ascii="Times New Roman" w:hAnsi="Times New Roman" w:cs="Times New Roman"/>
          <w:sz w:val="24"/>
          <w:szCs w:val="24"/>
        </w:rPr>
        <w:t xml:space="preserve"> школу с золотой медалью</w:t>
      </w:r>
      <w:r w:rsidRPr="002B4B5D">
        <w:rPr>
          <w:rFonts w:ascii="Times New Roman" w:hAnsi="Times New Roman" w:cs="Times New Roman"/>
          <w:sz w:val="24"/>
          <w:szCs w:val="24"/>
        </w:rPr>
        <w:t>.</w:t>
      </w:r>
    </w:p>
    <w:p w:rsidR="004F5D6B" w:rsidRPr="002B4B5D" w:rsidRDefault="00F8096A"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67</w:t>
      </w:r>
      <w:r w:rsidR="004F5D6B" w:rsidRPr="002B4B5D">
        <w:rPr>
          <w:rFonts w:ascii="Times New Roman" w:hAnsi="Times New Roman" w:cs="Times New Roman"/>
          <w:sz w:val="24"/>
          <w:szCs w:val="24"/>
        </w:rPr>
        <w:t xml:space="preserve">% </w:t>
      </w:r>
      <w:r w:rsidRPr="002B4B5D">
        <w:rPr>
          <w:rFonts w:ascii="Times New Roman" w:hAnsi="Times New Roman" w:cs="Times New Roman"/>
          <w:sz w:val="24"/>
          <w:szCs w:val="24"/>
        </w:rPr>
        <w:t xml:space="preserve">выпускников 11-ых классов </w:t>
      </w:r>
      <w:r w:rsidR="004F5D6B" w:rsidRPr="002B4B5D">
        <w:rPr>
          <w:rFonts w:ascii="Times New Roman" w:hAnsi="Times New Roman" w:cs="Times New Roman"/>
          <w:sz w:val="24"/>
          <w:szCs w:val="24"/>
        </w:rPr>
        <w:t>поступили в ВУЗы</w:t>
      </w:r>
      <w:r w:rsidR="004219E9">
        <w:rPr>
          <w:rFonts w:ascii="Times New Roman" w:hAnsi="Times New Roman" w:cs="Times New Roman"/>
          <w:sz w:val="24"/>
          <w:szCs w:val="24"/>
        </w:rPr>
        <w:t xml:space="preserve"> (приложение 26)</w:t>
      </w:r>
      <w:r w:rsidR="004F5D6B" w:rsidRPr="002B4B5D">
        <w:rPr>
          <w:rFonts w:ascii="Times New Roman" w:hAnsi="Times New Roman" w:cs="Times New Roman"/>
          <w:sz w:val="24"/>
          <w:szCs w:val="24"/>
        </w:rPr>
        <w:t>.</w:t>
      </w:r>
    </w:p>
    <w:p w:rsidR="00D15F6B" w:rsidRPr="002B4B5D" w:rsidRDefault="00D15F6B"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 xml:space="preserve">В начальном звене качественный показатель по </w:t>
      </w:r>
      <w:r w:rsidR="00FE08B6" w:rsidRPr="002B4B5D">
        <w:rPr>
          <w:rFonts w:ascii="Times New Roman" w:hAnsi="Times New Roman" w:cs="Times New Roman"/>
          <w:sz w:val="24"/>
          <w:szCs w:val="24"/>
        </w:rPr>
        <w:t>всем предметам превышает 50%</w:t>
      </w:r>
      <w:r w:rsidR="004219E9">
        <w:rPr>
          <w:rFonts w:ascii="Times New Roman" w:hAnsi="Times New Roman" w:cs="Times New Roman"/>
          <w:sz w:val="24"/>
          <w:szCs w:val="24"/>
        </w:rPr>
        <w:t xml:space="preserve"> (приложение 17)</w:t>
      </w:r>
      <w:r w:rsidR="00FE08B6" w:rsidRPr="002B4B5D">
        <w:rPr>
          <w:rFonts w:ascii="Times New Roman" w:hAnsi="Times New Roman" w:cs="Times New Roman"/>
          <w:sz w:val="24"/>
          <w:szCs w:val="24"/>
        </w:rPr>
        <w:t>.</w:t>
      </w:r>
    </w:p>
    <w:p w:rsidR="00FE08B6" w:rsidRPr="002B4B5D" w:rsidRDefault="00395BEE"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В старшем звене качественный показатель по всем учебным дисциплинам, кроме физики, алгебры и геометрии, также выше 50%</w:t>
      </w:r>
      <w:r w:rsidR="004219E9">
        <w:rPr>
          <w:rFonts w:ascii="Times New Roman" w:hAnsi="Times New Roman" w:cs="Times New Roman"/>
          <w:sz w:val="24"/>
          <w:szCs w:val="24"/>
        </w:rPr>
        <w:t xml:space="preserve"> (приложение 18)</w:t>
      </w:r>
      <w:r w:rsidRPr="002B4B5D">
        <w:rPr>
          <w:rFonts w:ascii="Times New Roman" w:hAnsi="Times New Roman" w:cs="Times New Roman"/>
          <w:sz w:val="24"/>
          <w:szCs w:val="24"/>
        </w:rPr>
        <w:t>.</w:t>
      </w:r>
    </w:p>
    <w:p w:rsidR="004219E9" w:rsidRPr="004219E9" w:rsidRDefault="00D15F6B" w:rsidP="005B0A4A">
      <w:pPr>
        <w:pStyle w:val="a3"/>
        <w:numPr>
          <w:ilvl w:val="0"/>
          <w:numId w:val="2"/>
        </w:numPr>
        <w:spacing w:after="0"/>
        <w:jc w:val="both"/>
        <w:rPr>
          <w:rFonts w:ascii="Times New Roman" w:hAnsi="Times New Roman" w:cs="Times New Roman"/>
          <w:color w:val="002060"/>
          <w:sz w:val="24"/>
          <w:szCs w:val="24"/>
        </w:rPr>
      </w:pPr>
      <w:r w:rsidRPr="002B4B5D">
        <w:rPr>
          <w:rFonts w:ascii="Times New Roman" w:hAnsi="Times New Roman" w:cs="Times New Roman"/>
          <w:sz w:val="24"/>
          <w:szCs w:val="24"/>
        </w:rPr>
        <w:t>100% обучающихся 9-ых классов справились с ГИА по русскому языку</w:t>
      </w:r>
      <w:r w:rsidR="00A14B21" w:rsidRPr="002B4B5D">
        <w:rPr>
          <w:rFonts w:ascii="Times New Roman" w:hAnsi="Times New Roman" w:cs="Times New Roman"/>
          <w:sz w:val="24"/>
          <w:szCs w:val="24"/>
        </w:rPr>
        <w:t xml:space="preserve"> </w:t>
      </w:r>
      <w:r w:rsidR="0016282D" w:rsidRPr="002B4B5D">
        <w:rPr>
          <w:rFonts w:ascii="Times New Roman" w:hAnsi="Times New Roman" w:cs="Times New Roman"/>
          <w:sz w:val="24"/>
          <w:szCs w:val="24"/>
        </w:rPr>
        <w:t>и мате</w:t>
      </w:r>
      <w:r w:rsidR="004219E9">
        <w:rPr>
          <w:rFonts w:ascii="Times New Roman" w:hAnsi="Times New Roman" w:cs="Times New Roman"/>
          <w:sz w:val="24"/>
          <w:szCs w:val="24"/>
        </w:rPr>
        <w:t>матике (приложения 19, 21).</w:t>
      </w:r>
    </w:p>
    <w:p w:rsidR="00D15F6B" w:rsidRPr="002B4B5D" w:rsidRDefault="004219E9" w:rsidP="005B0A4A">
      <w:pPr>
        <w:pStyle w:val="a3"/>
        <w:numPr>
          <w:ilvl w:val="0"/>
          <w:numId w:val="2"/>
        </w:numPr>
        <w:spacing w:after="0"/>
        <w:jc w:val="both"/>
        <w:rPr>
          <w:rFonts w:ascii="Times New Roman" w:hAnsi="Times New Roman" w:cs="Times New Roman"/>
          <w:color w:val="002060"/>
          <w:sz w:val="24"/>
          <w:szCs w:val="24"/>
        </w:rPr>
      </w:pPr>
      <w:r w:rsidRPr="002B4B5D">
        <w:rPr>
          <w:rFonts w:ascii="Times New Roman" w:hAnsi="Times New Roman" w:cs="Times New Roman"/>
          <w:sz w:val="24"/>
          <w:szCs w:val="24"/>
        </w:rPr>
        <w:t xml:space="preserve"> </w:t>
      </w:r>
      <w:r w:rsidR="00D15F6B" w:rsidRPr="002B4B5D">
        <w:rPr>
          <w:rFonts w:ascii="Times New Roman" w:hAnsi="Times New Roman" w:cs="Times New Roman"/>
          <w:sz w:val="24"/>
          <w:szCs w:val="24"/>
        </w:rPr>
        <w:t>На высоком уровне находится участие школьников в предметных районных олимпиадах, интернет-проектах, дистанционных олимпиадах и викторинах</w:t>
      </w:r>
      <w:r w:rsidR="00D15F6B" w:rsidRPr="002B4B5D">
        <w:rPr>
          <w:rFonts w:ascii="Times New Roman" w:hAnsi="Times New Roman" w:cs="Times New Roman"/>
          <w:color w:val="002060"/>
          <w:sz w:val="24"/>
          <w:szCs w:val="24"/>
        </w:rPr>
        <w:t xml:space="preserve">. </w:t>
      </w:r>
    </w:p>
    <w:p w:rsidR="00D15F6B" w:rsidRPr="002B4B5D" w:rsidRDefault="00D15F6B"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Отсутствуют жалобы на ОУ, направленные в адрес вышестоящих органов управления образованием.</w:t>
      </w:r>
    </w:p>
    <w:p w:rsidR="000406A3" w:rsidRPr="002B4B5D" w:rsidRDefault="000406A3"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Педагоги школы  систематически повышают свою квалификацию, осуществляют поиск наиболее эффективных педагогических технологий и используют их в педагогической деятельности.</w:t>
      </w:r>
    </w:p>
    <w:p w:rsidR="000406A3" w:rsidRPr="002B4B5D" w:rsidRDefault="000406A3"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В школе постоянно ведется работа по улучшению и развитию материальной базы</w:t>
      </w:r>
      <w:r w:rsidR="0078493C" w:rsidRPr="002B4B5D">
        <w:rPr>
          <w:rFonts w:ascii="Times New Roman" w:hAnsi="Times New Roman" w:cs="Times New Roman"/>
          <w:sz w:val="24"/>
          <w:szCs w:val="24"/>
        </w:rPr>
        <w:t>, контроль за выполнением санитарных норм и правил.</w:t>
      </w:r>
    </w:p>
    <w:p w:rsidR="00801CF8" w:rsidRPr="002B4B5D" w:rsidRDefault="00801CF8"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lastRenderedPageBreak/>
        <w:t xml:space="preserve">Расширяется </w:t>
      </w:r>
      <w:r w:rsidR="002D4E82" w:rsidRPr="002B4B5D">
        <w:rPr>
          <w:rFonts w:ascii="Times New Roman" w:hAnsi="Times New Roman" w:cs="Times New Roman"/>
          <w:sz w:val="24"/>
          <w:szCs w:val="24"/>
        </w:rPr>
        <w:t>круг социальных партнеров школы.</w:t>
      </w:r>
    </w:p>
    <w:p w:rsidR="0011417E" w:rsidRPr="002B4B5D" w:rsidRDefault="0016282D" w:rsidP="005B0A4A">
      <w:pPr>
        <w:pStyle w:val="a3"/>
        <w:numPr>
          <w:ilvl w:val="0"/>
          <w:numId w:val="2"/>
        </w:numPr>
        <w:spacing w:after="0"/>
        <w:jc w:val="both"/>
        <w:rPr>
          <w:rFonts w:ascii="Times New Roman" w:hAnsi="Times New Roman" w:cs="Times New Roman"/>
          <w:sz w:val="24"/>
          <w:szCs w:val="24"/>
        </w:rPr>
      </w:pPr>
      <w:r w:rsidRPr="002B4B5D">
        <w:rPr>
          <w:rFonts w:ascii="Times New Roman" w:hAnsi="Times New Roman" w:cs="Times New Roman"/>
          <w:sz w:val="24"/>
          <w:szCs w:val="24"/>
        </w:rPr>
        <w:t>По результатам анкетирования, у</w:t>
      </w:r>
      <w:r w:rsidR="00E83EFA" w:rsidRPr="002B4B5D">
        <w:rPr>
          <w:rFonts w:ascii="Times New Roman" w:hAnsi="Times New Roman" w:cs="Times New Roman"/>
          <w:sz w:val="24"/>
          <w:szCs w:val="24"/>
        </w:rPr>
        <w:t xml:space="preserve">ровень удовлетворенности </w:t>
      </w:r>
      <w:r w:rsidRPr="002B4B5D">
        <w:rPr>
          <w:rFonts w:ascii="Times New Roman" w:hAnsi="Times New Roman" w:cs="Times New Roman"/>
          <w:sz w:val="24"/>
          <w:szCs w:val="24"/>
        </w:rPr>
        <w:t xml:space="preserve">родителей различными сторонами деятельности школы </w:t>
      </w:r>
      <w:r w:rsidR="008B12B2" w:rsidRPr="002B4B5D">
        <w:rPr>
          <w:rFonts w:ascii="Times New Roman" w:hAnsi="Times New Roman" w:cs="Times New Roman"/>
          <w:sz w:val="24"/>
          <w:szCs w:val="24"/>
        </w:rPr>
        <w:t xml:space="preserve">составил </w:t>
      </w:r>
      <w:r w:rsidR="00395BEE" w:rsidRPr="002B4B5D">
        <w:rPr>
          <w:rFonts w:ascii="Times New Roman" w:hAnsi="Times New Roman" w:cs="Times New Roman"/>
          <w:sz w:val="24"/>
          <w:szCs w:val="24"/>
        </w:rPr>
        <w:t>6</w:t>
      </w:r>
      <w:r w:rsidRPr="002B4B5D">
        <w:rPr>
          <w:rFonts w:ascii="Times New Roman" w:hAnsi="Times New Roman" w:cs="Times New Roman"/>
          <w:sz w:val="24"/>
          <w:szCs w:val="24"/>
        </w:rPr>
        <w:t>0%</w:t>
      </w:r>
      <w:r w:rsidR="00C215EE" w:rsidRPr="002B4B5D">
        <w:rPr>
          <w:rFonts w:ascii="Times New Roman" w:hAnsi="Times New Roman" w:cs="Times New Roman"/>
          <w:sz w:val="24"/>
          <w:szCs w:val="24"/>
        </w:rPr>
        <w:t>;</w:t>
      </w:r>
      <w:r w:rsidRPr="002B4B5D">
        <w:rPr>
          <w:rFonts w:ascii="Times New Roman" w:hAnsi="Times New Roman" w:cs="Times New Roman"/>
          <w:sz w:val="24"/>
          <w:szCs w:val="24"/>
        </w:rPr>
        <w:t xml:space="preserve"> уро</w:t>
      </w:r>
      <w:r w:rsidR="008B12B2" w:rsidRPr="002B4B5D">
        <w:rPr>
          <w:rFonts w:ascii="Times New Roman" w:hAnsi="Times New Roman" w:cs="Times New Roman"/>
          <w:sz w:val="24"/>
          <w:szCs w:val="24"/>
        </w:rPr>
        <w:t xml:space="preserve">вень удовлетворенности учащихся - </w:t>
      </w:r>
      <w:r w:rsidR="00395BEE" w:rsidRPr="002B4B5D">
        <w:rPr>
          <w:rFonts w:ascii="Times New Roman" w:hAnsi="Times New Roman" w:cs="Times New Roman"/>
          <w:sz w:val="24"/>
          <w:szCs w:val="24"/>
        </w:rPr>
        <w:t>50%.</w:t>
      </w:r>
    </w:p>
    <w:p w:rsidR="00AD7A74" w:rsidRPr="002B4B5D" w:rsidRDefault="00AD7A74" w:rsidP="00D02573">
      <w:pPr>
        <w:spacing w:line="360" w:lineRule="auto"/>
        <w:jc w:val="both"/>
        <w:rPr>
          <w:rFonts w:ascii="Times New Roman" w:hAnsi="Times New Roman" w:cs="Times New Roman"/>
          <w:color w:val="002060"/>
          <w:sz w:val="24"/>
          <w:szCs w:val="24"/>
        </w:rPr>
      </w:pPr>
    </w:p>
    <w:p w:rsidR="00D02573" w:rsidRPr="00B2319C" w:rsidRDefault="00D02573" w:rsidP="00D02573">
      <w:pPr>
        <w:spacing w:line="360" w:lineRule="auto"/>
        <w:jc w:val="both"/>
        <w:rPr>
          <w:rFonts w:ascii="Times New Roman" w:hAnsi="Times New Roman" w:cs="Times New Roman"/>
          <w:b/>
          <w:sz w:val="24"/>
          <w:szCs w:val="24"/>
        </w:rPr>
      </w:pPr>
      <w:r w:rsidRPr="00B2319C">
        <w:rPr>
          <w:rFonts w:ascii="Times New Roman" w:hAnsi="Times New Roman" w:cs="Times New Roman"/>
          <w:b/>
          <w:bCs/>
          <w:sz w:val="24"/>
          <w:szCs w:val="24"/>
        </w:rPr>
        <w:t>1в</w:t>
      </w:r>
      <w:r w:rsidRPr="00B2319C">
        <w:rPr>
          <w:rFonts w:ascii="Times New Roman" w:hAnsi="Times New Roman" w:cs="Times New Roman"/>
          <w:b/>
          <w:sz w:val="24"/>
          <w:szCs w:val="24"/>
        </w:rPr>
        <w:t>. Улучшение ОУ (за 3 последние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D02573" w:rsidRPr="00B2319C" w:rsidTr="003975F5">
        <w:trPr>
          <w:cantSplit/>
          <w:jc w:val="center"/>
        </w:trPr>
        <w:tc>
          <w:tcPr>
            <w:tcW w:w="1522" w:type="dxa"/>
            <w:vMerge w:val="restart"/>
            <w:vAlign w:val="bottom"/>
          </w:tcPr>
          <w:p w:rsidR="00D02573" w:rsidRPr="00B2319C" w:rsidRDefault="00D02573" w:rsidP="003975F5">
            <w:pPr>
              <w:spacing w:line="360" w:lineRule="auto"/>
              <w:jc w:val="center"/>
              <w:rPr>
                <w:rFonts w:ascii="Times New Roman" w:hAnsi="Times New Roman" w:cs="Times New Roman"/>
                <w:sz w:val="24"/>
                <w:szCs w:val="24"/>
              </w:rPr>
            </w:pPr>
            <w:r w:rsidRPr="00B2319C">
              <w:rPr>
                <w:rFonts w:ascii="Times New Roman" w:hAnsi="Times New Roman" w:cs="Times New Roman"/>
                <w:sz w:val="24"/>
                <w:szCs w:val="24"/>
              </w:rPr>
              <w:t>Очень мало</w:t>
            </w:r>
          </w:p>
        </w:tc>
        <w:tc>
          <w:tcPr>
            <w:tcW w:w="851" w:type="dxa"/>
          </w:tcPr>
          <w:p w:rsidR="00D02573" w:rsidRPr="00B2319C" w:rsidRDefault="00D02573" w:rsidP="003975F5">
            <w:pPr>
              <w:spacing w:line="360" w:lineRule="auto"/>
              <w:jc w:val="center"/>
              <w:rPr>
                <w:rFonts w:ascii="Times New Roman" w:hAnsi="Times New Roman" w:cs="Times New Roman"/>
                <w:sz w:val="24"/>
                <w:szCs w:val="24"/>
              </w:rPr>
            </w:pPr>
            <w:r w:rsidRPr="00B2319C">
              <w:rPr>
                <w:rFonts w:ascii="Times New Roman" w:hAnsi="Times New Roman" w:cs="Times New Roman"/>
                <w:sz w:val="24"/>
                <w:szCs w:val="24"/>
              </w:rPr>
              <w:t>1</w:t>
            </w:r>
          </w:p>
        </w:tc>
        <w:tc>
          <w:tcPr>
            <w:tcW w:w="851" w:type="dxa"/>
          </w:tcPr>
          <w:p w:rsidR="00D02573" w:rsidRPr="00B2319C" w:rsidRDefault="00D02573" w:rsidP="003975F5">
            <w:pPr>
              <w:spacing w:line="360" w:lineRule="auto"/>
              <w:jc w:val="center"/>
              <w:rPr>
                <w:rFonts w:ascii="Times New Roman" w:hAnsi="Times New Roman" w:cs="Times New Roman"/>
                <w:sz w:val="24"/>
                <w:szCs w:val="24"/>
              </w:rPr>
            </w:pPr>
            <w:r w:rsidRPr="00B2319C">
              <w:rPr>
                <w:rFonts w:ascii="Times New Roman" w:hAnsi="Times New Roman" w:cs="Times New Roman"/>
                <w:sz w:val="24"/>
                <w:szCs w:val="24"/>
              </w:rPr>
              <w:t>2</w:t>
            </w:r>
          </w:p>
        </w:tc>
        <w:tc>
          <w:tcPr>
            <w:tcW w:w="851" w:type="dxa"/>
          </w:tcPr>
          <w:p w:rsidR="00D02573" w:rsidRPr="00B2319C" w:rsidRDefault="00D02573" w:rsidP="003975F5">
            <w:pPr>
              <w:spacing w:line="360" w:lineRule="auto"/>
              <w:jc w:val="center"/>
              <w:rPr>
                <w:rFonts w:ascii="Times New Roman" w:hAnsi="Times New Roman" w:cs="Times New Roman"/>
                <w:sz w:val="24"/>
                <w:szCs w:val="24"/>
              </w:rPr>
            </w:pPr>
            <w:r w:rsidRPr="00B2319C">
              <w:rPr>
                <w:rFonts w:ascii="Times New Roman" w:hAnsi="Times New Roman" w:cs="Times New Roman"/>
                <w:sz w:val="24"/>
                <w:szCs w:val="24"/>
              </w:rPr>
              <w:t>3</w:t>
            </w:r>
          </w:p>
        </w:tc>
        <w:tc>
          <w:tcPr>
            <w:tcW w:w="851" w:type="dxa"/>
          </w:tcPr>
          <w:p w:rsidR="00D02573" w:rsidRPr="00B2319C" w:rsidRDefault="00D02573" w:rsidP="003975F5">
            <w:pPr>
              <w:spacing w:line="360" w:lineRule="auto"/>
              <w:jc w:val="center"/>
              <w:rPr>
                <w:rFonts w:ascii="Times New Roman" w:hAnsi="Times New Roman" w:cs="Times New Roman"/>
                <w:sz w:val="24"/>
                <w:szCs w:val="24"/>
              </w:rPr>
            </w:pPr>
            <w:r w:rsidRPr="00B2319C">
              <w:rPr>
                <w:rFonts w:ascii="Times New Roman" w:hAnsi="Times New Roman" w:cs="Times New Roman"/>
                <w:sz w:val="24"/>
                <w:szCs w:val="24"/>
              </w:rPr>
              <w:t>4</w:t>
            </w:r>
          </w:p>
        </w:tc>
        <w:tc>
          <w:tcPr>
            <w:tcW w:w="1454" w:type="dxa"/>
            <w:vMerge w:val="restart"/>
            <w:vAlign w:val="bottom"/>
          </w:tcPr>
          <w:p w:rsidR="00D02573" w:rsidRPr="00B2319C" w:rsidRDefault="00D02573" w:rsidP="003975F5">
            <w:pPr>
              <w:spacing w:line="360" w:lineRule="auto"/>
              <w:jc w:val="center"/>
              <w:rPr>
                <w:rFonts w:ascii="Times New Roman" w:hAnsi="Times New Roman" w:cs="Times New Roman"/>
                <w:sz w:val="24"/>
                <w:szCs w:val="24"/>
              </w:rPr>
            </w:pPr>
            <w:r w:rsidRPr="00B2319C">
              <w:rPr>
                <w:rFonts w:ascii="Times New Roman" w:hAnsi="Times New Roman" w:cs="Times New Roman"/>
                <w:sz w:val="24"/>
                <w:szCs w:val="24"/>
              </w:rPr>
              <w:t>Превосходно</w:t>
            </w:r>
          </w:p>
        </w:tc>
      </w:tr>
      <w:tr w:rsidR="00D02573" w:rsidRPr="00B2319C" w:rsidTr="003975F5">
        <w:trPr>
          <w:cantSplit/>
          <w:jc w:val="center"/>
        </w:trPr>
        <w:tc>
          <w:tcPr>
            <w:tcW w:w="1522" w:type="dxa"/>
            <w:vMerge/>
          </w:tcPr>
          <w:p w:rsidR="00D02573" w:rsidRPr="00B2319C" w:rsidRDefault="00D02573" w:rsidP="003975F5">
            <w:pPr>
              <w:spacing w:line="360" w:lineRule="auto"/>
              <w:jc w:val="both"/>
              <w:rPr>
                <w:rFonts w:ascii="Times New Roman" w:hAnsi="Times New Roman" w:cs="Times New Roman"/>
                <w:sz w:val="24"/>
                <w:szCs w:val="24"/>
              </w:rPr>
            </w:pPr>
          </w:p>
        </w:tc>
        <w:tc>
          <w:tcPr>
            <w:tcW w:w="851" w:type="dxa"/>
          </w:tcPr>
          <w:p w:rsidR="00D02573" w:rsidRPr="00B2319C" w:rsidRDefault="00D02573" w:rsidP="003975F5">
            <w:pPr>
              <w:spacing w:line="360" w:lineRule="auto"/>
              <w:jc w:val="both"/>
              <w:rPr>
                <w:rFonts w:ascii="Times New Roman" w:hAnsi="Times New Roman" w:cs="Times New Roman"/>
                <w:sz w:val="24"/>
                <w:szCs w:val="24"/>
              </w:rPr>
            </w:pPr>
          </w:p>
        </w:tc>
        <w:tc>
          <w:tcPr>
            <w:tcW w:w="851" w:type="dxa"/>
          </w:tcPr>
          <w:p w:rsidR="00D02573" w:rsidRPr="00B2319C" w:rsidRDefault="00D02573" w:rsidP="003975F5">
            <w:pPr>
              <w:spacing w:line="360" w:lineRule="auto"/>
              <w:jc w:val="center"/>
              <w:rPr>
                <w:rFonts w:ascii="Times New Roman" w:hAnsi="Times New Roman" w:cs="Times New Roman"/>
                <w:sz w:val="24"/>
                <w:szCs w:val="24"/>
              </w:rPr>
            </w:pPr>
          </w:p>
        </w:tc>
        <w:tc>
          <w:tcPr>
            <w:tcW w:w="851" w:type="dxa"/>
          </w:tcPr>
          <w:p w:rsidR="00B970E1" w:rsidRDefault="00B94C0B" w:rsidP="003975F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B94C0B" w:rsidRPr="00B2319C" w:rsidRDefault="00B94C0B" w:rsidP="003975F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D02573" w:rsidRPr="00B2319C" w:rsidRDefault="00D02573" w:rsidP="003975F5">
            <w:pPr>
              <w:spacing w:line="360" w:lineRule="auto"/>
              <w:jc w:val="both"/>
              <w:rPr>
                <w:rFonts w:ascii="Times New Roman" w:hAnsi="Times New Roman" w:cs="Times New Roman"/>
                <w:sz w:val="24"/>
                <w:szCs w:val="24"/>
              </w:rPr>
            </w:pPr>
          </w:p>
        </w:tc>
        <w:tc>
          <w:tcPr>
            <w:tcW w:w="1454" w:type="dxa"/>
            <w:vMerge/>
          </w:tcPr>
          <w:p w:rsidR="00D02573" w:rsidRPr="00B2319C" w:rsidRDefault="00D02573" w:rsidP="003975F5">
            <w:pPr>
              <w:spacing w:line="360" w:lineRule="auto"/>
              <w:jc w:val="both"/>
              <w:rPr>
                <w:rFonts w:ascii="Times New Roman" w:hAnsi="Times New Roman" w:cs="Times New Roman"/>
                <w:sz w:val="24"/>
                <w:szCs w:val="24"/>
              </w:rPr>
            </w:pPr>
          </w:p>
        </w:tc>
      </w:tr>
    </w:tbl>
    <w:p w:rsidR="00D02573" w:rsidRDefault="00D02573" w:rsidP="00D02573">
      <w:pPr>
        <w:spacing w:after="0"/>
        <w:jc w:val="both"/>
        <w:rPr>
          <w:rFonts w:ascii="Times New Roman" w:hAnsi="Times New Roman" w:cs="Times New Roman"/>
          <w:sz w:val="24"/>
          <w:szCs w:val="24"/>
        </w:rPr>
      </w:pPr>
    </w:p>
    <w:p w:rsidR="00D02573" w:rsidRPr="00662451" w:rsidRDefault="00D02573" w:rsidP="00D02573">
      <w:pPr>
        <w:spacing w:after="0" w:line="360" w:lineRule="auto"/>
        <w:ind w:firstLine="567"/>
        <w:jc w:val="both"/>
        <w:rPr>
          <w:rFonts w:ascii="Times New Roman" w:hAnsi="Times New Roman" w:cs="Times New Roman"/>
          <w:sz w:val="24"/>
          <w:szCs w:val="24"/>
        </w:rPr>
      </w:pPr>
      <w:r w:rsidRPr="00662451">
        <w:rPr>
          <w:rFonts w:ascii="Times New Roman" w:hAnsi="Times New Roman" w:cs="Times New Roman"/>
          <w:sz w:val="24"/>
          <w:szCs w:val="24"/>
        </w:rPr>
        <w:t>За последние 3 года в школе наблюдается положительная динамика по ряду показателей.</w:t>
      </w:r>
    </w:p>
    <w:tbl>
      <w:tblPr>
        <w:tblStyle w:val="a4"/>
        <w:tblW w:w="0" w:type="auto"/>
        <w:tblLook w:val="04A0" w:firstRow="1" w:lastRow="0" w:firstColumn="1" w:lastColumn="0" w:noHBand="0" w:noVBand="1"/>
      </w:tblPr>
      <w:tblGrid>
        <w:gridCol w:w="3369"/>
        <w:gridCol w:w="6202"/>
      </w:tblGrid>
      <w:tr w:rsidR="00D02573" w:rsidRPr="007F7242" w:rsidTr="007D0D62">
        <w:tc>
          <w:tcPr>
            <w:tcW w:w="3369" w:type="dxa"/>
          </w:tcPr>
          <w:p w:rsidR="00D02573" w:rsidRPr="007F7242" w:rsidRDefault="00D02573" w:rsidP="003975F5">
            <w:pPr>
              <w:spacing w:line="360" w:lineRule="auto"/>
              <w:jc w:val="center"/>
              <w:rPr>
                <w:sz w:val="24"/>
                <w:szCs w:val="24"/>
              </w:rPr>
            </w:pPr>
            <w:r w:rsidRPr="007F7242">
              <w:rPr>
                <w:sz w:val="24"/>
                <w:szCs w:val="24"/>
              </w:rPr>
              <w:t>Показатель</w:t>
            </w:r>
          </w:p>
        </w:tc>
        <w:tc>
          <w:tcPr>
            <w:tcW w:w="6202" w:type="dxa"/>
          </w:tcPr>
          <w:p w:rsidR="00D02573" w:rsidRPr="007F7242" w:rsidRDefault="00D02573" w:rsidP="003975F5">
            <w:pPr>
              <w:spacing w:line="360" w:lineRule="auto"/>
              <w:jc w:val="center"/>
              <w:rPr>
                <w:sz w:val="24"/>
                <w:szCs w:val="24"/>
              </w:rPr>
            </w:pPr>
            <w:r w:rsidRPr="007F7242">
              <w:rPr>
                <w:sz w:val="24"/>
                <w:szCs w:val="24"/>
              </w:rPr>
              <w:t>Управленческие действия, обеспечившие стабильную положительную динамику</w:t>
            </w:r>
          </w:p>
        </w:tc>
      </w:tr>
      <w:tr w:rsidR="007262D5" w:rsidRPr="007F7242" w:rsidTr="007D0D62">
        <w:tc>
          <w:tcPr>
            <w:tcW w:w="3369" w:type="dxa"/>
          </w:tcPr>
          <w:p w:rsidR="007262D5" w:rsidRPr="007F7242" w:rsidRDefault="007262D5" w:rsidP="007262D5">
            <w:pPr>
              <w:spacing w:line="360" w:lineRule="auto"/>
              <w:jc w:val="both"/>
              <w:rPr>
                <w:sz w:val="24"/>
                <w:szCs w:val="24"/>
              </w:rPr>
            </w:pPr>
            <w:r w:rsidRPr="007F7242">
              <w:rPr>
                <w:sz w:val="24"/>
                <w:szCs w:val="24"/>
              </w:rPr>
              <w:t>Своевременное выявление детей с отклонениями в развитии и проблемами в обучении в начальном звене школы.</w:t>
            </w:r>
          </w:p>
        </w:tc>
        <w:tc>
          <w:tcPr>
            <w:tcW w:w="6202" w:type="dxa"/>
          </w:tcPr>
          <w:p w:rsidR="007262D5" w:rsidRPr="007F7242" w:rsidRDefault="007262D5" w:rsidP="007262D5">
            <w:pPr>
              <w:spacing w:line="360" w:lineRule="auto"/>
              <w:jc w:val="both"/>
              <w:rPr>
                <w:sz w:val="24"/>
                <w:szCs w:val="24"/>
              </w:rPr>
            </w:pPr>
            <w:r w:rsidRPr="007F7242">
              <w:rPr>
                <w:sz w:val="24"/>
                <w:szCs w:val="24"/>
              </w:rPr>
              <w:t>- Диагностика приобрела системный характер и проводится дважды в год.</w:t>
            </w:r>
          </w:p>
          <w:p w:rsidR="007262D5" w:rsidRPr="007F7242" w:rsidRDefault="007262D5" w:rsidP="007262D5">
            <w:pPr>
              <w:spacing w:line="360" w:lineRule="auto"/>
              <w:jc w:val="both"/>
              <w:rPr>
                <w:sz w:val="24"/>
                <w:szCs w:val="24"/>
              </w:rPr>
            </w:pPr>
            <w:r w:rsidRPr="007F7242">
              <w:rPr>
                <w:sz w:val="24"/>
                <w:szCs w:val="24"/>
              </w:rPr>
              <w:t>- Диагностике подвергается 100% детей начальной школы.</w:t>
            </w:r>
          </w:p>
          <w:p w:rsidR="007262D5" w:rsidRPr="007F7242" w:rsidRDefault="007262D5" w:rsidP="007262D5">
            <w:pPr>
              <w:spacing w:line="360" w:lineRule="auto"/>
              <w:jc w:val="both"/>
              <w:rPr>
                <w:sz w:val="24"/>
                <w:szCs w:val="24"/>
              </w:rPr>
            </w:pPr>
            <w:r w:rsidRPr="007F7242">
              <w:rPr>
                <w:sz w:val="24"/>
                <w:szCs w:val="24"/>
              </w:rPr>
              <w:t>- Своевременная подготовка учителями и специалистами школы материалов на детей с ОВЗ с целью рассмотрения их на школьном психолого-педагогическом консилиуме и областной ПМПК.</w:t>
            </w:r>
          </w:p>
        </w:tc>
      </w:tr>
      <w:tr w:rsidR="007262D5" w:rsidRPr="007F7242" w:rsidTr="007D0D62">
        <w:tc>
          <w:tcPr>
            <w:tcW w:w="3369" w:type="dxa"/>
          </w:tcPr>
          <w:p w:rsidR="007262D5" w:rsidRPr="007F7242" w:rsidRDefault="00812F28" w:rsidP="007262D5">
            <w:pPr>
              <w:spacing w:line="360" w:lineRule="auto"/>
              <w:jc w:val="both"/>
              <w:rPr>
                <w:sz w:val="24"/>
                <w:szCs w:val="24"/>
              </w:rPr>
            </w:pPr>
            <w:r w:rsidRPr="007F7242">
              <w:rPr>
                <w:sz w:val="24"/>
                <w:szCs w:val="24"/>
              </w:rPr>
              <w:t>Отсутствие второгодничества во всех классах начальной школы, кроме 1-ых.</w:t>
            </w:r>
          </w:p>
        </w:tc>
        <w:tc>
          <w:tcPr>
            <w:tcW w:w="6202" w:type="dxa"/>
          </w:tcPr>
          <w:p w:rsidR="007262D5" w:rsidRPr="007F7242" w:rsidRDefault="00812F28" w:rsidP="007262D5">
            <w:pPr>
              <w:spacing w:line="360" w:lineRule="auto"/>
              <w:jc w:val="both"/>
              <w:rPr>
                <w:sz w:val="24"/>
                <w:szCs w:val="24"/>
              </w:rPr>
            </w:pPr>
            <w:r w:rsidRPr="007F7242">
              <w:rPr>
                <w:sz w:val="24"/>
                <w:szCs w:val="24"/>
              </w:rPr>
              <w:t>- Своевременное выявление детей с ОВЗ и предоставление им возможности получения образования в специальных коррекционных классах.</w:t>
            </w:r>
          </w:p>
          <w:p w:rsidR="00812F28" w:rsidRPr="007F7242" w:rsidRDefault="00812F28" w:rsidP="007262D5">
            <w:pPr>
              <w:spacing w:line="360" w:lineRule="auto"/>
              <w:jc w:val="both"/>
              <w:rPr>
                <w:sz w:val="24"/>
                <w:szCs w:val="24"/>
              </w:rPr>
            </w:pPr>
            <w:r w:rsidRPr="007F7242">
              <w:rPr>
                <w:sz w:val="24"/>
                <w:szCs w:val="24"/>
              </w:rPr>
              <w:t>- Организация дополнительных занятий с детьми, имеющими пробелы в знаниях.</w:t>
            </w:r>
          </w:p>
        </w:tc>
      </w:tr>
      <w:tr w:rsidR="007262D5" w:rsidRPr="007F7242" w:rsidTr="007D0D62">
        <w:tc>
          <w:tcPr>
            <w:tcW w:w="3369" w:type="dxa"/>
          </w:tcPr>
          <w:p w:rsidR="007262D5" w:rsidRPr="007F7242" w:rsidRDefault="00812F28" w:rsidP="00812F28">
            <w:pPr>
              <w:tabs>
                <w:tab w:val="left" w:pos="0"/>
              </w:tabs>
              <w:spacing w:line="360" w:lineRule="auto"/>
              <w:jc w:val="both"/>
              <w:rPr>
                <w:sz w:val="24"/>
                <w:szCs w:val="24"/>
              </w:rPr>
            </w:pPr>
            <w:r w:rsidRPr="007F7242">
              <w:rPr>
                <w:sz w:val="24"/>
                <w:szCs w:val="24"/>
              </w:rPr>
              <w:t>Достигнуто взаимопонимание между большинством родителей и уч</w:t>
            </w:r>
            <w:r w:rsidR="00131B76">
              <w:rPr>
                <w:sz w:val="24"/>
                <w:szCs w:val="24"/>
              </w:rPr>
              <w:t>ителей 1-ых классов по вопросам обучения и воспитания детей.</w:t>
            </w:r>
          </w:p>
        </w:tc>
        <w:tc>
          <w:tcPr>
            <w:tcW w:w="6202" w:type="dxa"/>
          </w:tcPr>
          <w:p w:rsidR="007262D5" w:rsidRPr="007F7242" w:rsidRDefault="00812F28" w:rsidP="007262D5">
            <w:pPr>
              <w:spacing w:line="360" w:lineRule="auto"/>
              <w:jc w:val="both"/>
              <w:rPr>
                <w:sz w:val="24"/>
                <w:szCs w:val="24"/>
              </w:rPr>
            </w:pPr>
            <w:r w:rsidRPr="007F7242">
              <w:rPr>
                <w:sz w:val="24"/>
                <w:szCs w:val="24"/>
              </w:rPr>
              <w:t>- Учителя 1-ых классов провели родительские собрания в интерактивной форме по теме «Готовность детей к школе».</w:t>
            </w:r>
          </w:p>
          <w:p w:rsidR="00812F28" w:rsidRPr="007F7242" w:rsidRDefault="00812F28" w:rsidP="007262D5">
            <w:pPr>
              <w:spacing w:line="360" w:lineRule="auto"/>
              <w:jc w:val="both"/>
              <w:rPr>
                <w:sz w:val="24"/>
                <w:szCs w:val="24"/>
              </w:rPr>
            </w:pPr>
            <w:r w:rsidRPr="007F7242">
              <w:rPr>
                <w:sz w:val="24"/>
                <w:szCs w:val="24"/>
              </w:rPr>
              <w:t xml:space="preserve">- Прошел круглый стол с участием родителей будущих первоклассников по проблеме готовности детей к школе с приглашением специалистов школы (педагога-психолога, </w:t>
            </w:r>
            <w:r w:rsidRPr="007F7242">
              <w:rPr>
                <w:sz w:val="24"/>
                <w:szCs w:val="24"/>
              </w:rPr>
              <w:lastRenderedPageBreak/>
              <w:t>логопеда) и медицинского работника.</w:t>
            </w:r>
          </w:p>
        </w:tc>
      </w:tr>
      <w:tr w:rsidR="00812F28" w:rsidRPr="007F7242" w:rsidTr="007D0D62">
        <w:tc>
          <w:tcPr>
            <w:tcW w:w="3369" w:type="dxa"/>
          </w:tcPr>
          <w:p w:rsidR="00812F28" w:rsidRPr="007F7242" w:rsidRDefault="00812F28" w:rsidP="00C3192B">
            <w:pPr>
              <w:tabs>
                <w:tab w:val="left" w:pos="0"/>
              </w:tabs>
              <w:spacing w:line="360" w:lineRule="auto"/>
              <w:jc w:val="both"/>
              <w:rPr>
                <w:sz w:val="24"/>
                <w:szCs w:val="24"/>
              </w:rPr>
            </w:pPr>
            <w:r w:rsidRPr="007F7242">
              <w:rPr>
                <w:sz w:val="24"/>
                <w:szCs w:val="24"/>
              </w:rPr>
              <w:lastRenderedPageBreak/>
              <w:t>Внедрение в педагогическую практику новых образовательных технологий (погружение, критериальное оценивание) в связи с переходом на ФГОС</w:t>
            </w:r>
            <w:r w:rsidR="00C3192B" w:rsidRPr="007F7242">
              <w:rPr>
                <w:sz w:val="24"/>
                <w:szCs w:val="24"/>
              </w:rPr>
              <w:t>.</w:t>
            </w:r>
          </w:p>
        </w:tc>
        <w:tc>
          <w:tcPr>
            <w:tcW w:w="6202" w:type="dxa"/>
          </w:tcPr>
          <w:p w:rsidR="00812F28" w:rsidRPr="007F7242" w:rsidRDefault="00812F28" w:rsidP="007262D5">
            <w:pPr>
              <w:spacing w:line="360" w:lineRule="auto"/>
              <w:jc w:val="both"/>
              <w:rPr>
                <w:sz w:val="24"/>
                <w:szCs w:val="24"/>
              </w:rPr>
            </w:pPr>
            <w:r w:rsidRPr="007F7242">
              <w:rPr>
                <w:sz w:val="24"/>
                <w:szCs w:val="24"/>
              </w:rPr>
              <w:t xml:space="preserve">- </w:t>
            </w:r>
            <w:r w:rsidR="00C3192B" w:rsidRPr="007F7242">
              <w:rPr>
                <w:sz w:val="24"/>
                <w:szCs w:val="24"/>
              </w:rPr>
              <w:t>Изучение теоретических основ данных технологий на методическом совете школы, МО.</w:t>
            </w:r>
          </w:p>
          <w:p w:rsidR="00C3192B" w:rsidRPr="007F7242" w:rsidRDefault="00C3192B" w:rsidP="007262D5">
            <w:pPr>
              <w:spacing w:line="360" w:lineRule="auto"/>
              <w:jc w:val="both"/>
              <w:rPr>
                <w:sz w:val="24"/>
                <w:szCs w:val="24"/>
              </w:rPr>
            </w:pPr>
            <w:r w:rsidRPr="007F7242">
              <w:rPr>
                <w:sz w:val="24"/>
                <w:szCs w:val="24"/>
              </w:rPr>
              <w:t>- Создание условий для самообразования педагогов и реализации данных технологий в учебном и воспитательном процессе (включение в план работы школы мероприятий по подготовке и проведению дня погружения и др.).</w:t>
            </w:r>
          </w:p>
          <w:p w:rsidR="00C3192B" w:rsidRPr="007F7242" w:rsidRDefault="00C3192B" w:rsidP="007262D5">
            <w:pPr>
              <w:spacing w:line="360" w:lineRule="auto"/>
              <w:jc w:val="both"/>
              <w:rPr>
                <w:sz w:val="24"/>
                <w:szCs w:val="24"/>
              </w:rPr>
            </w:pPr>
            <w:r w:rsidRPr="007F7242">
              <w:rPr>
                <w:sz w:val="24"/>
                <w:szCs w:val="24"/>
              </w:rPr>
              <w:t>- Стимулирование педагогов, внедряющих новые технологии.</w:t>
            </w:r>
          </w:p>
        </w:tc>
      </w:tr>
      <w:tr w:rsidR="00844508" w:rsidRPr="007F7242" w:rsidTr="007D0D62">
        <w:tc>
          <w:tcPr>
            <w:tcW w:w="3369" w:type="dxa"/>
          </w:tcPr>
          <w:p w:rsidR="00844508" w:rsidRPr="007F7242" w:rsidRDefault="00844508" w:rsidP="00D15F6B">
            <w:pPr>
              <w:spacing w:line="360" w:lineRule="auto"/>
              <w:jc w:val="both"/>
              <w:rPr>
                <w:color w:val="000000" w:themeColor="text1"/>
                <w:sz w:val="24"/>
                <w:szCs w:val="24"/>
              </w:rPr>
            </w:pPr>
            <w:r w:rsidRPr="007F7242">
              <w:rPr>
                <w:color w:val="000000" w:themeColor="text1"/>
                <w:sz w:val="24"/>
                <w:szCs w:val="24"/>
              </w:rPr>
              <w:t>100% выпускников</w:t>
            </w:r>
            <w:r w:rsidR="004219E9">
              <w:rPr>
                <w:color w:val="000000" w:themeColor="text1"/>
                <w:sz w:val="24"/>
                <w:szCs w:val="24"/>
              </w:rPr>
              <w:t xml:space="preserve"> 9-ых классов справляются с ГИА (приложение 19, 21).</w:t>
            </w:r>
          </w:p>
        </w:tc>
        <w:tc>
          <w:tcPr>
            <w:tcW w:w="6202" w:type="dxa"/>
          </w:tcPr>
          <w:p w:rsidR="00844508" w:rsidRPr="007F7242" w:rsidRDefault="00844508" w:rsidP="003975F5">
            <w:pPr>
              <w:spacing w:line="360" w:lineRule="auto"/>
              <w:jc w:val="both"/>
              <w:rPr>
                <w:sz w:val="24"/>
                <w:szCs w:val="24"/>
              </w:rPr>
            </w:pPr>
            <w:r w:rsidRPr="007F7242">
              <w:rPr>
                <w:sz w:val="24"/>
                <w:szCs w:val="24"/>
              </w:rPr>
              <w:t>- На протяжении последних трех лет не вносились существенные изменения в структуру и содержание КИМов.</w:t>
            </w:r>
          </w:p>
          <w:p w:rsidR="00844508" w:rsidRPr="007F7242" w:rsidRDefault="007F7242" w:rsidP="003975F5">
            <w:pPr>
              <w:spacing w:line="360" w:lineRule="auto"/>
              <w:jc w:val="both"/>
              <w:rPr>
                <w:sz w:val="24"/>
                <w:szCs w:val="24"/>
              </w:rPr>
            </w:pPr>
            <w:r w:rsidRPr="007F7242">
              <w:rPr>
                <w:sz w:val="24"/>
                <w:szCs w:val="24"/>
              </w:rPr>
              <w:t xml:space="preserve">- В течение года проводились курсы по выбору, ориентированные на развитие у учащихся </w:t>
            </w:r>
            <w:r w:rsidR="00872C55">
              <w:rPr>
                <w:sz w:val="24"/>
                <w:szCs w:val="24"/>
              </w:rPr>
              <w:t xml:space="preserve">метапредметных умений и навыков («Деловой русский язык», </w:t>
            </w:r>
          </w:p>
          <w:p w:rsidR="007F7242" w:rsidRPr="007F7242" w:rsidRDefault="007F7242" w:rsidP="003975F5">
            <w:pPr>
              <w:spacing w:line="360" w:lineRule="auto"/>
              <w:jc w:val="both"/>
              <w:rPr>
                <w:sz w:val="24"/>
                <w:szCs w:val="24"/>
              </w:rPr>
            </w:pPr>
            <w:r w:rsidRPr="007F7242">
              <w:rPr>
                <w:sz w:val="24"/>
                <w:szCs w:val="24"/>
              </w:rPr>
              <w:t>- Для подготовки учеников к экзаменам  использовались и дистанционные формы (образовательные ресурсы «Яндекс.ГИА», «Телешкола»).</w:t>
            </w:r>
          </w:p>
          <w:p w:rsidR="007F7242" w:rsidRPr="007F7242" w:rsidRDefault="007F7242" w:rsidP="003975F5">
            <w:pPr>
              <w:spacing w:line="360" w:lineRule="auto"/>
              <w:jc w:val="both"/>
              <w:rPr>
                <w:sz w:val="24"/>
                <w:szCs w:val="24"/>
              </w:rPr>
            </w:pPr>
            <w:r w:rsidRPr="007F7242">
              <w:rPr>
                <w:sz w:val="24"/>
                <w:szCs w:val="24"/>
              </w:rPr>
              <w:t>- Проводились родительские собрания по вопросам подготовки к ГИА.</w:t>
            </w:r>
          </w:p>
        </w:tc>
      </w:tr>
      <w:tr w:rsidR="00844508" w:rsidRPr="007F7242" w:rsidTr="007D0D62">
        <w:tc>
          <w:tcPr>
            <w:tcW w:w="3369" w:type="dxa"/>
          </w:tcPr>
          <w:p w:rsidR="00844508" w:rsidRPr="007F7242" w:rsidRDefault="007F7242" w:rsidP="00D15F6B">
            <w:pPr>
              <w:spacing w:line="360" w:lineRule="auto"/>
              <w:jc w:val="both"/>
              <w:rPr>
                <w:color w:val="000000" w:themeColor="text1"/>
                <w:sz w:val="24"/>
                <w:szCs w:val="24"/>
              </w:rPr>
            </w:pPr>
            <w:r w:rsidRPr="007F7242">
              <w:rPr>
                <w:color w:val="000000" w:themeColor="text1"/>
                <w:sz w:val="24"/>
                <w:szCs w:val="24"/>
              </w:rPr>
              <w:t>100% выпускников 9-ых классов у</w:t>
            </w:r>
            <w:r w:rsidR="004219E9">
              <w:rPr>
                <w:color w:val="000000" w:themeColor="text1"/>
                <w:sz w:val="24"/>
                <w:szCs w:val="24"/>
              </w:rPr>
              <w:t>спешно сдают экзамены по выбору (приложение 27).</w:t>
            </w:r>
          </w:p>
        </w:tc>
        <w:tc>
          <w:tcPr>
            <w:tcW w:w="6202" w:type="dxa"/>
          </w:tcPr>
          <w:p w:rsidR="00844508" w:rsidRPr="007F7242" w:rsidRDefault="007F7242" w:rsidP="003975F5">
            <w:pPr>
              <w:spacing w:line="360" w:lineRule="auto"/>
              <w:jc w:val="both"/>
              <w:rPr>
                <w:sz w:val="24"/>
                <w:szCs w:val="24"/>
              </w:rPr>
            </w:pPr>
            <w:r w:rsidRPr="007F7242">
              <w:rPr>
                <w:sz w:val="24"/>
                <w:szCs w:val="24"/>
              </w:rPr>
              <w:t>- Учащиеся делают осознанный выбор предметов для сдачи экзамена.</w:t>
            </w:r>
          </w:p>
          <w:p w:rsidR="007F7242" w:rsidRPr="007F7242" w:rsidRDefault="007F7242" w:rsidP="003975F5">
            <w:pPr>
              <w:spacing w:line="360" w:lineRule="auto"/>
              <w:jc w:val="both"/>
              <w:rPr>
                <w:sz w:val="24"/>
                <w:szCs w:val="24"/>
              </w:rPr>
            </w:pPr>
            <w:r w:rsidRPr="007F7242">
              <w:rPr>
                <w:sz w:val="24"/>
                <w:szCs w:val="24"/>
              </w:rPr>
              <w:t>- Отработана система защиты реферата как основной формы сдачи экзаменов по выбору.</w:t>
            </w:r>
          </w:p>
          <w:p w:rsidR="007F7242" w:rsidRPr="007F7242" w:rsidRDefault="007F7242" w:rsidP="003975F5">
            <w:pPr>
              <w:spacing w:line="360" w:lineRule="auto"/>
              <w:jc w:val="both"/>
              <w:rPr>
                <w:sz w:val="24"/>
                <w:szCs w:val="24"/>
              </w:rPr>
            </w:pPr>
            <w:r w:rsidRPr="007F7242">
              <w:rPr>
                <w:sz w:val="24"/>
                <w:szCs w:val="24"/>
              </w:rPr>
              <w:t>- Предоставление ученикам возможности посещать курсы по выбору, дополняющие и развивающие содержание учебных дисциплин.</w:t>
            </w:r>
          </w:p>
        </w:tc>
      </w:tr>
      <w:tr w:rsidR="00E9476F" w:rsidRPr="007F7242" w:rsidTr="007D0D62">
        <w:tc>
          <w:tcPr>
            <w:tcW w:w="3369" w:type="dxa"/>
          </w:tcPr>
          <w:p w:rsidR="00E9476F" w:rsidRPr="007F7242" w:rsidRDefault="00344533" w:rsidP="00D15F6B">
            <w:pPr>
              <w:spacing w:line="360" w:lineRule="auto"/>
              <w:jc w:val="both"/>
              <w:rPr>
                <w:color w:val="000000" w:themeColor="text1"/>
                <w:sz w:val="24"/>
                <w:szCs w:val="24"/>
              </w:rPr>
            </w:pPr>
            <w:r w:rsidRPr="007F7242">
              <w:rPr>
                <w:color w:val="000000" w:themeColor="text1"/>
                <w:sz w:val="24"/>
                <w:szCs w:val="24"/>
              </w:rPr>
              <w:t>В анализируемом учебном году 100% выпускников 11-ых классов спр</w:t>
            </w:r>
            <w:r w:rsidR="004219E9">
              <w:rPr>
                <w:color w:val="000000" w:themeColor="text1"/>
                <w:sz w:val="24"/>
                <w:szCs w:val="24"/>
              </w:rPr>
              <w:t>авились с ЕГЭ по русскому языку (приложение 23).</w:t>
            </w:r>
          </w:p>
        </w:tc>
        <w:tc>
          <w:tcPr>
            <w:tcW w:w="6202" w:type="dxa"/>
          </w:tcPr>
          <w:p w:rsidR="00E9476F" w:rsidRPr="007F7242" w:rsidRDefault="00E9476F" w:rsidP="003975F5">
            <w:pPr>
              <w:spacing w:line="360" w:lineRule="auto"/>
              <w:jc w:val="both"/>
              <w:rPr>
                <w:sz w:val="24"/>
                <w:szCs w:val="24"/>
              </w:rPr>
            </w:pPr>
            <w:r w:rsidRPr="007F7242">
              <w:rPr>
                <w:sz w:val="24"/>
                <w:szCs w:val="24"/>
              </w:rPr>
              <w:t xml:space="preserve">- Включение в вариативный компонент учебного плана элективных предметов </w:t>
            </w:r>
            <w:r w:rsidR="00344533" w:rsidRPr="007F7242">
              <w:rPr>
                <w:sz w:val="24"/>
                <w:szCs w:val="24"/>
              </w:rPr>
              <w:t>по русскому языку, в том числе с использованием дистанционной формы (информационно-образовательной среды «Телешкола»).</w:t>
            </w:r>
          </w:p>
          <w:p w:rsidR="00E9476F" w:rsidRPr="007F7242" w:rsidRDefault="00E9476F" w:rsidP="003975F5">
            <w:pPr>
              <w:spacing w:line="360" w:lineRule="auto"/>
              <w:jc w:val="both"/>
              <w:rPr>
                <w:sz w:val="24"/>
                <w:szCs w:val="24"/>
              </w:rPr>
            </w:pPr>
            <w:r w:rsidRPr="007F7242">
              <w:rPr>
                <w:sz w:val="24"/>
                <w:szCs w:val="24"/>
              </w:rPr>
              <w:t xml:space="preserve">- Организация дополнительных занятий и </w:t>
            </w:r>
            <w:r w:rsidRPr="007F7242">
              <w:rPr>
                <w:sz w:val="24"/>
                <w:szCs w:val="24"/>
              </w:rPr>
              <w:lastRenderedPageBreak/>
              <w:t>индивидуальных консультаций с учащимися, имеющими разный уровень освоения предмета.</w:t>
            </w:r>
          </w:p>
          <w:p w:rsidR="00E9476F" w:rsidRPr="007F7242" w:rsidRDefault="00E9476F" w:rsidP="003975F5">
            <w:pPr>
              <w:spacing w:line="360" w:lineRule="auto"/>
              <w:jc w:val="both"/>
              <w:rPr>
                <w:sz w:val="24"/>
                <w:szCs w:val="24"/>
              </w:rPr>
            </w:pPr>
            <w:r w:rsidRPr="007F7242">
              <w:rPr>
                <w:sz w:val="24"/>
                <w:szCs w:val="24"/>
              </w:rPr>
              <w:t>- Проведение пробного экзамена.</w:t>
            </w:r>
          </w:p>
          <w:p w:rsidR="00E9476F" w:rsidRPr="007F7242" w:rsidRDefault="00E9476F" w:rsidP="003975F5">
            <w:pPr>
              <w:spacing w:line="360" w:lineRule="auto"/>
              <w:jc w:val="both"/>
              <w:rPr>
                <w:sz w:val="24"/>
                <w:szCs w:val="24"/>
              </w:rPr>
            </w:pPr>
            <w:r w:rsidRPr="007F7242">
              <w:rPr>
                <w:sz w:val="24"/>
                <w:szCs w:val="24"/>
              </w:rPr>
              <w:t>- Проведение родительских собраний в интерактивной форме с целью повышения мотивации обучающихся к подготовке к экзаменам и ознакомления родителей с содержанием и формами итоговой аттестации.</w:t>
            </w:r>
          </w:p>
        </w:tc>
      </w:tr>
      <w:tr w:rsidR="00503E8E" w:rsidRPr="007F7242" w:rsidTr="007D0D62">
        <w:trPr>
          <w:trHeight w:val="273"/>
        </w:trPr>
        <w:tc>
          <w:tcPr>
            <w:tcW w:w="3369" w:type="dxa"/>
          </w:tcPr>
          <w:p w:rsidR="00503E8E" w:rsidRPr="007F7242" w:rsidRDefault="00503E8E" w:rsidP="00503E8E">
            <w:pPr>
              <w:spacing w:line="360" w:lineRule="auto"/>
              <w:jc w:val="both"/>
              <w:rPr>
                <w:sz w:val="24"/>
                <w:szCs w:val="24"/>
              </w:rPr>
            </w:pPr>
            <w:r w:rsidRPr="007F7242">
              <w:rPr>
                <w:sz w:val="24"/>
                <w:szCs w:val="24"/>
              </w:rPr>
              <w:lastRenderedPageBreak/>
              <w:t>Обеспечение 100%-ого допуска выпускников 11 классов к государственной итоговой аттестации.</w:t>
            </w:r>
          </w:p>
        </w:tc>
        <w:tc>
          <w:tcPr>
            <w:tcW w:w="6202" w:type="dxa"/>
          </w:tcPr>
          <w:p w:rsidR="00503E8E" w:rsidRPr="007F7242" w:rsidRDefault="00C063CA" w:rsidP="003975F5">
            <w:pPr>
              <w:spacing w:line="360" w:lineRule="auto"/>
              <w:jc w:val="both"/>
              <w:rPr>
                <w:sz w:val="24"/>
                <w:szCs w:val="24"/>
              </w:rPr>
            </w:pPr>
            <w:r w:rsidRPr="007F7242">
              <w:rPr>
                <w:sz w:val="24"/>
                <w:szCs w:val="24"/>
              </w:rPr>
              <w:t xml:space="preserve">- </w:t>
            </w:r>
            <w:r w:rsidR="00503E8E" w:rsidRPr="007F7242">
              <w:rPr>
                <w:sz w:val="24"/>
                <w:szCs w:val="24"/>
              </w:rPr>
              <w:t>В плане внутришкольного контроля предусмотрены мероприятия по отслеживанию текущей успеваемости учащихся выпускных классов.</w:t>
            </w:r>
          </w:p>
          <w:p w:rsidR="00C063CA" w:rsidRPr="007F7242" w:rsidRDefault="00C063CA" w:rsidP="00C063CA">
            <w:pPr>
              <w:spacing w:line="360" w:lineRule="auto"/>
              <w:jc w:val="both"/>
              <w:rPr>
                <w:sz w:val="24"/>
                <w:szCs w:val="24"/>
              </w:rPr>
            </w:pPr>
            <w:r w:rsidRPr="007F7242">
              <w:rPr>
                <w:sz w:val="24"/>
                <w:szCs w:val="24"/>
              </w:rPr>
              <w:t xml:space="preserve"> - Проведены тематические родительские собрания по вопросам государственной (итоговой) аттестации.</w:t>
            </w:r>
          </w:p>
        </w:tc>
      </w:tr>
      <w:tr w:rsidR="00E9476F" w:rsidRPr="007F7242" w:rsidTr="007D0D62">
        <w:tc>
          <w:tcPr>
            <w:tcW w:w="3369" w:type="dxa"/>
          </w:tcPr>
          <w:p w:rsidR="00E9476F" w:rsidRPr="007F7242" w:rsidRDefault="00E9476F" w:rsidP="003975F5">
            <w:pPr>
              <w:spacing w:line="360" w:lineRule="auto"/>
              <w:jc w:val="both"/>
              <w:rPr>
                <w:sz w:val="24"/>
                <w:szCs w:val="24"/>
              </w:rPr>
            </w:pPr>
            <w:r w:rsidRPr="007F7242">
              <w:rPr>
                <w:sz w:val="24"/>
                <w:szCs w:val="24"/>
              </w:rPr>
              <w:t>Стабильно высокой остается доля детей, участвующих в проектной деятельности.</w:t>
            </w:r>
          </w:p>
        </w:tc>
        <w:tc>
          <w:tcPr>
            <w:tcW w:w="6202" w:type="dxa"/>
          </w:tcPr>
          <w:p w:rsidR="00662451" w:rsidRPr="007F7242" w:rsidRDefault="00662451" w:rsidP="00662451">
            <w:pPr>
              <w:spacing w:line="360" w:lineRule="auto"/>
              <w:jc w:val="both"/>
              <w:rPr>
                <w:sz w:val="24"/>
                <w:szCs w:val="24"/>
              </w:rPr>
            </w:pPr>
            <w:r w:rsidRPr="007F7242">
              <w:rPr>
                <w:sz w:val="24"/>
                <w:szCs w:val="24"/>
              </w:rPr>
              <w:t>- Проектная технология является одной из ведущих в ОУ.</w:t>
            </w:r>
          </w:p>
          <w:p w:rsidR="00E9476F" w:rsidRPr="007F7242" w:rsidRDefault="00662451" w:rsidP="00662451">
            <w:pPr>
              <w:spacing w:line="360" w:lineRule="auto"/>
              <w:jc w:val="both"/>
              <w:rPr>
                <w:sz w:val="24"/>
                <w:szCs w:val="24"/>
              </w:rPr>
            </w:pPr>
            <w:r w:rsidRPr="007F7242">
              <w:rPr>
                <w:sz w:val="24"/>
                <w:szCs w:val="24"/>
              </w:rPr>
              <w:t xml:space="preserve">- Повышение </w:t>
            </w:r>
            <w:r w:rsidR="00E9476F" w:rsidRPr="007F7242">
              <w:rPr>
                <w:sz w:val="24"/>
                <w:szCs w:val="24"/>
              </w:rPr>
              <w:t>ИКТ</w:t>
            </w:r>
            <w:r w:rsidR="00AD4A5D" w:rsidRPr="007F7242">
              <w:rPr>
                <w:sz w:val="24"/>
                <w:szCs w:val="24"/>
              </w:rPr>
              <w:t>-компетентности педагогов, овладение ими новыми средствами обучения.</w:t>
            </w:r>
          </w:p>
          <w:p w:rsidR="00503E8E" w:rsidRPr="007F7242" w:rsidRDefault="00503E8E" w:rsidP="00662451">
            <w:pPr>
              <w:spacing w:line="360" w:lineRule="auto"/>
              <w:jc w:val="both"/>
              <w:rPr>
                <w:sz w:val="24"/>
                <w:szCs w:val="24"/>
              </w:rPr>
            </w:pPr>
            <w:r w:rsidRPr="007F7242">
              <w:rPr>
                <w:sz w:val="24"/>
                <w:szCs w:val="24"/>
              </w:rPr>
              <w:t>- Знакомство педагогов с новыми образовательными сервисами, организующими сетевые конкурсы и проекты.</w:t>
            </w:r>
          </w:p>
          <w:p w:rsidR="00503E8E" w:rsidRPr="007F7242" w:rsidRDefault="00662451" w:rsidP="00662451">
            <w:pPr>
              <w:spacing w:line="360" w:lineRule="auto"/>
              <w:jc w:val="both"/>
              <w:rPr>
                <w:sz w:val="24"/>
                <w:szCs w:val="24"/>
              </w:rPr>
            </w:pPr>
            <w:r w:rsidRPr="007F7242">
              <w:rPr>
                <w:sz w:val="24"/>
                <w:szCs w:val="24"/>
              </w:rPr>
              <w:t>- Действует система материального стимулирования педагогов.</w:t>
            </w:r>
          </w:p>
        </w:tc>
      </w:tr>
      <w:tr w:rsidR="00E9476F" w:rsidRPr="007F7242" w:rsidTr="007D0D62">
        <w:tc>
          <w:tcPr>
            <w:tcW w:w="3369" w:type="dxa"/>
          </w:tcPr>
          <w:p w:rsidR="00E9476F" w:rsidRPr="007F7242" w:rsidRDefault="00E9476F" w:rsidP="003975F5">
            <w:pPr>
              <w:spacing w:line="360" w:lineRule="auto"/>
              <w:jc w:val="both"/>
              <w:rPr>
                <w:sz w:val="24"/>
                <w:szCs w:val="24"/>
              </w:rPr>
            </w:pPr>
            <w:r w:rsidRPr="007F7242">
              <w:rPr>
                <w:bCs/>
                <w:sz w:val="24"/>
                <w:szCs w:val="24"/>
              </w:rPr>
              <w:t>Педагоги повышают квалификацию в ходе аттестации на более высокий уровень.</w:t>
            </w:r>
          </w:p>
        </w:tc>
        <w:tc>
          <w:tcPr>
            <w:tcW w:w="6202" w:type="dxa"/>
          </w:tcPr>
          <w:p w:rsidR="00E9476F" w:rsidRPr="007F7242" w:rsidRDefault="00E9476F" w:rsidP="003975F5">
            <w:pPr>
              <w:spacing w:line="360" w:lineRule="auto"/>
              <w:jc w:val="both"/>
              <w:rPr>
                <w:sz w:val="24"/>
                <w:szCs w:val="24"/>
              </w:rPr>
            </w:pPr>
            <w:r w:rsidRPr="007F7242">
              <w:rPr>
                <w:sz w:val="24"/>
                <w:szCs w:val="24"/>
              </w:rPr>
              <w:t xml:space="preserve">- Работает система методической поддержки учителей. </w:t>
            </w:r>
          </w:p>
          <w:p w:rsidR="00E9476F" w:rsidRPr="007F7242" w:rsidRDefault="00E9476F" w:rsidP="003975F5">
            <w:pPr>
              <w:spacing w:line="360" w:lineRule="auto"/>
              <w:jc w:val="both"/>
              <w:rPr>
                <w:sz w:val="24"/>
                <w:szCs w:val="24"/>
              </w:rPr>
            </w:pPr>
            <w:r w:rsidRPr="007F7242">
              <w:rPr>
                <w:sz w:val="24"/>
                <w:szCs w:val="24"/>
              </w:rPr>
              <w:t>- Разработана система материального стимулирования педагогов.</w:t>
            </w:r>
          </w:p>
        </w:tc>
      </w:tr>
      <w:tr w:rsidR="008F0CE8" w:rsidRPr="007F7242" w:rsidTr="007D0D62">
        <w:tc>
          <w:tcPr>
            <w:tcW w:w="3369" w:type="dxa"/>
          </w:tcPr>
          <w:p w:rsidR="008F0CE8" w:rsidRPr="007F7242" w:rsidRDefault="008F0CE8" w:rsidP="003975F5">
            <w:pPr>
              <w:spacing w:line="360" w:lineRule="auto"/>
              <w:jc w:val="both"/>
              <w:rPr>
                <w:sz w:val="24"/>
                <w:szCs w:val="24"/>
              </w:rPr>
            </w:pPr>
            <w:r w:rsidRPr="007F7242">
              <w:rPr>
                <w:bCs/>
                <w:sz w:val="24"/>
                <w:szCs w:val="24"/>
              </w:rPr>
              <w:t>В периодической печати были позитивные публикации о работе школы, об учителях и учениках.</w:t>
            </w:r>
          </w:p>
        </w:tc>
        <w:tc>
          <w:tcPr>
            <w:tcW w:w="6202" w:type="dxa"/>
          </w:tcPr>
          <w:p w:rsidR="008F0CE8" w:rsidRPr="007F7242" w:rsidRDefault="008F0CE8" w:rsidP="003975F5">
            <w:pPr>
              <w:spacing w:line="360" w:lineRule="auto"/>
              <w:jc w:val="both"/>
              <w:rPr>
                <w:sz w:val="24"/>
                <w:szCs w:val="24"/>
              </w:rPr>
            </w:pPr>
            <w:r w:rsidRPr="007F7242">
              <w:rPr>
                <w:sz w:val="24"/>
                <w:szCs w:val="24"/>
              </w:rPr>
              <w:t>- Участие родителей в управлении школой через работу Попечительского совета.</w:t>
            </w:r>
          </w:p>
          <w:p w:rsidR="008F0CE8" w:rsidRPr="007F7242" w:rsidRDefault="00135538" w:rsidP="00662451">
            <w:pPr>
              <w:spacing w:line="360" w:lineRule="auto"/>
              <w:jc w:val="both"/>
              <w:rPr>
                <w:sz w:val="24"/>
                <w:szCs w:val="24"/>
              </w:rPr>
            </w:pPr>
            <w:r w:rsidRPr="007F7242">
              <w:rPr>
                <w:sz w:val="24"/>
                <w:szCs w:val="24"/>
              </w:rPr>
              <w:t>- У</w:t>
            </w:r>
            <w:r w:rsidR="008F0CE8" w:rsidRPr="007F7242">
              <w:rPr>
                <w:sz w:val="24"/>
                <w:szCs w:val="24"/>
              </w:rPr>
              <w:t>части</w:t>
            </w:r>
            <w:r w:rsidRPr="007F7242">
              <w:rPr>
                <w:sz w:val="24"/>
                <w:szCs w:val="24"/>
              </w:rPr>
              <w:t>е</w:t>
            </w:r>
            <w:r w:rsidR="008F0CE8" w:rsidRPr="007F7242">
              <w:rPr>
                <w:sz w:val="24"/>
                <w:szCs w:val="24"/>
              </w:rPr>
              <w:t xml:space="preserve"> общественности </w:t>
            </w:r>
            <w:r w:rsidR="00FD7801" w:rsidRPr="007F7242">
              <w:rPr>
                <w:sz w:val="24"/>
                <w:szCs w:val="24"/>
              </w:rPr>
              <w:t>проведены</w:t>
            </w:r>
            <w:r w:rsidR="008F0CE8" w:rsidRPr="007F7242">
              <w:rPr>
                <w:sz w:val="24"/>
                <w:szCs w:val="24"/>
              </w:rPr>
              <w:t xml:space="preserve"> н</w:t>
            </w:r>
            <w:r w:rsidR="00FD7801" w:rsidRPr="007F7242">
              <w:rPr>
                <w:sz w:val="24"/>
                <w:szCs w:val="24"/>
              </w:rPr>
              <w:t>есколько масштабных мероприятий (благотворительные акции «Белый цветок», «Рождественские колядки» и др.).</w:t>
            </w:r>
          </w:p>
          <w:p w:rsidR="008F0CE8" w:rsidRPr="007F7242" w:rsidRDefault="008F0CE8" w:rsidP="00662451">
            <w:pPr>
              <w:spacing w:line="360" w:lineRule="auto"/>
              <w:jc w:val="both"/>
              <w:rPr>
                <w:sz w:val="24"/>
                <w:szCs w:val="24"/>
              </w:rPr>
            </w:pPr>
            <w:r w:rsidRPr="007F7242">
              <w:rPr>
                <w:sz w:val="24"/>
                <w:szCs w:val="24"/>
              </w:rPr>
              <w:t>- Проведен</w:t>
            </w:r>
            <w:r w:rsidR="00135538" w:rsidRPr="007F7242">
              <w:rPr>
                <w:sz w:val="24"/>
                <w:szCs w:val="24"/>
              </w:rPr>
              <w:t>ие</w:t>
            </w:r>
            <w:r w:rsidRPr="007F7242">
              <w:rPr>
                <w:sz w:val="24"/>
                <w:szCs w:val="24"/>
              </w:rPr>
              <w:t xml:space="preserve"> публичн</w:t>
            </w:r>
            <w:r w:rsidR="00135538" w:rsidRPr="007F7242">
              <w:rPr>
                <w:sz w:val="24"/>
                <w:szCs w:val="24"/>
              </w:rPr>
              <w:t>ого</w:t>
            </w:r>
            <w:r w:rsidRPr="007F7242">
              <w:rPr>
                <w:sz w:val="24"/>
                <w:szCs w:val="24"/>
              </w:rPr>
              <w:t xml:space="preserve"> отчет</w:t>
            </w:r>
            <w:r w:rsidR="00135538" w:rsidRPr="007F7242">
              <w:rPr>
                <w:sz w:val="24"/>
                <w:szCs w:val="24"/>
              </w:rPr>
              <w:t>а</w:t>
            </w:r>
            <w:r w:rsidRPr="007F7242">
              <w:rPr>
                <w:sz w:val="24"/>
                <w:szCs w:val="24"/>
              </w:rPr>
              <w:t>.</w:t>
            </w:r>
          </w:p>
          <w:p w:rsidR="00B72F83" w:rsidRPr="007F7242" w:rsidRDefault="00B72F83" w:rsidP="00662451">
            <w:pPr>
              <w:spacing w:line="360" w:lineRule="auto"/>
              <w:jc w:val="both"/>
              <w:rPr>
                <w:sz w:val="24"/>
                <w:szCs w:val="24"/>
              </w:rPr>
            </w:pPr>
            <w:r w:rsidRPr="007F7242">
              <w:rPr>
                <w:sz w:val="24"/>
                <w:szCs w:val="24"/>
              </w:rPr>
              <w:t>- Вовлечение родителей в реализацию социально-значимых проектов.</w:t>
            </w:r>
          </w:p>
        </w:tc>
      </w:tr>
      <w:tr w:rsidR="00131B76" w:rsidRPr="007F7242" w:rsidTr="007D0D62">
        <w:tc>
          <w:tcPr>
            <w:tcW w:w="3369" w:type="dxa"/>
          </w:tcPr>
          <w:p w:rsidR="00131B76" w:rsidRPr="007F7242" w:rsidRDefault="00131B76" w:rsidP="003975F5">
            <w:pPr>
              <w:spacing w:line="360" w:lineRule="auto"/>
              <w:jc w:val="both"/>
              <w:rPr>
                <w:bCs/>
                <w:sz w:val="24"/>
                <w:szCs w:val="24"/>
              </w:rPr>
            </w:pPr>
            <w:r>
              <w:rPr>
                <w:bCs/>
                <w:sz w:val="24"/>
                <w:szCs w:val="24"/>
              </w:rPr>
              <w:t>Повысилась доля родителей, проявляющих интерес к школе.</w:t>
            </w:r>
          </w:p>
        </w:tc>
        <w:tc>
          <w:tcPr>
            <w:tcW w:w="6202" w:type="dxa"/>
          </w:tcPr>
          <w:p w:rsidR="00131B76" w:rsidRDefault="00131B76" w:rsidP="003975F5">
            <w:pPr>
              <w:spacing w:line="360" w:lineRule="auto"/>
              <w:jc w:val="both"/>
              <w:rPr>
                <w:sz w:val="24"/>
                <w:szCs w:val="24"/>
              </w:rPr>
            </w:pPr>
            <w:r>
              <w:rPr>
                <w:sz w:val="24"/>
                <w:szCs w:val="24"/>
              </w:rPr>
              <w:t>- Предоставление возможности родителям принимать участие в управлении школой через работу Попечительского совета.</w:t>
            </w:r>
          </w:p>
          <w:p w:rsidR="00131B76" w:rsidRDefault="00131B76" w:rsidP="003975F5">
            <w:pPr>
              <w:spacing w:line="360" w:lineRule="auto"/>
              <w:jc w:val="both"/>
              <w:rPr>
                <w:sz w:val="24"/>
                <w:szCs w:val="24"/>
              </w:rPr>
            </w:pPr>
            <w:r>
              <w:rPr>
                <w:sz w:val="24"/>
                <w:szCs w:val="24"/>
              </w:rPr>
              <w:lastRenderedPageBreak/>
              <w:t>- Приглашение родителей к участию в школьных мероприятиях не только в качестве участников, но и организаторов.</w:t>
            </w:r>
          </w:p>
          <w:p w:rsidR="00131B76" w:rsidRPr="007F7242" w:rsidRDefault="00E52D69" w:rsidP="003975F5">
            <w:pPr>
              <w:spacing w:line="360" w:lineRule="auto"/>
              <w:jc w:val="both"/>
              <w:rPr>
                <w:sz w:val="24"/>
                <w:szCs w:val="24"/>
              </w:rPr>
            </w:pPr>
            <w:r>
              <w:rPr>
                <w:sz w:val="24"/>
                <w:szCs w:val="24"/>
              </w:rPr>
              <w:t>- Желание родителей получать объективную информацию о деятельности школы.</w:t>
            </w:r>
          </w:p>
        </w:tc>
      </w:tr>
      <w:tr w:rsidR="00503E8E" w:rsidRPr="007F7242" w:rsidTr="007D0D62">
        <w:tc>
          <w:tcPr>
            <w:tcW w:w="3369" w:type="dxa"/>
          </w:tcPr>
          <w:p w:rsidR="00503E8E" w:rsidRPr="007F7242" w:rsidRDefault="00503E8E" w:rsidP="00503E8E">
            <w:pPr>
              <w:spacing w:line="360" w:lineRule="auto"/>
              <w:jc w:val="both"/>
              <w:rPr>
                <w:sz w:val="24"/>
                <w:szCs w:val="24"/>
              </w:rPr>
            </w:pPr>
            <w:r w:rsidRPr="007F7242">
              <w:rPr>
                <w:sz w:val="24"/>
                <w:szCs w:val="24"/>
              </w:rPr>
              <w:lastRenderedPageBreak/>
              <w:t>Повышение информированности сообщества о деятельности школы.</w:t>
            </w:r>
          </w:p>
        </w:tc>
        <w:tc>
          <w:tcPr>
            <w:tcW w:w="6202" w:type="dxa"/>
          </w:tcPr>
          <w:p w:rsidR="00503E8E" w:rsidRPr="007F7242" w:rsidRDefault="00503E8E" w:rsidP="00503E8E">
            <w:pPr>
              <w:spacing w:line="360" w:lineRule="auto"/>
              <w:jc w:val="both"/>
              <w:rPr>
                <w:sz w:val="24"/>
                <w:szCs w:val="24"/>
              </w:rPr>
            </w:pPr>
            <w:r w:rsidRPr="007F7242">
              <w:rPr>
                <w:sz w:val="24"/>
                <w:szCs w:val="24"/>
              </w:rPr>
              <w:t xml:space="preserve">- </w:t>
            </w:r>
            <w:r w:rsidR="00135538" w:rsidRPr="007F7242">
              <w:rPr>
                <w:sz w:val="24"/>
                <w:szCs w:val="24"/>
              </w:rPr>
              <w:t>Е</w:t>
            </w:r>
            <w:r w:rsidRPr="007F7242">
              <w:rPr>
                <w:sz w:val="24"/>
                <w:szCs w:val="24"/>
              </w:rPr>
              <w:t>жемесячное обновление школьного сайта.</w:t>
            </w:r>
          </w:p>
          <w:p w:rsidR="00503E8E" w:rsidRPr="007F7242" w:rsidRDefault="00503E8E" w:rsidP="00503E8E">
            <w:pPr>
              <w:spacing w:line="360" w:lineRule="auto"/>
              <w:jc w:val="both"/>
              <w:rPr>
                <w:sz w:val="24"/>
                <w:szCs w:val="24"/>
              </w:rPr>
            </w:pPr>
            <w:r w:rsidRPr="007F7242">
              <w:rPr>
                <w:sz w:val="24"/>
                <w:szCs w:val="24"/>
              </w:rPr>
              <w:t xml:space="preserve">- </w:t>
            </w:r>
            <w:r w:rsidR="00135538" w:rsidRPr="007F7242">
              <w:rPr>
                <w:sz w:val="24"/>
                <w:szCs w:val="24"/>
              </w:rPr>
              <w:t>Отчет д</w:t>
            </w:r>
            <w:r w:rsidRPr="007F7242">
              <w:rPr>
                <w:sz w:val="24"/>
                <w:szCs w:val="24"/>
              </w:rPr>
              <w:t>иректора школы о деятельности учреждения.</w:t>
            </w:r>
          </w:p>
          <w:p w:rsidR="00503E8E" w:rsidRPr="007F7242" w:rsidRDefault="00503E8E" w:rsidP="00135538">
            <w:pPr>
              <w:spacing w:line="360" w:lineRule="auto"/>
              <w:jc w:val="both"/>
              <w:rPr>
                <w:sz w:val="24"/>
                <w:szCs w:val="24"/>
              </w:rPr>
            </w:pPr>
            <w:r w:rsidRPr="007F7242">
              <w:rPr>
                <w:sz w:val="24"/>
                <w:szCs w:val="24"/>
              </w:rPr>
              <w:t xml:space="preserve">- </w:t>
            </w:r>
            <w:r w:rsidR="00135538" w:rsidRPr="007F7242">
              <w:rPr>
                <w:sz w:val="24"/>
                <w:szCs w:val="24"/>
              </w:rPr>
              <w:t>Выпуск школьной газеты.</w:t>
            </w:r>
          </w:p>
          <w:p w:rsidR="00135538" w:rsidRPr="007F7242" w:rsidRDefault="00135538" w:rsidP="00135538">
            <w:pPr>
              <w:spacing w:line="360" w:lineRule="auto"/>
              <w:jc w:val="both"/>
              <w:rPr>
                <w:sz w:val="24"/>
                <w:szCs w:val="24"/>
              </w:rPr>
            </w:pPr>
            <w:r w:rsidRPr="007F7242">
              <w:rPr>
                <w:sz w:val="24"/>
                <w:szCs w:val="24"/>
              </w:rPr>
              <w:t>- Обмен педагогов опытом работы на районном, межмуниципальном и региональном уровнях.</w:t>
            </w:r>
          </w:p>
        </w:tc>
      </w:tr>
      <w:tr w:rsidR="00B50B2A" w:rsidRPr="007F7242" w:rsidTr="007D0D62">
        <w:tc>
          <w:tcPr>
            <w:tcW w:w="3369" w:type="dxa"/>
          </w:tcPr>
          <w:p w:rsidR="00B50B2A" w:rsidRPr="007F7242" w:rsidRDefault="00B50B2A" w:rsidP="00503E8E">
            <w:pPr>
              <w:spacing w:line="360" w:lineRule="auto"/>
              <w:jc w:val="both"/>
              <w:rPr>
                <w:sz w:val="24"/>
                <w:szCs w:val="24"/>
              </w:rPr>
            </w:pPr>
            <w:r w:rsidRPr="007F7242">
              <w:rPr>
                <w:sz w:val="24"/>
                <w:szCs w:val="24"/>
              </w:rPr>
              <w:t>Развитие материально-технического обеспечения  учебного процесса.</w:t>
            </w:r>
          </w:p>
        </w:tc>
        <w:tc>
          <w:tcPr>
            <w:tcW w:w="6202" w:type="dxa"/>
          </w:tcPr>
          <w:p w:rsidR="00844508" w:rsidRPr="007F7242" w:rsidRDefault="00B50B2A" w:rsidP="00B50B2A">
            <w:pPr>
              <w:spacing w:line="360" w:lineRule="auto"/>
              <w:jc w:val="both"/>
              <w:rPr>
                <w:sz w:val="24"/>
                <w:szCs w:val="24"/>
              </w:rPr>
            </w:pPr>
            <w:r w:rsidRPr="007F7242">
              <w:rPr>
                <w:sz w:val="24"/>
                <w:szCs w:val="24"/>
              </w:rPr>
              <w:t xml:space="preserve">- </w:t>
            </w:r>
            <w:r w:rsidR="00585515" w:rsidRPr="007F7242">
              <w:rPr>
                <w:sz w:val="24"/>
                <w:szCs w:val="24"/>
              </w:rPr>
              <w:t>Дополнительно о</w:t>
            </w:r>
            <w:r w:rsidRPr="007F7242">
              <w:rPr>
                <w:sz w:val="24"/>
                <w:szCs w:val="24"/>
              </w:rPr>
              <w:t xml:space="preserve">борудованы </w:t>
            </w:r>
            <w:r w:rsidR="00495BD9" w:rsidRPr="007F7242">
              <w:rPr>
                <w:sz w:val="24"/>
                <w:szCs w:val="24"/>
              </w:rPr>
              <w:t>несколько  мультимедиа кабинетов</w:t>
            </w:r>
            <w:r w:rsidRPr="007F7242">
              <w:rPr>
                <w:sz w:val="24"/>
                <w:szCs w:val="24"/>
              </w:rPr>
              <w:t>.</w:t>
            </w:r>
          </w:p>
          <w:p w:rsidR="00495BD9" w:rsidRPr="007F7242" w:rsidRDefault="00495BD9" w:rsidP="00495BD9">
            <w:pPr>
              <w:spacing w:line="360" w:lineRule="auto"/>
              <w:jc w:val="both"/>
              <w:rPr>
                <w:sz w:val="24"/>
                <w:szCs w:val="24"/>
              </w:rPr>
            </w:pPr>
            <w:r w:rsidRPr="007F7242">
              <w:rPr>
                <w:sz w:val="24"/>
                <w:szCs w:val="24"/>
              </w:rPr>
              <w:t>- Введен в эксплуатацию второй компьютерный класс.</w:t>
            </w:r>
          </w:p>
          <w:p w:rsidR="00844508" w:rsidRPr="007F7242" w:rsidRDefault="00495BD9" w:rsidP="00495BD9">
            <w:pPr>
              <w:spacing w:line="360" w:lineRule="auto"/>
              <w:jc w:val="both"/>
              <w:rPr>
                <w:sz w:val="24"/>
                <w:szCs w:val="24"/>
              </w:rPr>
            </w:pPr>
            <w:r w:rsidRPr="007F7242">
              <w:rPr>
                <w:sz w:val="24"/>
                <w:szCs w:val="24"/>
              </w:rPr>
              <w:t>- Установлены 2</w:t>
            </w:r>
            <w:r w:rsidR="00B50B2A" w:rsidRPr="007F7242">
              <w:rPr>
                <w:sz w:val="24"/>
                <w:szCs w:val="24"/>
              </w:rPr>
              <w:t xml:space="preserve"> и</w:t>
            </w:r>
            <w:r w:rsidRPr="007F7242">
              <w:rPr>
                <w:sz w:val="24"/>
                <w:szCs w:val="24"/>
              </w:rPr>
              <w:t>нтерактивные</w:t>
            </w:r>
            <w:r w:rsidR="00B50B2A" w:rsidRPr="007F7242">
              <w:rPr>
                <w:sz w:val="24"/>
                <w:szCs w:val="24"/>
              </w:rPr>
              <w:t xml:space="preserve"> доск</w:t>
            </w:r>
            <w:r w:rsidRPr="007F7242">
              <w:rPr>
                <w:sz w:val="24"/>
                <w:szCs w:val="24"/>
              </w:rPr>
              <w:t>и.</w:t>
            </w:r>
          </w:p>
          <w:p w:rsidR="00844508" w:rsidRPr="007F7242" w:rsidRDefault="00844508" w:rsidP="00495BD9">
            <w:pPr>
              <w:spacing w:line="360" w:lineRule="auto"/>
              <w:jc w:val="both"/>
              <w:rPr>
                <w:sz w:val="24"/>
                <w:szCs w:val="24"/>
              </w:rPr>
            </w:pPr>
            <w:r w:rsidRPr="007F7242">
              <w:rPr>
                <w:sz w:val="24"/>
                <w:szCs w:val="24"/>
              </w:rPr>
              <w:t>- Установлено оборудование для проведения видеоконференций.</w:t>
            </w:r>
          </w:p>
          <w:p w:rsidR="00616E22" w:rsidRPr="007F7242" w:rsidRDefault="00495BD9" w:rsidP="00495BD9">
            <w:pPr>
              <w:spacing w:line="360" w:lineRule="auto"/>
              <w:jc w:val="both"/>
              <w:rPr>
                <w:sz w:val="24"/>
                <w:szCs w:val="24"/>
              </w:rPr>
            </w:pPr>
            <w:r w:rsidRPr="007F7242">
              <w:rPr>
                <w:sz w:val="24"/>
                <w:szCs w:val="24"/>
              </w:rPr>
              <w:t>- Расширен защищенный интернет-канал.</w:t>
            </w:r>
          </w:p>
          <w:p w:rsidR="008E7122" w:rsidRPr="007F7242" w:rsidRDefault="008E7122" w:rsidP="00495BD9">
            <w:pPr>
              <w:spacing w:line="360" w:lineRule="auto"/>
              <w:jc w:val="both"/>
              <w:rPr>
                <w:sz w:val="24"/>
                <w:szCs w:val="24"/>
              </w:rPr>
            </w:pPr>
            <w:r w:rsidRPr="007F7242">
              <w:rPr>
                <w:sz w:val="24"/>
                <w:szCs w:val="24"/>
              </w:rPr>
              <w:t>- Дополнительно приобретены учебники для учащихся среднего и старшего звеньев школы.</w:t>
            </w:r>
          </w:p>
          <w:p w:rsidR="008E7122" w:rsidRPr="007F7242" w:rsidRDefault="008E7122" w:rsidP="00495BD9">
            <w:pPr>
              <w:spacing w:line="360" w:lineRule="auto"/>
              <w:jc w:val="both"/>
              <w:rPr>
                <w:sz w:val="24"/>
                <w:szCs w:val="24"/>
              </w:rPr>
            </w:pPr>
            <w:r w:rsidRPr="007F7242">
              <w:rPr>
                <w:sz w:val="24"/>
                <w:szCs w:val="24"/>
              </w:rPr>
              <w:t xml:space="preserve">- </w:t>
            </w:r>
            <w:r w:rsidR="00844508" w:rsidRPr="007F7242">
              <w:rPr>
                <w:sz w:val="24"/>
                <w:szCs w:val="24"/>
              </w:rPr>
              <w:t>Произведена замена оконных блоков.</w:t>
            </w:r>
          </w:p>
          <w:p w:rsidR="00844508" w:rsidRPr="007F7242" w:rsidRDefault="00844508" w:rsidP="00495BD9">
            <w:pPr>
              <w:spacing w:line="360" w:lineRule="auto"/>
              <w:jc w:val="both"/>
              <w:rPr>
                <w:sz w:val="24"/>
                <w:szCs w:val="24"/>
              </w:rPr>
            </w:pPr>
            <w:r w:rsidRPr="007F7242">
              <w:rPr>
                <w:sz w:val="24"/>
                <w:szCs w:val="24"/>
              </w:rPr>
              <w:t>- Для проведения уроков физической культуры от департамента образования получены комплекты лыж, оборудование для игры в баскетбол.</w:t>
            </w:r>
          </w:p>
        </w:tc>
      </w:tr>
    </w:tbl>
    <w:p w:rsidR="00D02573" w:rsidRPr="00FF50D3" w:rsidRDefault="00D02573" w:rsidP="00D02573">
      <w:pPr>
        <w:spacing w:after="0" w:line="360" w:lineRule="auto"/>
        <w:jc w:val="both"/>
        <w:rPr>
          <w:rFonts w:ascii="Times New Roman" w:hAnsi="Times New Roman" w:cs="Times New Roman"/>
          <w:sz w:val="24"/>
          <w:szCs w:val="24"/>
        </w:rPr>
      </w:pPr>
    </w:p>
    <w:p w:rsidR="00D02573" w:rsidRDefault="00693832" w:rsidP="007B18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2013-2014 учебном году приоритетной задачей станет подготовка к переходу на ФГОС в основном звене школы. В связи с этим необходимо:</w:t>
      </w:r>
    </w:p>
    <w:p w:rsidR="00693832" w:rsidRPr="007B188D" w:rsidRDefault="00693832" w:rsidP="00693832">
      <w:pPr>
        <w:spacing w:after="0" w:line="360" w:lineRule="auto"/>
        <w:jc w:val="both"/>
        <w:rPr>
          <w:rFonts w:ascii="Times New Roman" w:eastAsia="Times New Roman" w:hAnsi="Times New Roman" w:cs="Times New Roman"/>
          <w:sz w:val="24"/>
          <w:szCs w:val="24"/>
        </w:rPr>
      </w:pPr>
      <w:r w:rsidRPr="007B188D">
        <w:rPr>
          <w:rFonts w:ascii="Times New Roman" w:hAnsi="Times New Roman" w:cs="Times New Roman"/>
          <w:sz w:val="24"/>
          <w:szCs w:val="24"/>
        </w:rPr>
        <w:t xml:space="preserve">- </w:t>
      </w:r>
      <w:r w:rsidR="007B188D">
        <w:rPr>
          <w:rFonts w:ascii="Times New Roman" w:hAnsi="Times New Roman" w:cs="Times New Roman"/>
          <w:sz w:val="24"/>
          <w:szCs w:val="24"/>
        </w:rPr>
        <w:t>п</w:t>
      </w:r>
      <w:r w:rsidRPr="007B188D">
        <w:rPr>
          <w:rFonts w:ascii="Times New Roman" w:hAnsi="Times New Roman" w:cs="Times New Roman"/>
          <w:sz w:val="24"/>
          <w:szCs w:val="24"/>
        </w:rPr>
        <w:t>рове</w:t>
      </w:r>
      <w:r w:rsidR="007B188D">
        <w:rPr>
          <w:rFonts w:ascii="Times New Roman" w:hAnsi="Times New Roman" w:cs="Times New Roman"/>
          <w:sz w:val="24"/>
          <w:szCs w:val="24"/>
        </w:rPr>
        <w:t>сти</w:t>
      </w:r>
      <w:r w:rsidRPr="007B188D">
        <w:rPr>
          <w:rFonts w:ascii="Times New Roman" w:hAnsi="Times New Roman" w:cs="Times New Roman"/>
          <w:sz w:val="24"/>
          <w:szCs w:val="24"/>
        </w:rPr>
        <w:t xml:space="preserve"> педагогически</w:t>
      </w:r>
      <w:r w:rsidR="007B188D">
        <w:rPr>
          <w:rFonts w:ascii="Times New Roman" w:hAnsi="Times New Roman" w:cs="Times New Roman"/>
          <w:sz w:val="24"/>
          <w:szCs w:val="24"/>
        </w:rPr>
        <w:t>е</w:t>
      </w:r>
      <w:r w:rsidRPr="007B188D">
        <w:rPr>
          <w:rFonts w:ascii="Times New Roman" w:hAnsi="Times New Roman" w:cs="Times New Roman"/>
          <w:sz w:val="24"/>
          <w:szCs w:val="24"/>
        </w:rPr>
        <w:t xml:space="preserve"> совет</w:t>
      </w:r>
      <w:r w:rsidR="007B188D">
        <w:rPr>
          <w:rFonts w:ascii="Times New Roman" w:hAnsi="Times New Roman" w:cs="Times New Roman"/>
          <w:sz w:val="24"/>
          <w:szCs w:val="24"/>
        </w:rPr>
        <w:t>ы соответствующей тематики;</w:t>
      </w:r>
    </w:p>
    <w:p w:rsidR="007B188D" w:rsidRDefault="00693832" w:rsidP="007B188D">
      <w:pPr>
        <w:spacing w:after="0" w:line="360" w:lineRule="auto"/>
        <w:jc w:val="both"/>
        <w:rPr>
          <w:rFonts w:ascii="Times New Roman" w:hAnsi="Times New Roman" w:cs="Times New Roman"/>
          <w:sz w:val="24"/>
          <w:szCs w:val="24"/>
        </w:rPr>
      </w:pPr>
      <w:r w:rsidRPr="007B188D">
        <w:rPr>
          <w:rFonts w:ascii="Times New Roman" w:hAnsi="Times New Roman" w:cs="Times New Roman"/>
          <w:sz w:val="24"/>
          <w:szCs w:val="24"/>
        </w:rPr>
        <w:t xml:space="preserve">- </w:t>
      </w:r>
      <w:r w:rsidR="007B188D">
        <w:rPr>
          <w:rFonts w:ascii="Times New Roman" w:hAnsi="Times New Roman" w:cs="Times New Roman"/>
          <w:sz w:val="24"/>
          <w:szCs w:val="24"/>
        </w:rPr>
        <w:t>создать рабочие</w:t>
      </w:r>
      <w:r w:rsidRPr="007B188D">
        <w:rPr>
          <w:rFonts w:ascii="Times New Roman" w:eastAsia="Times New Roman" w:hAnsi="Times New Roman" w:cs="Times New Roman"/>
          <w:sz w:val="24"/>
          <w:szCs w:val="24"/>
        </w:rPr>
        <w:t xml:space="preserve"> групп</w:t>
      </w:r>
      <w:r w:rsidR="007B188D">
        <w:rPr>
          <w:rFonts w:ascii="Times New Roman" w:eastAsia="Times New Roman" w:hAnsi="Times New Roman" w:cs="Times New Roman"/>
          <w:sz w:val="24"/>
          <w:szCs w:val="24"/>
        </w:rPr>
        <w:t>ы</w:t>
      </w:r>
      <w:r w:rsidRPr="007B188D">
        <w:rPr>
          <w:rFonts w:ascii="Times New Roman" w:eastAsia="Times New Roman" w:hAnsi="Times New Roman" w:cs="Times New Roman"/>
          <w:sz w:val="24"/>
          <w:szCs w:val="24"/>
        </w:rPr>
        <w:t xml:space="preserve"> учителей</w:t>
      </w:r>
      <w:r w:rsidRPr="007B188D">
        <w:rPr>
          <w:rFonts w:ascii="Times New Roman" w:hAnsi="Times New Roman" w:cs="Times New Roman"/>
          <w:sz w:val="24"/>
          <w:szCs w:val="24"/>
        </w:rPr>
        <w:t xml:space="preserve"> </w:t>
      </w:r>
      <w:r w:rsidRPr="007B188D">
        <w:rPr>
          <w:rFonts w:ascii="Times New Roman" w:eastAsia="Times New Roman" w:hAnsi="Times New Roman" w:cs="Times New Roman"/>
          <w:sz w:val="24"/>
          <w:szCs w:val="24"/>
        </w:rPr>
        <w:t xml:space="preserve">с целью </w:t>
      </w:r>
      <w:r w:rsidRPr="007B188D">
        <w:rPr>
          <w:rFonts w:ascii="Times New Roman" w:hAnsi="Times New Roman" w:cs="Times New Roman"/>
          <w:sz w:val="24"/>
          <w:szCs w:val="24"/>
        </w:rPr>
        <w:t>разработки нормативных документов по ФГОС.</w:t>
      </w:r>
    </w:p>
    <w:p w:rsidR="001A300D" w:rsidRDefault="001A300D" w:rsidP="007B188D">
      <w:pPr>
        <w:spacing w:after="0" w:line="360" w:lineRule="auto"/>
        <w:jc w:val="both"/>
        <w:rPr>
          <w:rFonts w:ascii="Times New Roman" w:hAnsi="Times New Roman" w:cs="Times New Roman"/>
          <w:sz w:val="24"/>
          <w:szCs w:val="24"/>
        </w:rPr>
      </w:pPr>
    </w:p>
    <w:p w:rsidR="001A300D" w:rsidRDefault="001A300D" w:rsidP="007B188D">
      <w:pPr>
        <w:spacing w:after="0" w:line="360" w:lineRule="auto"/>
        <w:jc w:val="both"/>
        <w:rPr>
          <w:rFonts w:ascii="Times New Roman" w:hAnsi="Times New Roman" w:cs="Times New Roman"/>
          <w:sz w:val="24"/>
          <w:szCs w:val="24"/>
        </w:rPr>
      </w:pPr>
    </w:p>
    <w:p w:rsidR="001A300D" w:rsidRDefault="001A300D" w:rsidP="007B188D">
      <w:pPr>
        <w:spacing w:after="0" w:line="360" w:lineRule="auto"/>
        <w:jc w:val="both"/>
        <w:rPr>
          <w:rFonts w:ascii="Times New Roman" w:hAnsi="Times New Roman" w:cs="Times New Roman"/>
          <w:sz w:val="24"/>
          <w:szCs w:val="24"/>
        </w:rPr>
      </w:pPr>
    </w:p>
    <w:p w:rsidR="001A300D" w:rsidRDefault="001A300D" w:rsidP="007B188D">
      <w:pPr>
        <w:spacing w:after="0" w:line="360" w:lineRule="auto"/>
        <w:jc w:val="both"/>
        <w:rPr>
          <w:rFonts w:ascii="Times New Roman" w:hAnsi="Times New Roman" w:cs="Times New Roman"/>
          <w:sz w:val="24"/>
          <w:szCs w:val="24"/>
        </w:rPr>
      </w:pPr>
    </w:p>
    <w:p w:rsidR="001A300D" w:rsidRPr="007B188D" w:rsidRDefault="001A300D" w:rsidP="007B188D">
      <w:pPr>
        <w:spacing w:after="0" w:line="360" w:lineRule="auto"/>
        <w:jc w:val="both"/>
        <w:rPr>
          <w:rFonts w:ascii="Times New Roman" w:hAnsi="Times New Roman" w:cs="Times New Roman"/>
          <w:sz w:val="24"/>
          <w:szCs w:val="24"/>
        </w:rPr>
      </w:pPr>
    </w:p>
    <w:p w:rsidR="00B2319C" w:rsidRPr="00FF50D3" w:rsidRDefault="00B2319C" w:rsidP="00B2319C">
      <w:pPr>
        <w:spacing w:line="360" w:lineRule="auto"/>
        <w:jc w:val="both"/>
        <w:rPr>
          <w:rFonts w:ascii="Times New Roman" w:hAnsi="Times New Roman" w:cs="Times New Roman"/>
          <w:b/>
          <w:sz w:val="24"/>
          <w:szCs w:val="24"/>
        </w:rPr>
      </w:pPr>
      <w:r w:rsidRPr="00FF50D3">
        <w:rPr>
          <w:rFonts w:ascii="Times New Roman" w:hAnsi="Times New Roman" w:cs="Times New Roman"/>
          <w:b/>
          <w:bCs/>
          <w:sz w:val="24"/>
          <w:szCs w:val="24"/>
        </w:rPr>
        <w:lastRenderedPageBreak/>
        <w:t>2.</w:t>
      </w:r>
      <w:r w:rsidRPr="00FF50D3">
        <w:rPr>
          <w:rFonts w:ascii="Times New Roman" w:hAnsi="Times New Roman" w:cs="Times New Roman"/>
          <w:b/>
          <w:sz w:val="24"/>
          <w:szCs w:val="24"/>
        </w:rPr>
        <w:t xml:space="preserve"> Насколько хорошо справляются обучающиеся с требованиями государственного образовательного стандарта.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B2319C" w:rsidRPr="00FF50D3" w:rsidTr="003975F5">
        <w:trPr>
          <w:cantSplit/>
          <w:jc w:val="center"/>
        </w:trPr>
        <w:tc>
          <w:tcPr>
            <w:tcW w:w="1522" w:type="dxa"/>
            <w:vMerge w:val="restart"/>
            <w:vAlign w:val="bottom"/>
          </w:tcPr>
          <w:p w:rsidR="00B2319C" w:rsidRPr="00FF50D3" w:rsidRDefault="00B2319C"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B2319C" w:rsidRPr="00FF50D3" w:rsidRDefault="00B2319C"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B2319C" w:rsidRPr="00FF50D3" w:rsidRDefault="00B2319C"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B2319C" w:rsidRPr="00FF50D3" w:rsidRDefault="00B2319C"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B2319C" w:rsidRPr="00FF50D3" w:rsidRDefault="00B2319C"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454" w:type="dxa"/>
            <w:vMerge w:val="restart"/>
            <w:vAlign w:val="bottom"/>
          </w:tcPr>
          <w:p w:rsidR="00B2319C" w:rsidRPr="00FF50D3" w:rsidRDefault="00B2319C"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B2319C" w:rsidRPr="00FF50D3" w:rsidTr="003975F5">
        <w:trPr>
          <w:cantSplit/>
          <w:jc w:val="center"/>
        </w:trPr>
        <w:tc>
          <w:tcPr>
            <w:tcW w:w="1522" w:type="dxa"/>
            <w:vMerge/>
          </w:tcPr>
          <w:p w:rsidR="00B2319C" w:rsidRPr="00FF50D3" w:rsidRDefault="00B2319C" w:rsidP="003975F5">
            <w:pPr>
              <w:spacing w:line="360" w:lineRule="auto"/>
              <w:jc w:val="both"/>
              <w:rPr>
                <w:rFonts w:ascii="Times New Roman" w:hAnsi="Times New Roman" w:cs="Times New Roman"/>
                <w:sz w:val="24"/>
                <w:szCs w:val="24"/>
              </w:rPr>
            </w:pPr>
          </w:p>
        </w:tc>
        <w:tc>
          <w:tcPr>
            <w:tcW w:w="851" w:type="dxa"/>
          </w:tcPr>
          <w:p w:rsidR="00B2319C" w:rsidRPr="00FF50D3" w:rsidRDefault="00B2319C" w:rsidP="003975F5">
            <w:pPr>
              <w:spacing w:line="360" w:lineRule="auto"/>
              <w:jc w:val="both"/>
              <w:rPr>
                <w:rFonts w:ascii="Times New Roman" w:hAnsi="Times New Roman" w:cs="Times New Roman"/>
                <w:sz w:val="24"/>
                <w:szCs w:val="24"/>
              </w:rPr>
            </w:pPr>
          </w:p>
        </w:tc>
        <w:tc>
          <w:tcPr>
            <w:tcW w:w="851" w:type="dxa"/>
          </w:tcPr>
          <w:p w:rsidR="00B2319C" w:rsidRPr="00FF50D3" w:rsidRDefault="00B2319C" w:rsidP="003975F5">
            <w:pPr>
              <w:spacing w:line="360" w:lineRule="auto"/>
              <w:jc w:val="center"/>
              <w:rPr>
                <w:rFonts w:ascii="Times New Roman" w:hAnsi="Times New Roman" w:cs="Times New Roman"/>
                <w:sz w:val="24"/>
                <w:szCs w:val="24"/>
              </w:rPr>
            </w:pPr>
          </w:p>
        </w:tc>
        <w:tc>
          <w:tcPr>
            <w:tcW w:w="851" w:type="dxa"/>
          </w:tcPr>
          <w:p w:rsidR="00B2319C" w:rsidRDefault="00CD3737" w:rsidP="003975F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CD3737" w:rsidRPr="00FF50D3" w:rsidRDefault="00CD3737" w:rsidP="00B35F3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4F6FB4">
              <w:rPr>
                <w:rFonts w:ascii="Times New Roman" w:hAnsi="Times New Roman" w:cs="Times New Roman"/>
                <w:sz w:val="24"/>
                <w:szCs w:val="24"/>
              </w:rPr>
              <w:t>7</w:t>
            </w:r>
            <w:r>
              <w:rPr>
                <w:rFonts w:ascii="Times New Roman" w:hAnsi="Times New Roman" w:cs="Times New Roman"/>
                <w:sz w:val="24"/>
                <w:szCs w:val="24"/>
              </w:rPr>
              <w:t>)</w:t>
            </w:r>
          </w:p>
        </w:tc>
        <w:tc>
          <w:tcPr>
            <w:tcW w:w="851" w:type="dxa"/>
          </w:tcPr>
          <w:p w:rsidR="00B2319C" w:rsidRPr="00FF50D3" w:rsidRDefault="00B2319C" w:rsidP="003975F5">
            <w:pPr>
              <w:spacing w:line="360" w:lineRule="auto"/>
              <w:jc w:val="both"/>
              <w:rPr>
                <w:rFonts w:ascii="Times New Roman" w:hAnsi="Times New Roman" w:cs="Times New Roman"/>
                <w:sz w:val="24"/>
                <w:szCs w:val="24"/>
              </w:rPr>
            </w:pPr>
          </w:p>
        </w:tc>
        <w:tc>
          <w:tcPr>
            <w:tcW w:w="1454" w:type="dxa"/>
            <w:vMerge/>
          </w:tcPr>
          <w:p w:rsidR="00B2319C" w:rsidRPr="00FF50D3" w:rsidRDefault="00B2319C" w:rsidP="003975F5">
            <w:pPr>
              <w:spacing w:line="360" w:lineRule="auto"/>
              <w:jc w:val="both"/>
              <w:rPr>
                <w:rFonts w:ascii="Times New Roman" w:hAnsi="Times New Roman" w:cs="Times New Roman"/>
                <w:sz w:val="24"/>
                <w:szCs w:val="24"/>
              </w:rPr>
            </w:pPr>
          </w:p>
        </w:tc>
      </w:tr>
    </w:tbl>
    <w:p w:rsidR="00B2319C" w:rsidRPr="00FF50D3" w:rsidRDefault="00B2319C" w:rsidP="00B2319C">
      <w:pPr>
        <w:spacing w:after="0" w:line="360" w:lineRule="auto"/>
        <w:jc w:val="both"/>
        <w:rPr>
          <w:rFonts w:ascii="Times New Roman" w:hAnsi="Times New Roman" w:cs="Times New Roman"/>
          <w:sz w:val="24"/>
          <w:szCs w:val="24"/>
        </w:rPr>
      </w:pPr>
    </w:p>
    <w:p w:rsidR="00B2319C" w:rsidRPr="00EE557E" w:rsidRDefault="00B2319C" w:rsidP="00283503">
      <w:pPr>
        <w:spacing w:after="0" w:line="360" w:lineRule="auto"/>
        <w:ind w:firstLine="567"/>
        <w:jc w:val="both"/>
        <w:rPr>
          <w:rFonts w:ascii="Times New Roman" w:hAnsi="Times New Roman" w:cs="Times New Roman"/>
          <w:color w:val="FF0000"/>
          <w:sz w:val="24"/>
          <w:szCs w:val="24"/>
        </w:rPr>
      </w:pPr>
      <w:r w:rsidRPr="00EE557E">
        <w:rPr>
          <w:rFonts w:ascii="Times New Roman" w:hAnsi="Times New Roman" w:cs="Times New Roman"/>
          <w:sz w:val="24"/>
          <w:szCs w:val="24"/>
        </w:rPr>
        <w:t xml:space="preserve">С требованиями государственного образовательного стандарта обучающиеся </w:t>
      </w:r>
      <w:r w:rsidRPr="004F6FB4">
        <w:rPr>
          <w:rFonts w:ascii="Times New Roman" w:hAnsi="Times New Roman" w:cs="Times New Roman"/>
          <w:sz w:val="24"/>
          <w:szCs w:val="24"/>
        </w:rPr>
        <w:t>справляются удовлетворительно.</w:t>
      </w:r>
      <w:r w:rsidRPr="00EE557E">
        <w:rPr>
          <w:rFonts w:ascii="Times New Roman" w:hAnsi="Times New Roman" w:cs="Times New Roman"/>
          <w:color w:val="FF0000"/>
          <w:sz w:val="24"/>
          <w:szCs w:val="24"/>
        </w:rPr>
        <w:t xml:space="preserve"> </w:t>
      </w:r>
    </w:p>
    <w:p w:rsidR="00B2319C" w:rsidRPr="00EE557E" w:rsidRDefault="00B2319C" w:rsidP="00283503">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 xml:space="preserve">По итогам учебного года </w:t>
      </w:r>
      <w:r w:rsidR="00D40EA9" w:rsidRPr="00EE557E">
        <w:rPr>
          <w:rFonts w:ascii="Times New Roman" w:hAnsi="Times New Roman" w:cs="Times New Roman"/>
          <w:sz w:val="24"/>
          <w:szCs w:val="24"/>
        </w:rPr>
        <w:t>98</w:t>
      </w:r>
      <w:r w:rsidR="00A046A2" w:rsidRPr="00EE557E">
        <w:rPr>
          <w:rFonts w:ascii="Times New Roman" w:hAnsi="Times New Roman" w:cs="Times New Roman"/>
          <w:sz w:val="24"/>
          <w:szCs w:val="24"/>
        </w:rPr>
        <w:t>,4% обучающихся переведены в следующий класс, что</w:t>
      </w:r>
      <w:r w:rsidR="00A05DA6" w:rsidRPr="00EE557E">
        <w:rPr>
          <w:rFonts w:ascii="Times New Roman" w:hAnsi="Times New Roman" w:cs="Times New Roman"/>
          <w:sz w:val="24"/>
          <w:szCs w:val="24"/>
        </w:rPr>
        <w:t xml:space="preserve"> незначительно ниже (на 0,8%) показателей</w:t>
      </w:r>
      <w:r w:rsidRPr="00EE557E">
        <w:rPr>
          <w:rFonts w:ascii="Times New Roman" w:hAnsi="Times New Roman" w:cs="Times New Roman"/>
          <w:sz w:val="24"/>
          <w:szCs w:val="24"/>
        </w:rPr>
        <w:t xml:space="preserve"> прошлого учебного года.</w:t>
      </w:r>
    </w:p>
    <w:p w:rsidR="00AB706E" w:rsidRPr="00EE557E" w:rsidRDefault="00600CAA" w:rsidP="00283503">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В мае 2013 года в первых классах были проведены рубежные административные работы</w:t>
      </w:r>
      <w:r w:rsidR="00AB706E" w:rsidRPr="00EE557E">
        <w:rPr>
          <w:rFonts w:ascii="Times New Roman" w:hAnsi="Times New Roman" w:cs="Times New Roman"/>
          <w:sz w:val="24"/>
          <w:szCs w:val="24"/>
        </w:rPr>
        <w:t>.</w:t>
      </w:r>
      <w:r w:rsidRPr="00EE557E">
        <w:rPr>
          <w:rFonts w:ascii="Times New Roman" w:hAnsi="Times New Roman" w:cs="Times New Roman"/>
          <w:sz w:val="24"/>
          <w:szCs w:val="24"/>
        </w:rPr>
        <w:t xml:space="preserve"> С ра</w:t>
      </w:r>
      <w:r w:rsidR="00AD7A74" w:rsidRPr="00EE557E">
        <w:rPr>
          <w:rFonts w:ascii="Times New Roman" w:hAnsi="Times New Roman" w:cs="Times New Roman"/>
          <w:sz w:val="24"/>
          <w:szCs w:val="24"/>
        </w:rPr>
        <w:t>ботой по русскому языку справился</w:t>
      </w:r>
      <w:r w:rsidR="00EB6756" w:rsidRPr="00EE557E">
        <w:rPr>
          <w:rFonts w:ascii="Times New Roman" w:hAnsi="Times New Roman" w:cs="Times New Roman"/>
          <w:sz w:val="24"/>
          <w:szCs w:val="24"/>
        </w:rPr>
        <w:t xml:space="preserve"> 91% первоклассников, по математике – 89%. Среди не справившихся с работой учеников один ребенок с ОВЗ, четверо детей имеют проблемы в развитии и слабую мотивацию. Кроме этого была проведена комплексная </w:t>
      </w:r>
      <w:r w:rsidR="007C0F0F" w:rsidRPr="00EE557E">
        <w:rPr>
          <w:rFonts w:ascii="Times New Roman" w:hAnsi="Times New Roman" w:cs="Times New Roman"/>
          <w:sz w:val="24"/>
          <w:szCs w:val="24"/>
        </w:rPr>
        <w:t>работа по с</w:t>
      </w:r>
      <w:r w:rsidR="00AB706E" w:rsidRPr="00EE557E">
        <w:rPr>
          <w:rFonts w:ascii="Times New Roman" w:hAnsi="Times New Roman" w:cs="Times New Roman"/>
          <w:sz w:val="24"/>
          <w:szCs w:val="24"/>
        </w:rPr>
        <w:t>формированности универсальных учебных действий</w:t>
      </w:r>
      <w:r w:rsidR="007C0F0F" w:rsidRPr="00EE557E">
        <w:rPr>
          <w:rFonts w:ascii="Times New Roman" w:hAnsi="Times New Roman" w:cs="Times New Roman"/>
          <w:sz w:val="24"/>
          <w:szCs w:val="24"/>
        </w:rPr>
        <w:t xml:space="preserve">. Анализ ее показал, что УУД не сформированы </w:t>
      </w:r>
      <w:r w:rsidR="00F56650" w:rsidRPr="00EE557E">
        <w:rPr>
          <w:rFonts w:ascii="Times New Roman" w:hAnsi="Times New Roman" w:cs="Times New Roman"/>
          <w:sz w:val="24"/>
          <w:szCs w:val="24"/>
        </w:rPr>
        <w:t xml:space="preserve">у 34,8% </w:t>
      </w:r>
      <w:r w:rsidR="00AB706E" w:rsidRPr="00EE557E">
        <w:rPr>
          <w:rFonts w:ascii="Times New Roman" w:hAnsi="Times New Roman" w:cs="Times New Roman"/>
          <w:sz w:val="24"/>
          <w:szCs w:val="24"/>
        </w:rPr>
        <w:t>учащихся 1-ых классов,</w:t>
      </w:r>
      <w:r w:rsidR="007C0F0F" w:rsidRPr="00EE557E">
        <w:rPr>
          <w:rFonts w:ascii="Times New Roman" w:hAnsi="Times New Roman" w:cs="Times New Roman"/>
          <w:sz w:val="24"/>
          <w:szCs w:val="24"/>
        </w:rPr>
        <w:t xml:space="preserve"> шестеро из которых – дети с ОВЗ, пять учеников имеют проблемы в развитии (материалы на них рассматривались на школьном психолого-педагогическом консилиуме). </w:t>
      </w:r>
    </w:p>
    <w:p w:rsidR="00046230" w:rsidRPr="00EE557E" w:rsidRDefault="00B2319C" w:rsidP="00283503">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 xml:space="preserve">К государственной (итоговой) аттестации допущены </w:t>
      </w:r>
      <w:r w:rsidR="00D40EA9" w:rsidRPr="00EE557E">
        <w:rPr>
          <w:rFonts w:ascii="Times New Roman" w:hAnsi="Times New Roman" w:cs="Times New Roman"/>
          <w:sz w:val="24"/>
          <w:szCs w:val="24"/>
        </w:rPr>
        <w:t>100</w:t>
      </w:r>
      <w:r w:rsidR="00A31D32" w:rsidRPr="00EE557E">
        <w:rPr>
          <w:rFonts w:ascii="Times New Roman" w:hAnsi="Times New Roman" w:cs="Times New Roman"/>
          <w:sz w:val="24"/>
          <w:szCs w:val="24"/>
        </w:rPr>
        <w:t xml:space="preserve">% </w:t>
      </w:r>
      <w:r w:rsidR="00D40EA9" w:rsidRPr="00EE557E">
        <w:rPr>
          <w:rFonts w:ascii="Times New Roman" w:hAnsi="Times New Roman" w:cs="Times New Roman"/>
          <w:sz w:val="24"/>
          <w:szCs w:val="24"/>
        </w:rPr>
        <w:t xml:space="preserve">учеников </w:t>
      </w:r>
      <w:r w:rsidRPr="00EE557E">
        <w:rPr>
          <w:rFonts w:ascii="Times New Roman" w:hAnsi="Times New Roman" w:cs="Times New Roman"/>
          <w:sz w:val="24"/>
          <w:szCs w:val="24"/>
        </w:rPr>
        <w:t xml:space="preserve">9-ых классов и </w:t>
      </w:r>
      <w:r w:rsidR="00D40EA9" w:rsidRPr="00EE557E">
        <w:rPr>
          <w:rFonts w:ascii="Times New Roman" w:hAnsi="Times New Roman" w:cs="Times New Roman"/>
          <w:sz w:val="24"/>
          <w:szCs w:val="24"/>
        </w:rPr>
        <w:t>100</w:t>
      </w:r>
      <w:r w:rsidR="00A31D32" w:rsidRPr="00EE557E">
        <w:rPr>
          <w:rFonts w:ascii="Times New Roman" w:hAnsi="Times New Roman" w:cs="Times New Roman"/>
          <w:sz w:val="24"/>
          <w:szCs w:val="24"/>
        </w:rPr>
        <w:t xml:space="preserve">% </w:t>
      </w:r>
      <w:r w:rsidRPr="00EE557E">
        <w:rPr>
          <w:rFonts w:ascii="Times New Roman" w:hAnsi="Times New Roman" w:cs="Times New Roman"/>
          <w:sz w:val="24"/>
          <w:szCs w:val="24"/>
        </w:rPr>
        <w:t xml:space="preserve">учащихся 11-ых классов. </w:t>
      </w:r>
    </w:p>
    <w:p w:rsidR="00B2319C" w:rsidRPr="00EE557E" w:rsidRDefault="0040141A" w:rsidP="00283503">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Три</w:t>
      </w:r>
      <w:r w:rsidR="00D40EA9" w:rsidRPr="00EE557E">
        <w:rPr>
          <w:rFonts w:ascii="Times New Roman" w:hAnsi="Times New Roman" w:cs="Times New Roman"/>
          <w:sz w:val="24"/>
          <w:szCs w:val="24"/>
        </w:rPr>
        <w:t xml:space="preserve"> </w:t>
      </w:r>
      <w:r w:rsidRPr="00EE557E">
        <w:rPr>
          <w:rFonts w:ascii="Times New Roman" w:hAnsi="Times New Roman" w:cs="Times New Roman"/>
          <w:sz w:val="24"/>
          <w:szCs w:val="24"/>
        </w:rPr>
        <w:t>выпускницы</w:t>
      </w:r>
      <w:r w:rsidR="0043157F" w:rsidRPr="00EE557E">
        <w:rPr>
          <w:rFonts w:ascii="Times New Roman" w:hAnsi="Times New Roman" w:cs="Times New Roman"/>
          <w:sz w:val="24"/>
          <w:szCs w:val="24"/>
        </w:rPr>
        <w:t xml:space="preserve"> за</w:t>
      </w:r>
      <w:r w:rsidR="00D40EA9" w:rsidRPr="00EE557E">
        <w:rPr>
          <w:rFonts w:ascii="Times New Roman" w:hAnsi="Times New Roman" w:cs="Times New Roman"/>
          <w:sz w:val="24"/>
          <w:szCs w:val="24"/>
        </w:rPr>
        <w:t>кончили школу с золотой медалью.</w:t>
      </w:r>
    </w:p>
    <w:p w:rsidR="00961F61" w:rsidRPr="00EE557E" w:rsidRDefault="00B2319C" w:rsidP="00B35E50">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 xml:space="preserve">В начальном звене  качественный показатель по </w:t>
      </w:r>
      <w:r w:rsidR="0040141A" w:rsidRPr="00EE557E">
        <w:rPr>
          <w:rFonts w:ascii="Times New Roman" w:hAnsi="Times New Roman" w:cs="Times New Roman"/>
          <w:sz w:val="24"/>
          <w:szCs w:val="24"/>
        </w:rPr>
        <w:t xml:space="preserve">всем предметам превышает 50%; </w:t>
      </w:r>
      <w:r w:rsidRPr="00EE557E">
        <w:rPr>
          <w:rFonts w:ascii="Times New Roman" w:hAnsi="Times New Roman" w:cs="Times New Roman"/>
          <w:sz w:val="24"/>
          <w:szCs w:val="24"/>
        </w:rPr>
        <w:t xml:space="preserve"> в </w:t>
      </w:r>
      <w:r w:rsidR="00AD7A74" w:rsidRPr="00EE557E">
        <w:rPr>
          <w:rFonts w:ascii="Times New Roman" w:hAnsi="Times New Roman" w:cs="Times New Roman"/>
          <w:sz w:val="24"/>
          <w:szCs w:val="24"/>
        </w:rPr>
        <w:t xml:space="preserve">среднем </w:t>
      </w:r>
      <w:r w:rsidR="00961F61" w:rsidRPr="00EE557E">
        <w:rPr>
          <w:rFonts w:ascii="Times New Roman" w:hAnsi="Times New Roman" w:cs="Times New Roman"/>
          <w:sz w:val="24"/>
          <w:szCs w:val="24"/>
        </w:rPr>
        <w:t xml:space="preserve"> -</w:t>
      </w:r>
      <w:r w:rsidR="00961F61" w:rsidRPr="00EE557E">
        <w:rPr>
          <w:rFonts w:ascii="Times New Roman" w:hAnsi="Times New Roman" w:cs="Times New Roman"/>
          <w:color w:val="C00000"/>
          <w:sz w:val="24"/>
          <w:szCs w:val="24"/>
        </w:rPr>
        <w:t xml:space="preserve"> </w:t>
      </w:r>
      <w:r w:rsidR="00961F61" w:rsidRPr="00EE557E">
        <w:rPr>
          <w:rFonts w:ascii="Times New Roman" w:hAnsi="Times New Roman" w:cs="Times New Roman"/>
          <w:sz w:val="24"/>
          <w:szCs w:val="24"/>
        </w:rPr>
        <w:t xml:space="preserve">по всем предметам, кроме физики, алгебры, геометрии и химии, в старшем – по этим же </w:t>
      </w:r>
      <w:r w:rsidR="004219E9">
        <w:rPr>
          <w:rFonts w:ascii="Times New Roman" w:hAnsi="Times New Roman" w:cs="Times New Roman"/>
          <w:sz w:val="24"/>
          <w:szCs w:val="24"/>
        </w:rPr>
        <w:t>предметам, за исключением химии (приложения 17, 18).</w:t>
      </w:r>
    </w:p>
    <w:p w:rsidR="00B35E50" w:rsidRPr="00EE557E" w:rsidRDefault="001B2AEC" w:rsidP="00B35E50">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С</w:t>
      </w:r>
      <w:r w:rsidR="00B2319C" w:rsidRPr="00EE557E">
        <w:rPr>
          <w:rFonts w:ascii="Times New Roman" w:hAnsi="Times New Roman" w:cs="Times New Roman"/>
          <w:sz w:val="24"/>
          <w:szCs w:val="24"/>
        </w:rPr>
        <w:t xml:space="preserve">правляемость с ГИА </w:t>
      </w:r>
      <w:r w:rsidRPr="00EE557E">
        <w:rPr>
          <w:rFonts w:ascii="Times New Roman" w:hAnsi="Times New Roman" w:cs="Times New Roman"/>
          <w:sz w:val="24"/>
          <w:szCs w:val="24"/>
        </w:rPr>
        <w:t xml:space="preserve">по русскому языку </w:t>
      </w:r>
      <w:r w:rsidR="00D40EA9" w:rsidRPr="00EE557E">
        <w:rPr>
          <w:rFonts w:ascii="Times New Roman" w:hAnsi="Times New Roman" w:cs="Times New Roman"/>
          <w:sz w:val="24"/>
          <w:szCs w:val="24"/>
        </w:rPr>
        <w:t xml:space="preserve">и математике </w:t>
      </w:r>
      <w:r w:rsidR="00B2319C" w:rsidRPr="00EE557E">
        <w:rPr>
          <w:rFonts w:ascii="Times New Roman" w:hAnsi="Times New Roman" w:cs="Times New Roman"/>
          <w:sz w:val="24"/>
          <w:szCs w:val="24"/>
        </w:rPr>
        <w:t>учащимися 9-ых классов</w:t>
      </w:r>
      <w:r w:rsidRPr="00EE557E">
        <w:rPr>
          <w:rFonts w:ascii="Times New Roman" w:hAnsi="Times New Roman" w:cs="Times New Roman"/>
          <w:sz w:val="24"/>
          <w:szCs w:val="24"/>
        </w:rPr>
        <w:t xml:space="preserve"> составила 100%</w:t>
      </w:r>
      <w:r w:rsidR="0040141A" w:rsidRPr="00EE557E">
        <w:rPr>
          <w:rFonts w:ascii="Times New Roman" w:hAnsi="Times New Roman" w:cs="Times New Roman"/>
          <w:sz w:val="24"/>
          <w:szCs w:val="24"/>
        </w:rPr>
        <w:t>. Успешность ГИА по русскому языку – 50%</w:t>
      </w:r>
      <w:r w:rsidR="00B35E50" w:rsidRPr="00EE557E">
        <w:rPr>
          <w:rFonts w:ascii="Times New Roman" w:hAnsi="Times New Roman" w:cs="Times New Roman"/>
          <w:sz w:val="24"/>
          <w:szCs w:val="24"/>
        </w:rPr>
        <w:t xml:space="preserve"> (на 4,3% выше районных результатов, но на 15,8% ниже областных показателей)</w:t>
      </w:r>
      <w:r w:rsidR="0040141A" w:rsidRPr="00EE557E">
        <w:rPr>
          <w:rFonts w:ascii="Times New Roman" w:hAnsi="Times New Roman" w:cs="Times New Roman"/>
          <w:sz w:val="24"/>
          <w:szCs w:val="24"/>
        </w:rPr>
        <w:t>, по математике – 75%</w:t>
      </w:r>
      <w:r w:rsidR="00B35E50" w:rsidRPr="00EE557E">
        <w:rPr>
          <w:rFonts w:ascii="Times New Roman" w:hAnsi="Times New Roman" w:cs="Times New Roman"/>
          <w:sz w:val="24"/>
          <w:szCs w:val="24"/>
        </w:rPr>
        <w:t xml:space="preserve"> (на 12,2% выше районных показателей, но на 19,9% ниже областных показателей). </w:t>
      </w:r>
      <w:r w:rsidR="00961F61" w:rsidRPr="00EE557E">
        <w:rPr>
          <w:rFonts w:ascii="Times New Roman" w:hAnsi="Times New Roman" w:cs="Times New Roman"/>
          <w:sz w:val="24"/>
          <w:szCs w:val="24"/>
        </w:rPr>
        <w:t>Несмотря на то что результаты ГИА по школе ниже областных показателей</w:t>
      </w:r>
      <w:r w:rsidR="004219E9">
        <w:rPr>
          <w:rFonts w:ascii="Times New Roman" w:hAnsi="Times New Roman" w:cs="Times New Roman"/>
          <w:sz w:val="24"/>
          <w:szCs w:val="24"/>
        </w:rPr>
        <w:t xml:space="preserve"> (приложение 20, 22) </w:t>
      </w:r>
      <w:r w:rsidR="00961F61" w:rsidRPr="00EE557E">
        <w:rPr>
          <w:rFonts w:ascii="Times New Roman" w:hAnsi="Times New Roman" w:cs="Times New Roman"/>
          <w:sz w:val="24"/>
          <w:szCs w:val="24"/>
        </w:rPr>
        <w:t>, для наше</w:t>
      </w:r>
      <w:r w:rsidR="00E55EFB" w:rsidRPr="00EE557E">
        <w:rPr>
          <w:rFonts w:ascii="Times New Roman" w:hAnsi="Times New Roman" w:cs="Times New Roman"/>
          <w:sz w:val="24"/>
          <w:szCs w:val="24"/>
        </w:rPr>
        <w:t xml:space="preserve">го ОУ они </w:t>
      </w:r>
      <w:r w:rsidR="00832920" w:rsidRPr="00EE557E">
        <w:rPr>
          <w:rFonts w:ascii="Times New Roman" w:hAnsi="Times New Roman" w:cs="Times New Roman"/>
          <w:sz w:val="24"/>
          <w:szCs w:val="24"/>
        </w:rPr>
        <w:t xml:space="preserve">являются приемлемыми. Уровень успешности за год в общеобразовательных классах данной параллели по русскому языку составил </w:t>
      </w:r>
      <w:r w:rsidR="00832920" w:rsidRPr="00EE557E">
        <w:rPr>
          <w:rFonts w:ascii="Times New Roman" w:hAnsi="Times New Roman" w:cs="Times New Roman"/>
          <w:color w:val="000000" w:themeColor="text1"/>
          <w:sz w:val="24"/>
          <w:szCs w:val="24"/>
        </w:rPr>
        <w:t>45,</w:t>
      </w:r>
      <w:r w:rsidR="00870EA8" w:rsidRPr="00EE557E">
        <w:rPr>
          <w:rFonts w:ascii="Times New Roman" w:hAnsi="Times New Roman" w:cs="Times New Roman"/>
          <w:color w:val="000000" w:themeColor="text1"/>
          <w:sz w:val="24"/>
          <w:szCs w:val="24"/>
        </w:rPr>
        <w:t>6</w:t>
      </w:r>
      <w:r w:rsidR="00832920" w:rsidRPr="00EE557E">
        <w:rPr>
          <w:rFonts w:ascii="Times New Roman" w:hAnsi="Times New Roman" w:cs="Times New Roman"/>
          <w:color w:val="000000" w:themeColor="text1"/>
          <w:sz w:val="24"/>
          <w:szCs w:val="24"/>
        </w:rPr>
        <w:t>%, по математике –</w:t>
      </w:r>
      <w:r w:rsidR="00870EA8" w:rsidRPr="00EE557E">
        <w:rPr>
          <w:rFonts w:ascii="Times New Roman" w:hAnsi="Times New Roman" w:cs="Times New Roman"/>
          <w:color w:val="000000" w:themeColor="text1"/>
          <w:sz w:val="24"/>
          <w:szCs w:val="24"/>
        </w:rPr>
        <w:t xml:space="preserve"> 43,5</w:t>
      </w:r>
      <w:r w:rsidR="00832920" w:rsidRPr="00EE557E">
        <w:rPr>
          <w:rFonts w:ascii="Times New Roman" w:hAnsi="Times New Roman" w:cs="Times New Roman"/>
          <w:color w:val="000000" w:themeColor="text1"/>
          <w:sz w:val="24"/>
          <w:szCs w:val="24"/>
        </w:rPr>
        <w:t>%.</w:t>
      </w:r>
      <w:r w:rsidR="00832920" w:rsidRPr="00EE557E">
        <w:rPr>
          <w:rFonts w:ascii="Times New Roman" w:hAnsi="Times New Roman" w:cs="Times New Roman"/>
          <w:sz w:val="24"/>
          <w:szCs w:val="24"/>
        </w:rPr>
        <w:t xml:space="preserve"> Хороших результатов удалось добиться по нескольким причинам: во-первых, задания ГИА в течение последних двух лет практически не менялись, что </w:t>
      </w:r>
      <w:r w:rsidR="00832920" w:rsidRPr="00EE557E">
        <w:rPr>
          <w:rFonts w:ascii="Times New Roman" w:hAnsi="Times New Roman" w:cs="Times New Roman"/>
          <w:sz w:val="24"/>
          <w:szCs w:val="24"/>
        </w:rPr>
        <w:lastRenderedPageBreak/>
        <w:t>позволило педагогам использовать накопленный опыт в подготовке учащихся к экзаменам</w:t>
      </w:r>
      <w:r w:rsidR="001274D9" w:rsidRPr="00EE557E">
        <w:rPr>
          <w:rFonts w:ascii="Times New Roman" w:hAnsi="Times New Roman" w:cs="Times New Roman"/>
          <w:sz w:val="24"/>
          <w:szCs w:val="24"/>
        </w:rPr>
        <w:t>;</w:t>
      </w:r>
      <w:r w:rsidR="00832920" w:rsidRPr="00EE557E">
        <w:rPr>
          <w:rFonts w:ascii="Times New Roman" w:hAnsi="Times New Roman" w:cs="Times New Roman"/>
          <w:sz w:val="24"/>
          <w:szCs w:val="24"/>
        </w:rPr>
        <w:t xml:space="preserve"> </w:t>
      </w:r>
      <w:r w:rsidR="001274D9" w:rsidRPr="00EE557E">
        <w:rPr>
          <w:rFonts w:ascii="Times New Roman" w:hAnsi="Times New Roman" w:cs="Times New Roman"/>
          <w:sz w:val="24"/>
          <w:szCs w:val="24"/>
        </w:rPr>
        <w:t>во-вторых, в течение года проводились курсы по выбору; в-третьих, были организованы дополнительные занятия с детьми, имеющими пробелы в знаниях, а также с детьми, претендующими на высокие результаты сдачи ГИА.</w:t>
      </w:r>
    </w:p>
    <w:p w:rsidR="00F01BB0" w:rsidRPr="00EE557E" w:rsidRDefault="00B2319C" w:rsidP="00F01BB0">
      <w:pPr>
        <w:spacing w:after="0"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Наблюдается положительная динамика результатов ЕГЭ по русскому языку (</w:t>
      </w:r>
      <w:r w:rsidR="00B35E50" w:rsidRPr="00EE557E">
        <w:rPr>
          <w:rFonts w:ascii="Times New Roman" w:hAnsi="Times New Roman" w:cs="Times New Roman"/>
          <w:sz w:val="24"/>
          <w:szCs w:val="24"/>
        </w:rPr>
        <w:t xml:space="preserve">100% справляемость впервые за три года и увеличение среднего балла на 2,4% по сравнению с предыдущим учебным годом). С ЕГЭ по математике в анализируемом учебном году не справился один ученик, что составило 3,1% от общего числа выпускников, сдававших данный экзамен. Одной из причин могло стать плохое самочувствие </w:t>
      </w:r>
      <w:r w:rsidR="00F01BB0" w:rsidRPr="00EE557E">
        <w:rPr>
          <w:rFonts w:ascii="Times New Roman" w:hAnsi="Times New Roman" w:cs="Times New Roman"/>
          <w:sz w:val="24"/>
          <w:szCs w:val="24"/>
        </w:rPr>
        <w:t xml:space="preserve">во время экзамена </w:t>
      </w:r>
      <w:r w:rsidR="00B35E50" w:rsidRPr="00EE557E">
        <w:rPr>
          <w:rFonts w:ascii="Times New Roman" w:hAnsi="Times New Roman" w:cs="Times New Roman"/>
          <w:sz w:val="24"/>
          <w:szCs w:val="24"/>
        </w:rPr>
        <w:t xml:space="preserve">учащегося, накануне перенесшего операцию. </w:t>
      </w:r>
      <w:r w:rsidR="00F01BB0" w:rsidRPr="00EE557E">
        <w:rPr>
          <w:rFonts w:ascii="Times New Roman" w:hAnsi="Times New Roman" w:cs="Times New Roman"/>
          <w:sz w:val="24"/>
          <w:szCs w:val="24"/>
        </w:rPr>
        <w:t>С положительной стороны следует отметить повышение среднего балла по данному предмету</w:t>
      </w:r>
      <w:r w:rsidR="00E805EB" w:rsidRPr="00EE557E">
        <w:rPr>
          <w:rFonts w:ascii="Times New Roman" w:hAnsi="Times New Roman" w:cs="Times New Roman"/>
          <w:sz w:val="24"/>
          <w:szCs w:val="24"/>
        </w:rPr>
        <w:t xml:space="preserve"> </w:t>
      </w:r>
      <w:r w:rsidR="00F01BB0" w:rsidRPr="00EE557E">
        <w:rPr>
          <w:rFonts w:ascii="Times New Roman" w:hAnsi="Times New Roman" w:cs="Times New Roman"/>
          <w:sz w:val="24"/>
          <w:szCs w:val="24"/>
        </w:rPr>
        <w:t>на 5,9%. И справляемость, и успешность с ЕГЭ по русскому языку и математике выше районных показателей, но</w:t>
      </w:r>
      <w:r w:rsidR="00E805EB" w:rsidRPr="00EE557E">
        <w:rPr>
          <w:rFonts w:ascii="Times New Roman" w:hAnsi="Times New Roman" w:cs="Times New Roman"/>
          <w:sz w:val="24"/>
          <w:szCs w:val="24"/>
        </w:rPr>
        <w:t xml:space="preserve">, как и ранее, </w:t>
      </w:r>
      <w:r w:rsidR="00F01BB0" w:rsidRPr="00EE557E">
        <w:rPr>
          <w:rFonts w:ascii="Times New Roman" w:hAnsi="Times New Roman" w:cs="Times New Roman"/>
          <w:sz w:val="24"/>
          <w:szCs w:val="24"/>
        </w:rPr>
        <w:t>неско</w:t>
      </w:r>
      <w:r w:rsidR="004219E9">
        <w:rPr>
          <w:rFonts w:ascii="Times New Roman" w:hAnsi="Times New Roman" w:cs="Times New Roman"/>
          <w:sz w:val="24"/>
          <w:szCs w:val="24"/>
        </w:rPr>
        <w:t>лько ниже областных результатов (приложение25).</w:t>
      </w:r>
    </w:p>
    <w:p w:rsidR="007D150F" w:rsidRPr="00EE557E" w:rsidRDefault="00F01BB0" w:rsidP="00E805EB">
      <w:pPr>
        <w:spacing w:line="360" w:lineRule="auto"/>
        <w:ind w:firstLine="567"/>
        <w:jc w:val="both"/>
        <w:rPr>
          <w:rFonts w:ascii="Times New Roman" w:hAnsi="Times New Roman" w:cs="Times New Roman"/>
          <w:sz w:val="24"/>
          <w:szCs w:val="24"/>
        </w:rPr>
      </w:pPr>
      <w:r w:rsidRPr="00EE557E">
        <w:rPr>
          <w:rFonts w:ascii="Times New Roman" w:hAnsi="Times New Roman" w:cs="Times New Roman"/>
          <w:sz w:val="24"/>
          <w:szCs w:val="24"/>
        </w:rPr>
        <w:t xml:space="preserve">В 2012-2013 учебном году 24,2% выпускников 11-ых классов на ЕГЭ получили 70 и более баллов. Результаты пяти учениц превысили 80 баллов: </w:t>
      </w:r>
      <w:r w:rsidR="00015FF9" w:rsidRPr="00EE557E">
        <w:rPr>
          <w:rFonts w:ascii="Times New Roman" w:hAnsi="Times New Roman" w:cs="Times New Roman"/>
          <w:bCs/>
          <w:sz w:val="24"/>
          <w:szCs w:val="24"/>
        </w:rPr>
        <w:t xml:space="preserve">Смирнова Ульяна </w:t>
      </w:r>
      <w:r w:rsidR="00E805EB" w:rsidRPr="00EE557E">
        <w:rPr>
          <w:rFonts w:ascii="Times New Roman" w:hAnsi="Times New Roman" w:cs="Times New Roman"/>
          <w:bCs/>
          <w:sz w:val="24"/>
          <w:szCs w:val="24"/>
        </w:rPr>
        <w:t xml:space="preserve">на </w:t>
      </w:r>
      <w:r w:rsidR="00015FF9" w:rsidRPr="00EE557E">
        <w:rPr>
          <w:rFonts w:ascii="Times New Roman" w:hAnsi="Times New Roman" w:cs="Times New Roman"/>
          <w:bCs/>
          <w:sz w:val="24"/>
          <w:szCs w:val="24"/>
        </w:rPr>
        <w:t xml:space="preserve">82 балла </w:t>
      </w:r>
      <w:r w:rsidR="00E805EB" w:rsidRPr="00EE557E">
        <w:rPr>
          <w:rFonts w:ascii="Times New Roman" w:hAnsi="Times New Roman" w:cs="Times New Roman"/>
          <w:bCs/>
          <w:sz w:val="24"/>
          <w:szCs w:val="24"/>
        </w:rPr>
        <w:t xml:space="preserve">сдала </w:t>
      </w:r>
      <w:r w:rsidR="00015FF9" w:rsidRPr="00EE557E">
        <w:rPr>
          <w:rFonts w:ascii="Times New Roman" w:hAnsi="Times New Roman" w:cs="Times New Roman"/>
          <w:bCs/>
          <w:sz w:val="24"/>
          <w:szCs w:val="24"/>
        </w:rPr>
        <w:t>русск</w:t>
      </w:r>
      <w:r w:rsidR="00E805EB" w:rsidRPr="00EE557E">
        <w:rPr>
          <w:rFonts w:ascii="Times New Roman" w:hAnsi="Times New Roman" w:cs="Times New Roman"/>
          <w:bCs/>
          <w:sz w:val="24"/>
          <w:szCs w:val="24"/>
        </w:rPr>
        <w:t>ий</w:t>
      </w:r>
      <w:r w:rsidR="00015FF9" w:rsidRPr="00EE557E">
        <w:rPr>
          <w:rFonts w:ascii="Times New Roman" w:hAnsi="Times New Roman" w:cs="Times New Roman"/>
          <w:bCs/>
          <w:sz w:val="24"/>
          <w:szCs w:val="24"/>
        </w:rPr>
        <w:t xml:space="preserve"> язык</w:t>
      </w:r>
      <w:r w:rsidRPr="00EE557E">
        <w:rPr>
          <w:rFonts w:ascii="Times New Roman" w:hAnsi="Times New Roman" w:cs="Times New Roman"/>
          <w:sz w:val="24"/>
          <w:szCs w:val="24"/>
        </w:rPr>
        <w:t xml:space="preserve">, </w:t>
      </w:r>
      <w:r w:rsidR="00015FF9" w:rsidRPr="00EE557E">
        <w:rPr>
          <w:rFonts w:ascii="Times New Roman" w:hAnsi="Times New Roman" w:cs="Times New Roman"/>
          <w:bCs/>
          <w:sz w:val="24"/>
          <w:szCs w:val="24"/>
        </w:rPr>
        <w:t xml:space="preserve">Седова Дарья </w:t>
      </w:r>
      <w:r w:rsidR="00E805EB" w:rsidRPr="00EE557E">
        <w:rPr>
          <w:rFonts w:ascii="Times New Roman" w:hAnsi="Times New Roman" w:cs="Times New Roman"/>
          <w:bCs/>
          <w:sz w:val="24"/>
          <w:szCs w:val="24"/>
        </w:rPr>
        <w:t>получила</w:t>
      </w:r>
      <w:r w:rsidR="00015FF9" w:rsidRPr="00EE557E">
        <w:rPr>
          <w:rFonts w:ascii="Times New Roman" w:hAnsi="Times New Roman" w:cs="Times New Roman"/>
          <w:bCs/>
          <w:sz w:val="24"/>
          <w:szCs w:val="24"/>
        </w:rPr>
        <w:t xml:space="preserve"> 83</w:t>
      </w:r>
      <w:r w:rsidRPr="00EE557E">
        <w:rPr>
          <w:rFonts w:ascii="Times New Roman" w:hAnsi="Times New Roman" w:cs="Times New Roman"/>
          <w:bCs/>
          <w:sz w:val="24"/>
          <w:szCs w:val="24"/>
        </w:rPr>
        <w:t xml:space="preserve"> балла по обществознанию, </w:t>
      </w:r>
      <w:r w:rsidR="00015FF9" w:rsidRPr="00EE557E">
        <w:rPr>
          <w:rFonts w:ascii="Times New Roman" w:hAnsi="Times New Roman" w:cs="Times New Roman"/>
          <w:bCs/>
          <w:sz w:val="24"/>
          <w:szCs w:val="24"/>
        </w:rPr>
        <w:t xml:space="preserve">Ермакова Екатерина </w:t>
      </w:r>
      <w:r w:rsidR="00E805EB" w:rsidRPr="00EE557E">
        <w:rPr>
          <w:rFonts w:ascii="Times New Roman" w:hAnsi="Times New Roman" w:cs="Times New Roman"/>
          <w:bCs/>
          <w:sz w:val="24"/>
          <w:szCs w:val="24"/>
        </w:rPr>
        <w:t xml:space="preserve">– </w:t>
      </w:r>
      <w:r w:rsidR="00015FF9" w:rsidRPr="00EE557E">
        <w:rPr>
          <w:rFonts w:ascii="Times New Roman" w:hAnsi="Times New Roman" w:cs="Times New Roman"/>
          <w:bCs/>
          <w:sz w:val="24"/>
          <w:szCs w:val="24"/>
        </w:rPr>
        <w:t xml:space="preserve">85 баллов по математике, 85 баллов по обществознанию и 92 </w:t>
      </w:r>
      <w:r w:rsidRPr="00EE557E">
        <w:rPr>
          <w:rFonts w:ascii="Times New Roman" w:hAnsi="Times New Roman" w:cs="Times New Roman"/>
          <w:bCs/>
          <w:sz w:val="24"/>
          <w:szCs w:val="24"/>
        </w:rPr>
        <w:t xml:space="preserve">балла по русскому языку, </w:t>
      </w:r>
      <w:r w:rsidR="00015FF9" w:rsidRPr="00EE557E">
        <w:rPr>
          <w:rFonts w:ascii="Times New Roman" w:hAnsi="Times New Roman" w:cs="Times New Roman"/>
          <w:bCs/>
          <w:sz w:val="24"/>
          <w:szCs w:val="24"/>
        </w:rPr>
        <w:t>Глазова Мария – 92 балла по русскому языку</w:t>
      </w:r>
      <w:r w:rsidRPr="00EE557E">
        <w:rPr>
          <w:rFonts w:ascii="Times New Roman" w:hAnsi="Times New Roman" w:cs="Times New Roman"/>
          <w:sz w:val="24"/>
          <w:szCs w:val="24"/>
        </w:rPr>
        <w:t xml:space="preserve">, </w:t>
      </w:r>
      <w:r w:rsidR="00015FF9" w:rsidRPr="00EE557E">
        <w:rPr>
          <w:rFonts w:ascii="Times New Roman" w:hAnsi="Times New Roman" w:cs="Times New Roman"/>
          <w:bCs/>
          <w:sz w:val="24"/>
          <w:szCs w:val="24"/>
        </w:rPr>
        <w:t>Лешенкова Юлия – 82 балла по русскому языку и 96 баллов по литературе</w:t>
      </w:r>
      <w:r w:rsidRPr="00EE557E">
        <w:rPr>
          <w:rFonts w:ascii="Times New Roman" w:hAnsi="Times New Roman" w:cs="Times New Roman"/>
          <w:bCs/>
          <w:sz w:val="24"/>
          <w:szCs w:val="24"/>
        </w:rPr>
        <w:t>.</w:t>
      </w:r>
      <w:r w:rsidR="00E805EB" w:rsidRPr="00EE557E">
        <w:rPr>
          <w:rFonts w:ascii="Times New Roman" w:hAnsi="Times New Roman" w:cs="Times New Roman"/>
          <w:sz w:val="24"/>
          <w:szCs w:val="24"/>
        </w:rPr>
        <w:t xml:space="preserve"> Это позволяет сделать вывод о хорошем уровне работы педагогов с одаренными детьми.</w:t>
      </w:r>
    </w:p>
    <w:p w:rsidR="00CB5145" w:rsidRPr="00E43EB5" w:rsidRDefault="00CB5145" w:rsidP="00CB5145">
      <w:pPr>
        <w:spacing w:line="360" w:lineRule="auto"/>
        <w:jc w:val="both"/>
        <w:rPr>
          <w:rFonts w:ascii="Times New Roman" w:hAnsi="Times New Roman" w:cs="Times New Roman"/>
          <w:b/>
          <w:sz w:val="24"/>
          <w:szCs w:val="24"/>
        </w:rPr>
      </w:pPr>
      <w:r w:rsidRPr="00FF50D3">
        <w:rPr>
          <w:rFonts w:ascii="Times New Roman" w:hAnsi="Times New Roman" w:cs="Times New Roman"/>
          <w:b/>
          <w:bCs/>
          <w:sz w:val="24"/>
          <w:szCs w:val="24"/>
        </w:rPr>
        <w:t>3.</w:t>
      </w:r>
      <w:r w:rsidRPr="00FF50D3">
        <w:rPr>
          <w:rFonts w:ascii="Times New Roman" w:hAnsi="Times New Roman" w:cs="Times New Roman"/>
          <w:b/>
          <w:sz w:val="24"/>
          <w:szCs w:val="24"/>
        </w:rPr>
        <w:t xml:space="preserve"> Отношение к обучающимся. Развитие их персональных качеств.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CB5145" w:rsidRPr="00FF50D3" w:rsidTr="003975F5">
        <w:trPr>
          <w:cantSplit/>
          <w:jc w:val="center"/>
        </w:trPr>
        <w:tc>
          <w:tcPr>
            <w:tcW w:w="1522" w:type="dxa"/>
            <w:vMerge w:val="restart"/>
            <w:vAlign w:val="bottom"/>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454" w:type="dxa"/>
            <w:vMerge w:val="restart"/>
            <w:vAlign w:val="bottom"/>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CB5145" w:rsidRPr="00FF50D3" w:rsidTr="003975F5">
        <w:trPr>
          <w:cantSplit/>
          <w:jc w:val="center"/>
        </w:trPr>
        <w:tc>
          <w:tcPr>
            <w:tcW w:w="1522" w:type="dxa"/>
            <w:vMerge/>
          </w:tcPr>
          <w:p w:rsidR="00CB5145" w:rsidRPr="00FF50D3" w:rsidRDefault="00CB5145" w:rsidP="003975F5">
            <w:pPr>
              <w:spacing w:line="360" w:lineRule="auto"/>
              <w:jc w:val="both"/>
              <w:rPr>
                <w:rFonts w:ascii="Times New Roman" w:hAnsi="Times New Roman" w:cs="Times New Roman"/>
                <w:sz w:val="24"/>
                <w:szCs w:val="24"/>
              </w:rPr>
            </w:pPr>
          </w:p>
        </w:tc>
        <w:tc>
          <w:tcPr>
            <w:tcW w:w="851" w:type="dxa"/>
          </w:tcPr>
          <w:p w:rsidR="00CB5145" w:rsidRPr="00FF50D3" w:rsidRDefault="00CB5145" w:rsidP="003975F5">
            <w:pPr>
              <w:spacing w:line="360" w:lineRule="auto"/>
              <w:jc w:val="both"/>
              <w:rPr>
                <w:rFonts w:ascii="Times New Roman" w:hAnsi="Times New Roman" w:cs="Times New Roman"/>
                <w:sz w:val="24"/>
                <w:szCs w:val="24"/>
              </w:rPr>
            </w:pPr>
          </w:p>
        </w:tc>
        <w:tc>
          <w:tcPr>
            <w:tcW w:w="851" w:type="dxa"/>
          </w:tcPr>
          <w:p w:rsidR="00CB5145" w:rsidRPr="00FF50D3" w:rsidRDefault="00CB5145" w:rsidP="003975F5">
            <w:pPr>
              <w:spacing w:line="360" w:lineRule="auto"/>
              <w:jc w:val="both"/>
              <w:rPr>
                <w:rFonts w:ascii="Times New Roman" w:hAnsi="Times New Roman" w:cs="Times New Roman"/>
                <w:sz w:val="24"/>
                <w:szCs w:val="24"/>
              </w:rPr>
            </w:pPr>
          </w:p>
        </w:tc>
        <w:tc>
          <w:tcPr>
            <w:tcW w:w="851" w:type="dxa"/>
          </w:tcPr>
          <w:p w:rsidR="00CB5145" w:rsidRPr="00FF50D3" w:rsidRDefault="00CB5145" w:rsidP="00730CFB">
            <w:pPr>
              <w:spacing w:line="360" w:lineRule="auto"/>
              <w:jc w:val="center"/>
              <w:rPr>
                <w:rFonts w:ascii="Times New Roman" w:hAnsi="Times New Roman" w:cs="Times New Roman"/>
                <w:sz w:val="24"/>
                <w:szCs w:val="24"/>
              </w:rPr>
            </w:pPr>
          </w:p>
        </w:tc>
        <w:tc>
          <w:tcPr>
            <w:tcW w:w="851" w:type="dxa"/>
          </w:tcPr>
          <w:p w:rsidR="00CB5145" w:rsidRDefault="00730CFB" w:rsidP="00730CF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30CFB" w:rsidRPr="00FF50D3" w:rsidRDefault="00730CFB" w:rsidP="00730CFB">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54" w:type="dxa"/>
            <w:vMerge/>
          </w:tcPr>
          <w:p w:rsidR="00CB5145" w:rsidRPr="00FF50D3" w:rsidRDefault="00CB5145" w:rsidP="003975F5">
            <w:pPr>
              <w:spacing w:line="360" w:lineRule="auto"/>
              <w:jc w:val="both"/>
              <w:rPr>
                <w:rFonts w:ascii="Times New Roman" w:hAnsi="Times New Roman" w:cs="Times New Roman"/>
                <w:sz w:val="24"/>
                <w:szCs w:val="24"/>
              </w:rPr>
            </w:pPr>
          </w:p>
        </w:tc>
      </w:tr>
    </w:tbl>
    <w:p w:rsidR="00CB5145" w:rsidRPr="0043317B" w:rsidRDefault="00CB5145" w:rsidP="00CB5145">
      <w:pPr>
        <w:spacing w:after="0" w:line="360" w:lineRule="auto"/>
        <w:jc w:val="both"/>
        <w:rPr>
          <w:rFonts w:ascii="Times New Roman" w:hAnsi="Times New Roman" w:cs="Times New Roman"/>
          <w:sz w:val="24"/>
          <w:szCs w:val="24"/>
        </w:rPr>
      </w:pPr>
    </w:p>
    <w:p w:rsidR="00CB5145" w:rsidRPr="0014784D" w:rsidRDefault="00CB5145" w:rsidP="00CB5145">
      <w:pPr>
        <w:spacing w:after="0" w:line="360" w:lineRule="auto"/>
        <w:ind w:firstLine="567"/>
        <w:jc w:val="both"/>
        <w:rPr>
          <w:rFonts w:ascii="Times New Roman" w:hAnsi="Times New Roman" w:cs="Times New Roman"/>
          <w:sz w:val="24"/>
          <w:szCs w:val="24"/>
        </w:rPr>
      </w:pPr>
      <w:r w:rsidRPr="0014784D">
        <w:rPr>
          <w:rFonts w:ascii="Times New Roman" w:hAnsi="Times New Roman" w:cs="Times New Roman"/>
          <w:sz w:val="24"/>
          <w:szCs w:val="24"/>
        </w:rPr>
        <w:t xml:space="preserve">По результатам мониторинга, отношением к учащимся удовлетворены </w:t>
      </w:r>
      <w:r w:rsidR="00E84B2A">
        <w:rPr>
          <w:rFonts w:ascii="Times New Roman" w:hAnsi="Times New Roman" w:cs="Times New Roman"/>
          <w:sz w:val="24"/>
          <w:szCs w:val="24"/>
        </w:rPr>
        <w:t>71</w:t>
      </w:r>
      <w:r w:rsidRPr="0014784D">
        <w:rPr>
          <w:rFonts w:ascii="Times New Roman" w:hAnsi="Times New Roman" w:cs="Times New Roman"/>
          <w:sz w:val="24"/>
          <w:szCs w:val="24"/>
        </w:rPr>
        <w:t>% родител</w:t>
      </w:r>
      <w:r w:rsidR="00E84B2A">
        <w:rPr>
          <w:rFonts w:ascii="Times New Roman" w:hAnsi="Times New Roman" w:cs="Times New Roman"/>
          <w:sz w:val="24"/>
          <w:szCs w:val="24"/>
        </w:rPr>
        <w:t>ей и 54</w:t>
      </w:r>
      <w:r w:rsidR="00C416ED" w:rsidRPr="0014784D">
        <w:rPr>
          <w:rFonts w:ascii="Times New Roman" w:hAnsi="Times New Roman" w:cs="Times New Roman"/>
          <w:sz w:val="24"/>
          <w:szCs w:val="24"/>
        </w:rPr>
        <w:t>% учеников</w:t>
      </w:r>
      <w:r w:rsidRPr="0014784D">
        <w:rPr>
          <w:rFonts w:ascii="Times New Roman" w:hAnsi="Times New Roman" w:cs="Times New Roman"/>
          <w:sz w:val="24"/>
          <w:szCs w:val="24"/>
        </w:rPr>
        <w:t>.</w:t>
      </w:r>
    </w:p>
    <w:p w:rsidR="00EE557E" w:rsidRDefault="0043317B" w:rsidP="00014DD3">
      <w:pPr>
        <w:spacing w:after="0" w:line="360" w:lineRule="auto"/>
        <w:ind w:firstLine="567"/>
        <w:jc w:val="both"/>
        <w:rPr>
          <w:rFonts w:ascii="Times New Roman" w:hAnsi="Times New Roman" w:cs="Times New Roman"/>
          <w:sz w:val="24"/>
          <w:szCs w:val="24"/>
        </w:rPr>
      </w:pPr>
      <w:r w:rsidRPr="0014784D">
        <w:rPr>
          <w:rFonts w:ascii="Times New Roman" w:hAnsi="Times New Roman" w:cs="Times New Roman"/>
          <w:sz w:val="24"/>
          <w:szCs w:val="24"/>
        </w:rPr>
        <w:t xml:space="preserve">Развитие персональных качеств учащихся осуществлялось как в учебной, так и во  внеучебной  деятельности. Особое внимание уделялось работе с одаренными детьми. </w:t>
      </w:r>
      <w:r w:rsidR="00FC05E1" w:rsidRPr="0014784D">
        <w:rPr>
          <w:rFonts w:ascii="Times New Roman" w:hAnsi="Times New Roman" w:cs="Times New Roman"/>
          <w:sz w:val="24"/>
          <w:szCs w:val="24"/>
        </w:rPr>
        <w:t xml:space="preserve">В течение года </w:t>
      </w:r>
      <w:r w:rsidR="00267D71" w:rsidRPr="0014784D">
        <w:rPr>
          <w:rFonts w:ascii="Times New Roman" w:hAnsi="Times New Roman" w:cs="Times New Roman"/>
          <w:sz w:val="24"/>
          <w:szCs w:val="24"/>
        </w:rPr>
        <w:t>такие ученики</w:t>
      </w:r>
      <w:r w:rsidR="00345EF0" w:rsidRPr="0014784D">
        <w:rPr>
          <w:rFonts w:ascii="Times New Roman" w:hAnsi="Times New Roman" w:cs="Times New Roman"/>
          <w:sz w:val="24"/>
          <w:szCs w:val="24"/>
        </w:rPr>
        <w:t xml:space="preserve"> </w:t>
      </w:r>
      <w:r w:rsidR="00267D71" w:rsidRPr="0014784D">
        <w:rPr>
          <w:rFonts w:ascii="Times New Roman" w:hAnsi="Times New Roman" w:cs="Times New Roman"/>
          <w:sz w:val="24"/>
          <w:szCs w:val="24"/>
        </w:rPr>
        <w:t xml:space="preserve">принимали участие в различных мероприятиях, направленных на </w:t>
      </w:r>
      <w:r w:rsidR="00FC05E1" w:rsidRPr="0014784D">
        <w:rPr>
          <w:rFonts w:ascii="Times New Roman" w:hAnsi="Times New Roman" w:cs="Times New Roman"/>
          <w:sz w:val="24"/>
          <w:szCs w:val="24"/>
        </w:rPr>
        <w:t>развити</w:t>
      </w:r>
      <w:r w:rsidR="00267D71" w:rsidRPr="0014784D">
        <w:rPr>
          <w:rFonts w:ascii="Times New Roman" w:hAnsi="Times New Roman" w:cs="Times New Roman"/>
          <w:sz w:val="24"/>
          <w:szCs w:val="24"/>
        </w:rPr>
        <w:t xml:space="preserve">е их персональных качеств: предметных олимпиадах, конференциях, интернет-проектах, </w:t>
      </w:r>
      <w:r w:rsidR="00BC776B">
        <w:rPr>
          <w:rFonts w:ascii="Times New Roman" w:hAnsi="Times New Roman" w:cs="Times New Roman"/>
          <w:sz w:val="24"/>
          <w:szCs w:val="24"/>
        </w:rPr>
        <w:t xml:space="preserve">конкурсах, </w:t>
      </w:r>
      <w:r w:rsidR="00267D71" w:rsidRPr="0014784D">
        <w:rPr>
          <w:rFonts w:ascii="Times New Roman" w:hAnsi="Times New Roman" w:cs="Times New Roman"/>
          <w:sz w:val="24"/>
          <w:szCs w:val="24"/>
        </w:rPr>
        <w:t xml:space="preserve">концертах. </w:t>
      </w:r>
    </w:p>
    <w:p w:rsidR="006C5421" w:rsidRPr="00FE6ED9" w:rsidRDefault="00EE557E"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2012-2013 учебном году победителями </w:t>
      </w:r>
      <w:r w:rsidR="00C577CC">
        <w:rPr>
          <w:rFonts w:ascii="Times New Roman" w:hAnsi="Times New Roman" w:cs="Times New Roman"/>
          <w:sz w:val="24"/>
          <w:szCs w:val="24"/>
        </w:rPr>
        <w:t xml:space="preserve">и призерами муниципального этапа Всероссийских предметных олимпиад стали 32 ученика. В областных олимпиадах призовые места заняли 30 учащихся школы. </w:t>
      </w:r>
      <w:r w:rsidR="00F26A74">
        <w:rPr>
          <w:rFonts w:ascii="Times New Roman" w:hAnsi="Times New Roman" w:cs="Times New Roman"/>
          <w:sz w:val="24"/>
          <w:szCs w:val="24"/>
        </w:rPr>
        <w:t xml:space="preserve">Традиционно высоких результатов </w:t>
      </w:r>
      <w:r w:rsidR="00EF1922">
        <w:rPr>
          <w:rFonts w:ascii="Times New Roman" w:hAnsi="Times New Roman" w:cs="Times New Roman"/>
          <w:sz w:val="24"/>
          <w:szCs w:val="24"/>
        </w:rPr>
        <w:t xml:space="preserve">в подготовке детей </w:t>
      </w:r>
      <w:r w:rsidR="00F26A74">
        <w:rPr>
          <w:rFonts w:ascii="Times New Roman" w:hAnsi="Times New Roman" w:cs="Times New Roman"/>
          <w:sz w:val="24"/>
          <w:szCs w:val="24"/>
        </w:rPr>
        <w:t>добиваются учитель химии Касаткина Н.В., учитель биологии Воронова М.В.</w:t>
      </w:r>
      <w:r w:rsidR="00EF1922">
        <w:rPr>
          <w:rFonts w:ascii="Times New Roman" w:hAnsi="Times New Roman" w:cs="Times New Roman"/>
          <w:sz w:val="24"/>
          <w:szCs w:val="24"/>
        </w:rPr>
        <w:t xml:space="preserve"> </w:t>
      </w:r>
      <w:r w:rsidR="00FE6ED9">
        <w:rPr>
          <w:rFonts w:ascii="Times New Roman" w:hAnsi="Times New Roman" w:cs="Times New Roman"/>
          <w:sz w:val="24"/>
          <w:szCs w:val="24"/>
        </w:rPr>
        <w:t xml:space="preserve">Команда учениц 8-11 классов стала призером </w:t>
      </w:r>
      <w:r w:rsidR="00FE6ED9" w:rsidRPr="00FE6ED9">
        <w:rPr>
          <w:rFonts w:ascii="Times New Roman" w:hAnsi="Times New Roman" w:cs="Times New Roman"/>
          <w:sz w:val="24"/>
          <w:szCs w:val="24"/>
        </w:rPr>
        <w:t>(</w:t>
      </w:r>
      <w:r w:rsidR="00FE6ED9">
        <w:rPr>
          <w:rFonts w:ascii="Times New Roman" w:hAnsi="Times New Roman" w:cs="Times New Roman"/>
          <w:sz w:val="24"/>
          <w:szCs w:val="24"/>
          <w:lang w:val="en-US"/>
        </w:rPr>
        <w:t>II</w:t>
      </w:r>
      <w:r w:rsidR="00FE6ED9">
        <w:rPr>
          <w:rFonts w:ascii="Times New Roman" w:hAnsi="Times New Roman" w:cs="Times New Roman"/>
          <w:sz w:val="24"/>
          <w:szCs w:val="24"/>
        </w:rPr>
        <w:t xml:space="preserve"> место) регионального интеллектуального интернет-проекта «Лифт в будущее».</w:t>
      </w:r>
    </w:p>
    <w:p w:rsidR="006C5421" w:rsidRPr="005F537F" w:rsidRDefault="006C5421"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Ученики начальной школы </w:t>
      </w:r>
      <w:r w:rsidR="00D712DC">
        <w:rPr>
          <w:rFonts w:ascii="Times New Roman" w:hAnsi="Times New Roman" w:cs="Times New Roman"/>
          <w:sz w:val="24"/>
          <w:szCs w:val="24"/>
        </w:rPr>
        <w:t>под руководством педагогов з</w:t>
      </w:r>
      <w:r>
        <w:rPr>
          <w:rFonts w:ascii="Times New Roman" w:hAnsi="Times New Roman" w:cs="Times New Roman"/>
          <w:sz w:val="24"/>
          <w:szCs w:val="24"/>
        </w:rPr>
        <w:t>анимаются исследовательской деятельностью и представляют результаты своей работы на межмуниципальной научно-практической конференции «Учение с увлечением – старт в науку»</w:t>
      </w:r>
      <w:r w:rsidR="00F26A74">
        <w:rPr>
          <w:rFonts w:ascii="Times New Roman" w:hAnsi="Times New Roman" w:cs="Times New Roman"/>
          <w:sz w:val="24"/>
          <w:szCs w:val="24"/>
        </w:rPr>
        <w:t xml:space="preserve">: Петрова Анастасия заняла </w:t>
      </w:r>
      <w:r w:rsidR="00F26A74">
        <w:rPr>
          <w:rFonts w:ascii="Times New Roman" w:hAnsi="Times New Roman" w:cs="Times New Roman"/>
          <w:sz w:val="24"/>
          <w:szCs w:val="24"/>
          <w:lang w:val="en-US"/>
        </w:rPr>
        <w:t>I</w:t>
      </w:r>
      <w:r w:rsidR="00F26A74" w:rsidRPr="00F26A74">
        <w:rPr>
          <w:rFonts w:ascii="Times New Roman" w:hAnsi="Times New Roman" w:cs="Times New Roman"/>
          <w:sz w:val="24"/>
          <w:szCs w:val="24"/>
        </w:rPr>
        <w:t xml:space="preserve"> </w:t>
      </w:r>
      <w:r w:rsidR="00F26A74">
        <w:rPr>
          <w:rFonts w:ascii="Times New Roman" w:hAnsi="Times New Roman" w:cs="Times New Roman"/>
          <w:sz w:val="24"/>
          <w:szCs w:val="24"/>
        </w:rPr>
        <w:t xml:space="preserve">место, Агафонов Даниил – </w:t>
      </w:r>
      <w:r w:rsidR="00F26A74">
        <w:rPr>
          <w:rFonts w:ascii="Times New Roman" w:hAnsi="Times New Roman" w:cs="Times New Roman"/>
          <w:sz w:val="24"/>
          <w:szCs w:val="24"/>
          <w:lang w:val="en-US"/>
        </w:rPr>
        <w:t>II</w:t>
      </w:r>
      <w:r w:rsidR="00F26A74" w:rsidRPr="00F26A74">
        <w:rPr>
          <w:rFonts w:ascii="Times New Roman" w:hAnsi="Times New Roman" w:cs="Times New Roman"/>
          <w:sz w:val="24"/>
          <w:szCs w:val="24"/>
        </w:rPr>
        <w:t xml:space="preserve"> </w:t>
      </w:r>
      <w:r w:rsidR="00F26A74">
        <w:rPr>
          <w:rFonts w:ascii="Times New Roman" w:hAnsi="Times New Roman" w:cs="Times New Roman"/>
          <w:sz w:val="24"/>
          <w:szCs w:val="24"/>
        </w:rPr>
        <w:t xml:space="preserve">место, Шумилова Вероника и Шумилова Валерия – также </w:t>
      </w:r>
      <w:r w:rsidR="00F26A74">
        <w:rPr>
          <w:rFonts w:ascii="Times New Roman" w:hAnsi="Times New Roman" w:cs="Times New Roman"/>
          <w:sz w:val="24"/>
          <w:szCs w:val="24"/>
          <w:lang w:val="en-US"/>
        </w:rPr>
        <w:t>II</w:t>
      </w:r>
      <w:r w:rsidR="00F26A74">
        <w:rPr>
          <w:rFonts w:ascii="Times New Roman" w:hAnsi="Times New Roman" w:cs="Times New Roman"/>
          <w:sz w:val="24"/>
          <w:szCs w:val="24"/>
        </w:rPr>
        <w:t xml:space="preserve"> место.</w:t>
      </w:r>
      <w:r w:rsidR="005F537F">
        <w:rPr>
          <w:rFonts w:ascii="Times New Roman" w:hAnsi="Times New Roman" w:cs="Times New Roman"/>
          <w:sz w:val="24"/>
          <w:szCs w:val="24"/>
        </w:rPr>
        <w:t xml:space="preserve"> Соловьева Анастасия заняла </w:t>
      </w:r>
      <w:r w:rsidR="005F537F">
        <w:rPr>
          <w:rFonts w:ascii="Times New Roman" w:hAnsi="Times New Roman" w:cs="Times New Roman"/>
          <w:sz w:val="24"/>
          <w:szCs w:val="24"/>
          <w:lang w:val="en-US"/>
        </w:rPr>
        <w:t>II</w:t>
      </w:r>
      <w:r w:rsidR="005F537F">
        <w:rPr>
          <w:rFonts w:ascii="Times New Roman" w:hAnsi="Times New Roman" w:cs="Times New Roman"/>
          <w:sz w:val="24"/>
          <w:szCs w:val="24"/>
        </w:rPr>
        <w:t xml:space="preserve"> место в региональном этапе всероссийского молодежного чемпионата «Старт».</w:t>
      </w:r>
    </w:p>
    <w:p w:rsidR="00136EF7" w:rsidRDefault="00C577CC"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Свои творческие способности дети успешно демонстрируют и на международном уровне. Так, Левашова Юлия заняла </w:t>
      </w:r>
      <w:r>
        <w:rPr>
          <w:rFonts w:ascii="Times New Roman" w:hAnsi="Times New Roman" w:cs="Times New Roman"/>
          <w:sz w:val="24"/>
          <w:szCs w:val="24"/>
          <w:lang w:val="en-US"/>
        </w:rPr>
        <w:t>I</w:t>
      </w:r>
      <w:r>
        <w:rPr>
          <w:rFonts w:ascii="Times New Roman" w:hAnsi="Times New Roman" w:cs="Times New Roman"/>
          <w:sz w:val="24"/>
          <w:szCs w:val="24"/>
        </w:rPr>
        <w:t xml:space="preserve"> место, а Балян Гоар – </w:t>
      </w:r>
      <w:r>
        <w:rPr>
          <w:rFonts w:ascii="Times New Roman" w:hAnsi="Times New Roman" w:cs="Times New Roman"/>
          <w:sz w:val="24"/>
          <w:szCs w:val="24"/>
          <w:lang w:val="en-US"/>
        </w:rPr>
        <w:t>II</w:t>
      </w:r>
      <w:r>
        <w:rPr>
          <w:rFonts w:ascii="Times New Roman" w:hAnsi="Times New Roman" w:cs="Times New Roman"/>
          <w:sz w:val="24"/>
          <w:szCs w:val="24"/>
        </w:rPr>
        <w:t xml:space="preserve"> место в литературном конкурсе сочинений «Сказка в Новогоднюю ночь».</w:t>
      </w:r>
      <w:r w:rsidR="00FA2011">
        <w:rPr>
          <w:rFonts w:ascii="Times New Roman" w:hAnsi="Times New Roman" w:cs="Times New Roman"/>
          <w:sz w:val="24"/>
          <w:szCs w:val="24"/>
        </w:rPr>
        <w:t xml:space="preserve"> Активно участвовали дети и в международном интернет-проекте «Мосты дружбы». Команда учащихся 5а класса стала победительницей в номинации «Музыка – душа народа», команда 6а класса – дипломантом в номинации «Дети просвещают мир».</w:t>
      </w:r>
    </w:p>
    <w:p w:rsidR="00136EF7" w:rsidRDefault="00136EF7" w:rsidP="00136EF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второй раз в школе прошла научно-практическая конференция «Комаровские чтения», в рамках которой были представлены 42 доклада различной тематики. </w:t>
      </w:r>
      <w:r w:rsidR="00FA2011">
        <w:rPr>
          <w:rFonts w:ascii="Times New Roman" w:hAnsi="Times New Roman" w:cs="Times New Roman"/>
          <w:sz w:val="24"/>
          <w:szCs w:val="24"/>
        </w:rPr>
        <w:t xml:space="preserve">Наибольшее количество работ подготовлено по истории, русскому языку и литературе. </w:t>
      </w:r>
    </w:p>
    <w:p w:rsidR="00136EF7" w:rsidRDefault="00D712DC"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2012-2013 учебном году в ОУ функционировало 17 кружков и секций по различным направлениям. Их посещал 221 ребенок. Почти 50% детей занимались в кружках эстетической направленности, 9% - технической, 11% - краеведческой, 20% - спортивной, 10% - экологической.</w:t>
      </w:r>
    </w:p>
    <w:p w:rsidR="00136EF7" w:rsidRDefault="00D712DC"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активизировалась работа по экологическому воспитанию </w:t>
      </w:r>
      <w:r w:rsidR="00536354">
        <w:rPr>
          <w:rFonts w:ascii="Times New Roman" w:hAnsi="Times New Roman" w:cs="Times New Roman"/>
          <w:sz w:val="24"/>
          <w:szCs w:val="24"/>
        </w:rPr>
        <w:t xml:space="preserve">детей. Помимо традиционных мероприятий (например, классных часов), получают свое развитие </w:t>
      </w:r>
      <w:r w:rsidR="00CE53D8">
        <w:rPr>
          <w:rFonts w:ascii="Times New Roman" w:hAnsi="Times New Roman" w:cs="Times New Roman"/>
          <w:sz w:val="24"/>
          <w:szCs w:val="24"/>
        </w:rPr>
        <w:t xml:space="preserve">и </w:t>
      </w:r>
      <w:r w:rsidR="00536354">
        <w:rPr>
          <w:rFonts w:ascii="Times New Roman" w:hAnsi="Times New Roman" w:cs="Times New Roman"/>
          <w:sz w:val="24"/>
          <w:szCs w:val="24"/>
        </w:rPr>
        <w:t xml:space="preserve">социально значимые проекты. К числу их относится акция «Спасем Латыгору вместе!», реализованная в сотрудничестве с </w:t>
      </w:r>
      <w:r w:rsidR="00CE53D8">
        <w:rPr>
          <w:rFonts w:ascii="Times New Roman" w:hAnsi="Times New Roman" w:cs="Times New Roman"/>
          <w:sz w:val="24"/>
          <w:szCs w:val="24"/>
        </w:rPr>
        <w:t>представителем экологической организации района. Защита данного проекта состоялась в апреле 2013 года на областном конкурсе «У природы есть друзья!», где три ученицы стали победителями. Уже не первый год победителем регионального конкурса</w:t>
      </w:r>
      <w:r w:rsidR="00B14E96">
        <w:rPr>
          <w:rFonts w:ascii="Times New Roman" w:hAnsi="Times New Roman" w:cs="Times New Roman"/>
          <w:sz w:val="24"/>
          <w:szCs w:val="24"/>
        </w:rPr>
        <w:t xml:space="preserve"> становится </w:t>
      </w:r>
      <w:r w:rsidR="00CE53D8">
        <w:rPr>
          <w:rFonts w:ascii="Times New Roman" w:hAnsi="Times New Roman" w:cs="Times New Roman"/>
          <w:sz w:val="24"/>
          <w:szCs w:val="24"/>
        </w:rPr>
        <w:t xml:space="preserve">школьная агитбригада. В числе лучших отмечена также и исследовательская работа Смирновой Екатерины. </w:t>
      </w:r>
    </w:p>
    <w:p w:rsidR="00F5738E" w:rsidRDefault="00184F29"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Хороший уровень физической подготовки демонстрировали учащиеся школы на спортивных соревнованиях. В течение года они неоднократно становились победителями </w:t>
      </w:r>
      <w:r>
        <w:rPr>
          <w:rFonts w:ascii="Times New Roman" w:hAnsi="Times New Roman" w:cs="Times New Roman"/>
          <w:sz w:val="24"/>
          <w:szCs w:val="24"/>
        </w:rPr>
        <w:lastRenderedPageBreak/>
        <w:t xml:space="preserve">и призерами </w:t>
      </w:r>
      <w:r w:rsidR="005B30E5">
        <w:rPr>
          <w:rFonts w:ascii="Times New Roman" w:hAnsi="Times New Roman" w:cs="Times New Roman"/>
          <w:sz w:val="24"/>
          <w:szCs w:val="24"/>
        </w:rPr>
        <w:t xml:space="preserve">муниципального этапа </w:t>
      </w:r>
      <w:r>
        <w:rPr>
          <w:rFonts w:ascii="Times New Roman" w:hAnsi="Times New Roman" w:cs="Times New Roman"/>
          <w:sz w:val="24"/>
          <w:szCs w:val="24"/>
        </w:rPr>
        <w:t xml:space="preserve">мероприятий различного уровня: </w:t>
      </w:r>
      <w:r w:rsidR="005B30E5">
        <w:rPr>
          <w:rFonts w:ascii="Times New Roman" w:hAnsi="Times New Roman" w:cs="Times New Roman"/>
          <w:sz w:val="24"/>
          <w:szCs w:val="24"/>
        </w:rPr>
        <w:t>по легкой атлетике, лыжным гонкам, «Веселых стартов», спартакиады по военно-спортивному многоборью «Призывник России-2012», легкоатлетическому кроссу и др.</w:t>
      </w:r>
    </w:p>
    <w:p w:rsidR="0014784D" w:rsidRDefault="00C577CC" w:rsidP="00545A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4B4F">
        <w:rPr>
          <w:rFonts w:ascii="Times New Roman" w:hAnsi="Times New Roman" w:cs="Times New Roman"/>
          <w:sz w:val="24"/>
          <w:szCs w:val="24"/>
        </w:rPr>
        <w:t>По отношению к детям, которые обнаруживают особый интерес к той или иной области знаний, эффективен подход, связанный с</w:t>
      </w:r>
      <w:r w:rsidR="00345EF0">
        <w:rPr>
          <w:rFonts w:ascii="Times New Roman" w:hAnsi="Times New Roman" w:cs="Times New Roman"/>
          <w:sz w:val="24"/>
          <w:szCs w:val="24"/>
        </w:rPr>
        <w:t xml:space="preserve"> </w:t>
      </w:r>
      <w:r w:rsidR="00345EF0" w:rsidRPr="001C6AB2">
        <w:rPr>
          <w:rFonts w:ascii="Times New Roman" w:hAnsi="Times New Roman" w:cs="Times New Roman"/>
          <w:sz w:val="24"/>
          <w:szCs w:val="24"/>
        </w:rPr>
        <w:t>углубление</w:t>
      </w:r>
      <w:r w:rsidR="00784B4F" w:rsidRPr="001C6AB2">
        <w:rPr>
          <w:rFonts w:ascii="Times New Roman" w:hAnsi="Times New Roman" w:cs="Times New Roman"/>
          <w:sz w:val="24"/>
          <w:szCs w:val="24"/>
        </w:rPr>
        <w:t xml:space="preserve">м </w:t>
      </w:r>
      <w:r w:rsidR="00784B4F">
        <w:rPr>
          <w:rFonts w:ascii="Times New Roman" w:hAnsi="Times New Roman" w:cs="Times New Roman"/>
          <w:sz w:val="24"/>
          <w:szCs w:val="24"/>
        </w:rPr>
        <w:t xml:space="preserve">учебных программ. Он реализовывался через расширенное изучение  </w:t>
      </w:r>
      <w:r w:rsidR="00B14E96">
        <w:rPr>
          <w:rFonts w:ascii="Times New Roman" w:hAnsi="Times New Roman" w:cs="Times New Roman"/>
          <w:sz w:val="24"/>
          <w:szCs w:val="24"/>
        </w:rPr>
        <w:t xml:space="preserve">учащимися 9-11 классов </w:t>
      </w:r>
      <w:r w:rsidR="00345EF0">
        <w:rPr>
          <w:rFonts w:ascii="Times New Roman" w:hAnsi="Times New Roman" w:cs="Times New Roman"/>
          <w:sz w:val="24"/>
          <w:szCs w:val="24"/>
        </w:rPr>
        <w:t>отдельных учебных дисципл</w:t>
      </w:r>
      <w:r w:rsidR="00B14E96">
        <w:rPr>
          <w:rFonts w:ascii="Times New Roman" w:hAnsi="Times New Roman" w:cs="Times New Roman"/>
          <w:sz w:val="24"/>
          <w:szCs w:val="24"/>
        </w:rPr>
        <w:t>ин на курсах</w:t>
      </w:r>
      <w:r w:rsidR="0065313C">
        <w:rPr>
          <w:rFonts w:ascii="Times New Roman" w:hAnsi="Times New Roman" w:cs="Times New Roman"/>
          <w:sz w:val="24"/>
          <w:szCs w:val="24"/>
        </w:rPr>
        <w:t xml:space="preserve"> по выбору</w:t>
      </w:r>
      <w:r w:rsidR="00B14E96">
        <w:rPr>
          <w:rFonts w:ascii="Times New Roman" w:hAnsi="Times New Roman" w:cs="Times New Roman"/>
          <w:sz w:val="24"/>
          <w:szCs w:val="24"/>
        </w:rPr>
        <w:t xml:space="preserve">, </w:t>
      </w:r>
      <w:r w:rsidR="0065313C">
        <w:rPr>
          <w:rFonts w:ascii="Times New Roman" w:hAnsi="Times New Roman" w:cs="Times New Roman"/>
          <w:sz w:val="24"/>
          <w:szCs w:val="24"/>
        </w:rPr>
        <w:t>элективны</w:t>
      </w:r>
      <w:r w:rsidR="00B14E96">
        <w:rPr>
          <w:rFonts w:ascii="Times New Roman" w:hAnsi="Times New Roman" w:cs="Times New Roman"/>
          <w:sz w:val="24"/>
          <w:szCs w:val="24"/>
        </w:rPr>
        <w:t>х</w:t>
      </w:r>
      <w:r w:rsidR="0065313C">
        <w:rPr>
          <w:rFonts w:ascii="Times New Roman" w:hAnsi="Times New Roman" w:cs="Times New Roman"/>
          <w:sz w:val="24"/>
          <w:szCs w:val="24"/>
        </w:rPr>
        <w:t xml:space="preserve"> предмет</w:t>
      </w:r>
      <w:r w:rsidR="00B14E96">
        <w:rPr>
          <w:rFonts w:ascii="Times New Roman" w:hAnsi="Times New Roman" w:cs="Times New Roman"/>
          <w:sz w:val="24"/>
          <w:szCs w:val="24"/>
        </w:rPr>
        <w:t xml:space="preserve">ах, в том числе с использованием дистанционной формы (посредством информационно-образовательной среды «Телешкола», ресурсов Яндекса). </w:t>
      </w:r>
    </w:p>
    <w:p w:rsidR="005C57FD" w:rsidRDefault="00CB5145" w:rsidP="005C57FD">
      <w:pPr>
        <w:spacing w:after="0" w:line="360" w:lineRule="auto"/>
        <w:ind w:firstLine="567"/>
        <w:jc w:val="both"/>
        <w:rPr>
          <w:rFonts w:ascii="Times New Roman" w:hAnsi="Times New Roman" w:cs="Times New Roman"/>
          <w:sz w:val="24"/>
          <w:szCs w:val="24"/>
        </w:rPr>
      </w:pPr>
      <w:r w:rsidRPr="00CF4890">
        <w:rPr>
          <w:rFonts w:ascii="Times New Roman" w:hAnsi="Times New Roman" w:cs="Times New Roman"/>
          <w:sz w:val="24"/>
          <w:szCs w:val="24"/>
        </w:rPr>
        <w:t>Более успешной социализ</w:t>
      </w:r>
      <w:r w:rsidR="00B67520" w:rsidRPr="00CF4890">
        <w:rPr>
          <w:rFonts w:ascii="Times New Roman" w:hAnsi="Times New Roman" w:cs="Times New Roman"/>
          <w:sz w:val="24"/>
          <w:szCs w:val="24"/>
        </w:rPr>
        <w:t xml:space="preserve">ации выпускников способствует </w:t>
      </w:r>
      <w:r w:rsidRPr="00CF4890">
        <w:rPr>
          <w:rFonts w:ascii="Times New Roman" w:hAnsi="Times New Roman" w:cs="Times New Roman"/>
          <w:sz w:val="24"/>
          <w:szCs w:val="24"/>
        </w:rPr>
        <w:t xml:space="preserve">полученная </w:t>
      </w:r>
      <w:r w:rsidR="00B67520" w:rsidRPr="00CF4890">
        <w:rPr>
          <w:rFonts w:ascii="Times New Roman" w:hAnsi="Times New Roman" w:cs="Times New Roman"/>
          <w:sz w:val="24"/>
          <w:szCs w:val="24"/>
        </w:rPr>
        <w:t xml:space="preserve">ими </w:t>
      </w:r>
      <w:r w:rsidRPr="00CF4890">
        <w:rPr>
          <w:rFonts w:ascii="Times New Roman" w:hAnsi="Times New Roman" w:cs="Times New Roman"/>
          <w:sz w:val="24"/>
          <w:szCs w:val="24"/>
        </w:rPr>
        <w:t xml:space="preserve">в школе профессиональная подготовка. В текущем учебном году </w:t>
      </w:r>
      <w:r w:rsidR="00B14E96">
        <w:rPr>
          <w:rFonts w:ascii="Times New Roman" w:hAnsi="Times New Roman" w:cs="Times New Roman"/>
          <w:sz w:val="24"/>
          <w:szCs w:val="24"/>
        </w:rPr>
        <w:t>18</w:t>
      </w:r>
      <w:r w:rsidRPr="00CF4890">
        <w:rPr>
          <w:rFonts w:ascii="Times New Roman" w:hAnsi="Times New Roman" w:cs="Times New Roman"/>
          <w:sz w:val="24"/>
          <w:szCs w:val="24"/>
        </w:rPr>
        <w:t xml:space="preserve"> юношей получили свидетельства о профессионал</w:t>
      </w:r>
      <w:r w:rsidR="009A0DEA" w:rsidRPr="00CF4890">
        <w:rPr>
          <w:rFonts w:ascii="Times New Roman" w:hAnsi="Times New Roman" w:cs="Times New Roman"/>
          <w:sz w:val="24"/>
          <w:szCs w:val="24"/>
        </w:rPr>
        <w:t>ьной подготовке по специальности</w:t>
      </w:r>
      <w:r w:rsidRPr="00CF4890">
        <w:rPr>
          <w:rFonts w:ascii="Times New Roman" w:hAnsi="Times New Roman" w:cs="Times New Roman"/>
          <w:sz w:val="24"/>
          <w:szCs w:val="24"/>
        </w:rPr>
        <w:t xml:space="preserve"> «Води</w:t>
      </w:r>
      <w:r w:rsidR="009A0DEA" w:rsidRPr="00CF4890">
        <w:rPr>
          <w:rFonts w:ascii="Times New Roman" w:hAnsi="Times New Roman" w:cs="Times New Roman"/>
          <w:sz w:val="24"/>
          <w:szCs w:val="24"/>
        </w:rPr>
        <w:t>тель автомобиля категории «В,С», 1</w:t>
      </w:r>
      <w:r w:rsidR="00B14E96">
        <w:rPr>
          <w:rFonts w:ascii="Times New Roman" w:hAnsi="Times New Roman" w:cs="Times New Roman"/>
          <w:sz w:val="24"/>
          <w:szCs w:val="24"/>
        </w:rPr>
        <w:t>7</w:t>
      </w:r>
      <w:r w:rsidR="009A0DEA" w:rsidRPr="00CF4890">
        <w:rPr>
          <w:rFonts w:ascii="Times New Roman" w:hAnsi="Times New Roman" w:cs="Times New Roman"/>
          <w:sz w:val="24"/>
          <w:szCs w:val="24"/>
        </w:rPr>
        <w:t xml:space="preserve">  - </w:t>
      </w:r>
      <w:r w:rsidRPr="00CF4890">
        <w:rPr>
          <w:rFonts w:ascii="Times New Roman" w:hAnsi="Times New Roman" w:cs="Times New Roman"/>
          <w:sz w:val="24"/>
          <w:szCs w:val="24"/>
        </w:rPr>
        <w:t xml:space="preserve"> «Тракторист категории «В,С». </w:t>
      </w:r>
    </w:p>
    <w:p w:rsidR="005C57FD" w:rsidRPr="00CF4890" w:rsidRDefault="005C57FD" w:rsidP="00926AD8">
      <w:pPr>
        <w:spacing w:after="0" w:line="360" w:lineRule="auto"/>
        <w:ind w:firstLine="567"/>
        <w:jc w:val="both"/>
        <w:rPr>
          <w:rFonts w:ascii="Times New Roman" w:hAnsi="Times New Roman" w:cs="Times New Roman"/>
          <w:sz w:val="24"/>
          <w:szCs w:val="24"/>
        </w:rPr>
      </w:pPr>
      <w:r w:rsidRPr="005C57FD">
        <w:rPr>
          <w:rFonts w:ascii="Times New Roman" w:eastAsia="Times New Roman" w:hAnsi="Times New Roman" w:cs="Times New Roman"/>
          <w:sz w:val="24"/>
          <w:szCs w:val="24"/>
        </w:rPr>
        <w:t xml:space="preserve">С учащимися, имеющими пробелы в усвоении учебного материала в силу </w:t>
      </w:r>
      <w:r>
        <w:rPr>
          <w:rFonts w:ascii="Times New Roman" w:eastAsia="Times New Roman" w:hAnsi="Times New Roman" w:cs="Times New Roman"/>
          <w:sz w:val="24"/>
          <w:szCs w:val="24"/>
        </w:rPr>
        <w:t xml:space="preserve"> </w:t>
      </w:r>
      <w:r w:rsidRPr="005C57FD">
        <w:rPr>
          <w:rFonts w:ascii="Times New Roman" w:eastAsia="Times New Roman" w:hAnsi="Times New Roman" w:cs="Times New Roman"/>
          <w:sz w:val="24"/>
          <w:szCs w:val="24"/>
        </w:rPr>
        <w:t>разных причин (болезнь, проблемы в семье, недостаточно хорошие способности и</w:t>
      </w:r>
      <w:r>
        <w:rPr>
          <w:rFonts w:ascii="Times New Roman" w:eastAsia="Times New Roman" w:hAnsi="Times New Roman" w:cs="Times New Roman"/>
          <w:sz w:val="24"/>
          <w:szCs w:val="24"/>
        </w:rPr>
        <w:t xml:space="preserve"> </w:t>
      </w:r>
      <w:r w:rsidRPr="005C57FD">
        <w:rPr>
          <w:rFonts w:ascii="Times New Roman" w:eastAsia="Times New Roman" w:hAnsi="Times New Roman" w:cs="Times New Roman"/>
          <w:sz w:val="24"/>
          <w:szCs w:val="24"/>
        </w:rPr>
        <w:t>др.), учителя п</w:t>
      </w:r>
      <w:r>
        <w:rPr>
          <w:rFonts w:ascii="Times New Roman" w:eastAsia="Times New Roman" w:hAnsi="Times New Roman" w:cs="Times New Roman"/>
          <w:sz w:val="24"/>
          <w:szCs w:val="24"/>
        </w:rPr>
        <w:t>ровод</w:t>
      </w:r>
      <w:r w:rsidR="00417191">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дополнительные занятия. </w:t>
      </w:r>
    </w:p>
    <w:p w:rsidR="00BA6B82" w:rsidRDefault="00BA6B82" w:rsidP="00BA6B82">
      <w:pPr>
        <w:spacing w:after="0"/>
        <w:jc w:val="both"/>
        <w:rPr>
          <w:rFonts w:ascii="Times New Roman" w:hAnsi="Times New Roman" w:cs="Times New Roman"/>
          <w:sz w:val="24"/>
          <w:szCs w:val="24"/>
        </w:rPr>
      </w:pPr>
    </w:p>
    <w:p w:rsidR="00CB5145" w:rsidRPr="004F6FB4" w:rsidRDefault="00CB5145" w:rsidP="00CB5145">
      <w:pPr>
        <w:spacing w:line="360" w:lineRule="auto"/>
        <w:jc w:val="both"/>
        <w:rPr>
          <w:rFonts w:ascii="Times New Roman" w:hAnsi="Times New Roman" w:cs="Times New Roman"/>
          <w:b/>
          <w:sz w:val="24"/>
          <w:szCs w:val="24"/>
        </w:rPr>
      </w:pPr>
      <w:r w:rsidRPr="004F6FB4">
        <w:rPr>
          <w:rFonts w:ascii="Times New Roman" w:hAnsi="Times New Roman" w:cs="Times New Roman"/>
          <w:b/>
          <w:bCs/>
          <w:sz w:val="24"/>
          <w:szCs w:val="24"/>
        </w:rPr>
        <w:t>4.</w:t>
      </w:r>
      <w:r w:rsidRPr="004F6FB4">
        <w:rPr>
          <w:rFonts w:ascii="Times New Roman" w:hAnsi="Times New Roman" w:cs="Times New Roman"/>
          <w:b/>
          <w:sz w:val="24"/>
          <w:szCs w:val="24"/>
        </w:rPr>
        <w:t xml:space="preserve"> Эффективность преподавания в 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CB5145" w:rsidRPr="00FF50D3" w:rsidTr="003975F5">
        <w:trPr>
          <w:cantSplit/>
          <w:jc w:val="center"/>
        </w:trPr>
        <w:tc>
          <w:tcPr>
            <w:tcW w:w="1522" w:type="dxa"/>
            <w:vMerge w:val="restart"/>
            <w:vAlign w:val="bottom"/>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454" w:type="dxa"/>
            <w:vMerge w:val="restart"/>
            <w:vAlign w:val="bottom"/>
          </w:tcPr>
          <w:p w:rsidR="00CB5145" w:rsidRPr="00FF50D3" w:rsidRDefault="00CB5145"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CB5145" w:rsidRPr="00FF50D3" w:rsidTr="003975F5">
        <w:trPr>
          <w:cantSplit/>
          <w:jc w:val="center"/>
        </w:trPr>
        <w:tc>
          <w:tcPr>
            <w:tcW w:w="1522" w:type="dxa"/>
            <w:vMerge/>
          </w:tcPr>
          <w:p w:rsidR="00CB5145" w:rsidRPr="00FF50D3" w:rsidRDefault="00CB5145" w:rsidP="003975F5">
            <w:pPr>
              <w:spacing w:line="360" w:lineRule="auto"/>
              <w:jc w:val="both"/>
              <w:rPr>
                <w:rFonts w:ascii="Times New Roman" w:hAnsi="Times New Roman" w:cs="Times New Roman"/>
                <w:sz w:val="24"/>
                <w:szCs w:val="24"/>
              </w:rPr>
            </w:pPr>
          </w:p>
        </w:tc>
        <w:tc>
          <w:tcPr>
            <w:tcW w:w="851" w:type="dxa"/>
          </w:tcPr>
          <w:p w:rsidR="00CB5145" w:rsidRPr="00FF50D3" w:rsidRDefault="00CB5145" w:rsidP="003975F5">
            <w:pPr>
              <w:spacing w:line="360" w:lineRule="auto"/>
              <w:jc w:val="both"/>
              <w:rPr>
                <w:rFonts w:ascii="Times New Roman" w:hAnsi="Times New Roman" w:cs="Times New Roman"/>
                <w:sz w:val="24"/>
                <w:szCs w:val="24"/>
              </w:rPr>
            </w:pPr>
          </w:p>
        </w:tc>
        <w:tc>
          <w:tcPr>
            <w:tcW w:w="851" w:type="dxa"/>
          </w:tcPr>
          <w:p w:rsidR="00CB5145" w:rsidRPr="00FF50D3" w:rsidRDefault="00CB5145" w:rsidP="003975F5">
            <w:pPr>
              <w:spacing w:line="360" w:lineRule="auto"/>
              <w:jc w:val="both"/>
              <w:rPr>
                <w:rFonts w:ascii="Times New Roman" w:hAnsi="Times New Roman" w:cs="Times New Roman"/>
                <w:sz w:val="24"/>
                <w:szCs w:val="24"/>
              </w:rPr>
            </w:pPr>
          </w:p>
        </w:tc>
        <w:tc>
          <w:tcPr>
            <w:tcW w:w="851" w:type="dxa"/>
          </w:tcPr>
          <w:p w:rsidR="00CB5145" w:rsidRDefault="00CB5145" w:rsidP="003975F5">
            <w:pPr>
              <w:spacing w:line="360" w:lineRule="auto"/>
              <w:jc w:val="center"/>
              <w:rPr>
                <w:rFonts w:ascii="Times New Roman" w:hAnsi="Times New Roman" w:cs="Times New Roman"/>
                <w:sz w:val="24"/>
                <w:szCs w:val="24"/>
              </w:rPr>
            </w:pPr>
          </w:p>
          <w:p w:rsidR="0044445D" w:rsidRPr="00FF50D3" w:rsidRDefault="0044445D" w:rsidP="003975F5">
            <w:pPr>
              <w:spacing w:line="360" w:lineRule="auto"/>
              <w:jc w:val="center"/>
              <w:rPr>
                <w:rFonts w:ascii="Times New Roman" w:hAnsi="Times New Roman" w:cs="Times New Roman"/>
                <w:sz w:val="24"/>
                <w:szCs w:val="24"/>
              </w:rPr>
            </w:pPr>
          </w:p>
        </w:tc>
        <w:tc>
          <w:tcPr>
            <w:tcW w:w="851" w:type="dxa"/>
          </w:tcPr>
          <w:p w:rsidR="00CB5145" w:rsidRDefault="00635529" w:rsidP="0063552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635529" w:rsidRPr="00FF50D3" w:rsidRDefault="00635529" w:rsidP="00DE51A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4F6FB4">
              <w:rPr>
                <w:rFonts w:ascii="Times New Roman" w:hAnsi="Times New Roman" w:cs="Times New Roman"/>
                <w:sz w:val="24"/>
                <w:szCs w:val="24"/>
              </w:rPr>
              <w:t>6</w:t>
            </w:r>
            <w:r>
              <w:rPr>
                <w:rFonts w:ascii="Times New Roman" w:hAnsi="Times New Roman" w:cs="Times New Roman"/>
                <w:sz w:val="24"/>
                <w:szCs w:val="24"/>
              </w:rPr>
              <w:t>)</w:t>
            </w:r>
          </w:p>
        </w:tc>
        <w:tc>
          <w:tcPr>
            <w:tcW w:w="1454" w:type="dxa"/>
            <w:vMerge/>
          </w:tcPr>
          <w:p w:rsidR="00CB5145" w:rsidRPr="00FF50D3" w:rsidRDefault="00CB5145" w:rsidP="003975F5">
            <w:pPr>
              <w:spacing w:line="360" w:lineRule="auto"/>
              <w:jc w:val="both"/>
              <w:rPr>
                <w:rFonts w:ascii="Times New Roman" w:hAnsi="Times New Roman" w:cs="Times New Roman"/>
                <w:sz w:val="24"/>
                <w:szCs w:val="24"/>
              </w:rPr>
            </w:pPr>
          </w:p>
        </w:tc>
      </w:tr>
    </w:tbl>
    <w:p w:rsidR="00CB5145" w:rsidRPr="00FF50D3" w:rsidRDefault="00CB5145" w:rsidP="001C3092">
      <w:pPr>
        <w:spacing w:line="360" w:lineRule="auto"/>
        <w:jc w:val="both"/>
        <w:rPr>
          <w:rFonts w:ascii="Times New Roman" w:hAnsi="Times New Roman" w:cs="Times New Roman"/>
          <w:sz w:val="24"/>
          <w:szCs w:val="24"/>
        </w:rPr>
      </w:pPr>
    </w:p>
    <w:p w:rsidR="00F5588C" w:rsidRDefault="001B053C" w:rsidP="00F5588C">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школе работают 6</w:t>
      </w:r>
      <w:r w:rsidR="000A5617">
        <w:rPr>
          <w:rFonts w:ascii="Times New Roman" w:hAnsi="Times New Roman" w:cs="Times New Roman"/>
          <w:sz w:val="24"/>
          <w:szCs w:val="24"/>
        </w:rPr>
        <w:t>4</w:t>
      </w:r>
      <w:r w:rsidR="00CB5145" w:rsidRPr="00FF50D3">
        <w:rPr>
          <w:rFonts w:ascii="Times New Roman" w:hAnsi="Times New Roman" w:cs="Times New Roman"/>
          <w:sz w:val="24"/>
          <w:szCs w:val="24"/>
        </w:rPr>
        <w:t xml:space="preserve"> педагог</w:t>
      </w:r>
      <w:r w:rsidR="00895B4A">
        <w:rPr>
          <w:rFonts w:ascii="Times New Roman" w:hAnsi="Times New Roman" w:cs="Times New Roman"/>
          <w:sz w:val="24"/>
          <w:szCs w:val="24"/>
        </w:rPr>
        <w:t>а, 62,5</w:t>
      </w:r>
      <w:r>
        <w:rPr>
          <w:rFonts w:ascii="Times New Roman" w:hAnsi="Times New Roman" w:cs="Times New Roman"/>
          <w:sz w:val="24"/>
          <w:szCs w:val="24"/>
        </w:rPr>
        <w:t xml:space="preserve">% учителей </w:t>
      </w:r>
      <w:r w:rsidR="00CB5145" w:rsidRPr="00FF50D3">
        <w:rPr>
          <w:rFonts w:ascii="Times New Roman" w:hAnsi="Times New Roman" w:cs="Times New Roman"/>
          <w:sz w:val="24"/>
          <w:szCs w:val="24"/>
        </w:rPr>
        <w:t xml:space="preserve">имеют высшую и </w:t>
      </w:r>
      <w:r w:rsidR="00CB5145" w:rsidRPr="00FF50D3">
        <w:rPr>
          <w:rFonts w:ascii="Times New Roman" w:hAnsi="Times New Roman" w:cs="Times New Roman"/>
          <w:sz w:val="24"/>
          <w:szCs w:val="24"/>
          <w:lang w:val="en-US"/>
        </w:rPr>
        <w:t>I</w:t>
      </w:r>
      <w:r w:rsidR="00CB5145" w:rsidRPr="00FF50D3">
        <w:rPr>
          <w:rFonts w:ascii="Times New Roman" w:hAnsi="Times New Roman" w:cs="Times New Roman"/>
          <w:sz w:val="24"/>
          <w:szCs w:val="24"/>
        </w:rPr>
        <w:t xml:space="preserve"> квалификационные категории. </w:t>
      </w:r>
      <w:r w:rsidR="000A5617">
        <w:rPr>
          <w:rFonts w:ascii="Times New Roman" w:hAnsi="Times New Roman" w:cs="Times New Roman"/>
          <w:sz w:val="24"/>
          <w:szCs w:val="24"/>
        </w:rPr>
        <w:t>В 2012</w:t>
      </w:r>
      <w:r w:rsidR="00480504">
        <w:rPr>
          <w:rFonts w:ascii="Times New Roman" w:hAnsi="Times New Roman" w:cs="Times New Roman"/>
          <w:sz w:val="24"/>
          <w:szCs w:val="24"/>
        </w:rPr>
        <w:t>-201</w:t>
      </w:r>
      <w:r w:rsidR="000A5617">
        <w:rPr>
          <w:rFonts w:ascii="Times New Roman" w:hAnsi="Times New Roman" w:cs="Times New Roman"/>
          <w:sz w:val="24"/>
          <w:szCs w:val="24"/>
        </w:rPr>
        <w:t>3</w:t>
      </w:r>
      <w:r w:rsidR="00480504">
        <w:rPr>
          <w:rFonts w:ascii="Times New Roman" w:hAnsi="Times New Roman" w:cs="Times New Roman"/>
          <w:sz w:val="24"/>
          <w:szCs w:val="24"/>
        </w:rPr>
        <w:t xml:space="preserve"> </w:t>
      </w:r>
      <w:r w:rsidR="00CB5145" w:rsidRPr="00FF50D3">
        <w:rPr>
          <w:rFonts w:ascii="Times New Roman" w:hAnsi="Times New Roman" w:cs="Times New Roman"/>
          <w:sz w:val="24"/>
          <w:szCs w:val="24"/>
        </w:rPr>
        <w:t>учебно</w:t>
      </w:r>
      <w:r w:rsidR="00480504">
        <w:rPr>
          <w:rFonts w:ascii="Times New Roman" w:hAnsi="Times New Roman" w:cs="Times New Roman"/>
          <w:sz w:val="24"/>
          <w:szCs w:val="24"/>
        </w:rPr>
        <w:t>м</w:t>
      </w:r>
      <w:r w:rsidR="00CB5145" w:rsidRPr="00FF50D3">
        <w:rPr>
          <w:rFonts w:ascii="Times New Roman" w:hAnsi="Times New Roman" w:cs="Times New Roman"/>
          <w:sz w:val="24"/>
          <w:szCs w:val="24"/>
        </w:rPr>
        <w:t xml:space="preserve"> год</w:t>
      </w:r>
      <w:r w:rsidR="00480504">
        <w:rPr>
          <w:rFonts w:ascii="Times New Roman" w:hAnsi="Times New Roman" w:cs="Times New Roman"/>
          <w:sz w:val="24"/>
          <w:szCs w:val="24"/>
        </w:rPr>
        <w:t>у</w:t>
      </w:r>
      <w:r w:rsidR="00CB5145" w:rsidRPr="00FF50D3">
        <w:rPr>
          <w:rFonts w:ascii="Times New Roman" w:hAnsi="Times New Roman" w:cs="Times New Roman"/>
          <w:sz w:val="24"/>
          <w:szCs w:val="24"/>
        </w:rPr>
        <w:t xml:space="preserve"> </w:t>
      </w:r>
      <w:r w:rsidR="00CF4890">
        <w:rPr>
          <w:rFonts w:ascii="Times New Roman" w:hAnsi="Times New Roman" w:cs="Times New Roman"/>
          <w:sz w:val="24"/>
          <w:szCs w:val="24"/>
        </w:rPr>
        <w:t xml:space="preserve">учреждение продолжило работу над </w:t>
      </w:r>
      <w:r w:rsidR="00480504">
        <w:rPr>
          <w:rFonts w:ascii="Times New Roman" w:hAnsi="Times New Roman" w:cs="Times New Roman"/>
          <w:sz w:val="24"/>
          <w:szCs w:val="24"/>
        </w:rPr>
        <w:t>тем</w:t>
      </w:r>
      <w:r w:rsidR="00CF4890">
        <w:rPr>
          <w:rFonts w:ascii="Times New Roman" w:hAnsi="Times New Roman" w:cs="Times New Roman"/>
          <w:sz w:val="24"/>
          <w:szCs w:val="24"/>
        </w:rPr>
        <w:t>ой</w:t>
      </w:r>
      <w:r w:rsidR="00480504">
        <w:rPr>
          <w:rFonts w:ascii="Times New Roman" w:hAnsi="Times New Roman" w:cs="Times New Roman"/>
          <w:sz w:val="24"/>
          <w:szCs w:val="24"/>
        </w:rPr>
        <w:t xml:space="preserve"> «Индивидуализация обучения как средство повышения качества об</w:t>
      </w:r>
      <w:r w:rsidR="00CF4890">
        <w:rPr>
          <w:rFonts w:ascii="Times New Roman" w:hAnsi="Times New Roman" w:cs="Times New Roman"/>
          <w:sz w:val="24"/>
          <w:szCs w:val="24"/>
        </w:rPr>
        <w:t>разования сельских школьников», что нашло отражение и в личных методических темах педагогов.</w:t>
      </w:r>
      <w:r w:rsidR="00B75F47">
        <w:rPr>
          <w:rFonts w:ascii="Times New Roman" w:hAnsi="Times New Roman" w:cs="Times New Roman"/>
          <w:sz w:val="24"/>
          <w:szCs w:val="24"/>
        </w:rPr>
        <w:t xml:space="preserve"> В связи с введением ФГОС второго поколения педагоги </w:t>
      </w:r>
      <w:r w:rsidR="000A5617">
        <w:rPr>
          <w:rFonts w:ascii="Times New Roman" w:hAnsi="Times New Roman" w:cs="Times New Roman"/>
          <w:sz w:val="24"/>
          <w:szCs w:val="24"/>
        </w:rPr>
        <w:t>стали уделять большое внимание формированию</w:t>
      </w:r>
      <w:r w:rsidR="00B75F47">
        <w:rPr>
          <w:rFonts w:ascii="Times New Roman" w:hAnsi="Times New Roman" w:cs="Times New Roman"/>
          <w:sz w:val="24"/>
          <w:szCs w:val="24"/>
        </w:rPr>
        <w:t xml:space="preserve"> унив</w:t>
      </w:r>
      <w:r w:rsidR="000A5617">
        <w:rPr>
          <w:rFonts w:ascii="Times New Roman" w:hAnsi="Times New Roman" w:cs="Times New Roman"/>
          <w:sz w:val="24"/>
          <w:szCs w:val="24"/>
        </w:rPr>
        <w:t>ерсальных учебных действий у учащихся</w:t>
      </w:r>
      <w:r w:rsidR="00B75F47">
        <w:rPr>
          <w:rFonts w:ascii="Times New Roman" w:hAnsi="Times New Roman" w:cs="Times New Roman"/>
          <w:sz w:val="24"/>
          <w:szCs w:val="24"/>
        </w:rPr>
        <w:t xml:space="preserve">. </w:t>
      </w:r>
      <w:r w:rsidR="00F5588C">
        <w:rPr>
          <w:rFonts w:ascii="Times New Roman" w:hAnsi="Times New Roman" w:cs="Times New Roman"/>
          <w:sz w:val="24"/>
          <w:szCs w:val="24"/>
        </w:rPr>
        <w:t>Более половины учителей прошли краткосрочное обучение по программе «Управление педагогическим процессом в условиях реализации ФГОС».</w:t>
      </w:r>
    </w:p>
    <w:p w:rsidR="000A5617" w:rsidRDefault="00862B13" w:rsidP="001C309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администрацией школы было организовано посещение уроков с целью изучения приемов и методов работы учителей-предметников по развитию у учеников УУД. </w:t>
      </w:r>
      <w:r w:rsidR="00750242">
        <w:rPr>
          <w:rFonts w:ascii="Times New Roman" w:hAnsi="Times New Roman" w:cs="Times New Roman"/>
          <w:sz w:val="24"/>
          <w:szCs w:val="24"/>
        </w:rPr>
        <w:t xml:space="preserve">Особую роль педагоги отводят развитию умения ставить учебную </w:t>
      </w:r>
      <w:r w:rsidR="00750242">
        <w:rPr>
          <w:rFonts w:ascii="Times New Roman" w:hAnsi="Times New Roman" w:cs="Times New Roman"/>
          <w:sz w:val="24"/>
          <w:szCs w:val="24"/>
        </w:rPr>
        <w:lastRenderedPageBreak/>
        <w:t xml:space="preserve">задачу, сравнивать, обобщать, </w:t>
      </w:r>
      <w:r w:rsidR="00B53D6B">
        <w:rPr>
          <w:rFonts w:ascii="Times New Roman" w:hAnsi="Times New Roman" w:cs="Times New Roman"/>
          <w:sz w:val="24"/>
          <w:szCs w:val="24"/>
        </w:rPr>
        <w:t xml:space="preserve">сворачивать и извлекать информацию из различных знаковых систем, </w:t>
      </w:r>
      <w:r w:rsidR="00750242">
        <w:rPr>
          <w:rFonts w:ascii="Times New Roman" w:hAnsi="Times New Roman" w:cs="Times New Roman"/>
          <w:sz w:val="24"/>
          <w:szCs w:val="24"/>
        </w:rPr>
        <w:t>активно оперировать знаниями в ходе решения проблемных ситуаций, навыка смыслового чтения</w:t>
      </w:r>
      <w:r w:rsidR="00B53D6B">
        <w:rPr>
          <w:rFonts w:ascii="Times New Roman" w:hAnsi="Times New Roman" w:cs="Times New Roman"/>
          <w:sz w:val="24"/>
          <w:szCs w:val="24"/>
        </w:rPr>
        <w:t>.</w:t>
      </w:r>
      <w:r w:rsidR="00750242">
        <w:rPr>
          <w:rFonts w:ascii="Times New Roman" w:hAnsi="Times New Roman" w:cs="Times New Roman"/>
          <w:sz w:val="24"/>
          <w:szCs w:val="24"/>
        </w:rPr>
        <w:t xml:space="preserve"> Чаще стали использоваться на уроках парная и групповая формы</w:t>
      </w:r>
      <w:r w:rsidR="00B64828">
        <w:rPr>
          <w:rFonts w:ascii="Times New Roman" w:hAnsi="Times New Roman" w:cs="Times New Roman"/>
          <w:sz w:val="24"/>
          <w:szCs w:val="24"/>
        </w:rPr>
        <w:t xml:space="preserve"> работы, получила развитие проектная деятельность. Наряду с групповыми реализовывались и </w:t>
      </w:r>
      <w:r w:rsidR="005C29AB">
        <w:rPr>
          <w:rFonts w:ascii="Times New Roman" w:hAnsi="Times New Roman" w:cs="Times New Roman"/>
          <w:sz w:val="24"/>
          <w:szCs w:val="24"/>
        </w:rPr>
        <w:t xml:space="preserve">индивидуальные проекты, наиболее удачные из которых впоследствии были представлены на </w:t>
      </w:r>
      <w:r w:rsidR="00B64828">
        <w:rPr>
          <w:rFonts w:ascii="Times New Roman" w:hAnsi="Times New Roman" w:cs="Times New Roman"/>
          <w:sz w:val="24"/>
          <w:szCs w:val="24"/>
        </w:rPr>
        <w:t>школьны</w:t>
      </w:r>
      <w:r w:rsidR="005C29AB">
        <w:rPr>
          <w:rFonts w:ascii="Times New Roman" w:hAnsi="Times New Roman" w:cs="Times New Roman"/>
          <w:sz w:val="24"/>
          <w:szCs w:val="24"/>
        </w:rPr>
        <w:t>х</w:t>
      </w:r>
      <w:r w:rsidR="00B64828">
        <w:rPr>
          <w:rFonts w:ascii="Times New Roman" w:hAnsi="Times New Roman" w:cs="Times New Roman"/>
          <w:sz w:val="24"/>
          <w:szCs w:val="24"/>
        </w:rPr>
        <w:t xml:space="preserve"> и межмуниципальны</w:t>
      </w:r>
      <w:r w:rsidR="005C29AB">
        <w:rPr>
          <w:rFonts w:ascii="Times New Roman" w:hAnsi="Times New Roman" w:cs="Times New Roman"/>
          <w:sz w:val="24"/>
          <w:szCs w:val="24"/>
        </w:rPr>
        <w:t>х</w:t>
      </w:r>
      <w:r w:rsidR="00B64828">
        <w:rPr>
          <w:rFonts w:ascii="Times New Roman" w:hAnsi="Times New Roman" w:cs="Times New Roman"/>
          <w:sz w:val="24"/>
          <w:szCs w:val="24"/>
        </w:rPr>
        <w:t xml:space="preserve"> научно-практические конференции. Важной составляющей в формировании УУД является оценивание учениками собственной учебной деятельности.</w:t>
      </w:r>
    </w:p>
    <w:p w:rsidR="000913E3" w:rsidRDefault="000913E3" w:rsidP="001C309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C9764C">
        <w:rPr>
          <w:rFonts w:ascii="Times New Roman" w:hAnsi="Times New Roman" w:cs="Times New Roman"/>
          <w:sz w:val="24"/>
          <w:szCs w:val="24"/>
        </w:rPr>
        <w:t xml:space="preserve">январе 2013 года прошел педагогический совет по теме «Что такое современный урок?» с применением технологии РКМЧП, в ходе которого </w:t>
      </w:r>
      <w:r w:rsidR="004A2C8A">
        <w:rPr>
          <w:rFonts w:ascii="Times New Roman" w:hAnsi="Times New Roman" w:cs="Times New Roman"/>
          <w:sz w:val="24"/>
          <w:szCs w:val="24"/>
        </w:rPr>
        <w:t>была организована работа учителей с новой должностной инструкцией, позволившей каждому педагогу выявить профессиональные затруднения, над которыми предстоит работа в следующе</w:t>
      </w:r>
      <w:r w:rsidR="00AE4E13">
        <w:rPr>
          <w:rFonts w:ascii="Times New Roman" w:hAnsi="Times New Roman" w:cs="Times New Roman"/>
          <w:sz w:val="24"/>
          <w:szCs w:val="24"/>
        </w:rPr>
        <w:t>м</w:t>
      </w:r>
      <w:r w:rsidR="004A2C8A">
        <w:rPr>
          <w:rFonts w:ascii="Times New Roman" w:hAnsi="Times New Roman" w:cs="Times New Roman"/>
          <w:sz w:val="24"/>
          <w:szCs w:val="24"/>
        </w:rPr>
        <w:t xml:space="preserve"> учебном году.</w:t>
      </w:r>
    </w:p>
    <w:p w:rsidR="00AE4E13" w:rsidRDefault="00AE4E13" w:rsidP="006251C7">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Другой педсовет был посвящен особенностям технологии критериального оценивания</w:t>
      </w:r>
      <w:r w:rsidR="006251C7">
        <w:rPr>
          <w:rFonts w:ascii="Times New Roman" w:hAnsi="Times New Roman" w:cs="Times New Roman"/>
          <w:sz w:val="24"/>
          <w:szCs w:val="24"/>
        </w:rPr>
        <w:t xml:space="preserve"> как одной из основных в </w:t>
      </w:r>
      <w:r w:rsidR="000D3F7E">
        <w:rPr>
          <w:rFonts w:ascii="Times New Roman" w:hAnsi="Times New Roman" w:cs="Times New Roman"/>
          <w:sz w:val="24"/>
          <w:szCs w:val="24"/>
        </w:rPr>
        <w:t xml:space="preserve">свете </w:t>
      </w:r>
      <w:r w:rsidR="006251C7">
        <w:rPr>
          <w:rFonts w:ascii="Times New Roman" w:hAnsi="Times New Roman" w:cs="Times New Roman"/>
          <w:sz w:val="24"/>
          <w:szCs w:val="24"/>
        </w:rPr>
        <w:t xml:space="preserve">реализации ФГОС. Работа по разработке методических материалов по данной теме </w:t>
      </w:r>
      <w:r w:rsidR="000D3F7E">
        <w:rPr>
          <w:rFonts w:ascii="Times New Roman" w:hAnsi="Times New Roman" w:cs="Times New Roman"/>
          <w:sz w:val="24"/>
          <w:szCs w:val="24"/>
        </w:rPr>
        <w:t>продолжена в рамках ШМО.</w:t>
      </w:r>
    </w:p>
    <w:p w:rsidR="005C29AB" w:rsidRDefault="005C29AB" w:rsidP="001C309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Педагоги школы осваивают современные средства обучения: интерактивную</w:t>
      </w:r>
      <w:r w:rsidR="00981A90">
        <w:rPr>
          <w:rFonts w:ascii="Times New Roman" w:hAnsi="Times New Roman" w:cs="Times New Roman"/>
          <w:sz w:val="24"/>
          <w:szCs w:val="24"/>
        </w:rPr>
        <w:t xml:space="preserve"> доску и документ-камеру. </w:t>
      </w:r>
      <w:r w:rsidR="007F4EB5">
        <w:rPr>
          <w:rFonts w:ascii="Times New Roman" w:hAnsi="Times New Roman" w:cs="Times New Roman"/>
          <w:sz w:val="24"/>
          <w:szCs w:val="24"/>
        </w:rPr>
        <w:t>Благодаря оборудованию второго компьютерного класса стало возможным проведение уроков, курсов по выбору, элективных предметов с использованием различных обучающих программ, решение тестов, тренажеров в режиме онлайн, что является актуальным в свете подготовки к ГИА и ЕГЭ.</w:t>
      </w:r>
    </w:p>
    <w:p w:rsidR="007F4EB5" w:rsidRDefault="000913E3" w:rsidP="001C3092">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 целью повышения ИКТ-компетентности педагогов на базе школы были организованы мастер-классы и практические занятия. Получила свое распространение информационно-образовательная среда «КМ-школа». </w:t>
      </w:r>
    </w:p>
    <w:p w:rsidR="00767797" w:rsidRPr="00926AD8" w:rsidRDefault="00767797" w:rsidP="001C3092">
      <w:pPr>
        <w:spacing w:after="0" w:line="360" w:lineRule="auto"/>
        <w:ind w:firstLine="567"/>
        <w:contextualSpacing/>
        <w:jc w:val="both"/>
        <w:rPr>
          <w:rFonts w:ascii="Times New Roman" w:hAnsi="Times New Roman" w:cs="Times New Roman"/>
          <w:sz w:val="24"/>
          <w:szCs w:val="24"/>
        </w:rPr>
      </w:pPr>
      <w:r w:rsidRPr="00926AD8">
        <w:rPr>
          <w:rFonts w:ascii="Times New Roman" w:hAnsi="Times New Roman" w:cs="Times New Roman"/>
          <w:sz w:val="24"/>
          <w:szCs w:val="24"/>
        </w:rPr>
        <w:t xml:space="preserve">На обеспечение успешного прохождения государственной (итоговой) аттестации выпускников 9, 11-ых классов были направлены следующие мероприятия: проведены консультации для детей и родителей по вопросам подготовки к экзаменам, </w:t>
      </w:r>
      <w:r w:rsidR="00F05AFF" w:rsidRPr="00926AD8">
        <w:rPr>
          <w:rFonts w:ascii="Times New Roman" w:hAnsi="Times New Roman" w:cs="Times New Roman"/>
          <w:sz w:val="24"/>
          <w:szCs w:val="24"/>
        </w:rPr>
        <w:t xml:space="preserve">психологические тренинги, </w:t>
      </w:r>
      <w:r w:rsidRPr="00926AD8">
        <w:rPr>
          <w:rFonts w:ascii="Times New Roman" w:hAnsi="Times New Roman" w:cs="Times New Roman"/>
          <w:sz w:val="24"/>
          <w:szCs w:val="24"/>
        </w:rPr>
        <w:t xml:space="preserve">срезовые работы по русскому языку и математике, тренировочные работы в формате ГИА и ЕГЭ, </w:t>
      </w:r>
      <w:r w:rsidR="00F05AFF" w:rsidRPr="00926AD8">
        <w:rPr>
          <w:rFonts w:ascii="Times New Roman" w:hAnsi="Times New Roman" w:cs="Times New Roman"/>
          <w:sz w:val="24"/>
          <w:szCs w:val="24"/>
        </w:rPr>
        <w:t>по результатам которых были определены меры по преодолению трудностей</w:t>
      </w:r>
      <w:r w:rsidR="00BC776B" w:rsidRPr="00926AD8">
        <w:rPr>
          <w:rFonts w:ascii="Times New Roman" w:hAnsi="Times New Roman" w:cs="Times New Roman"/>
          <w:sz w:val="24"/>
          <w:szCs w:val="24"/>
        </w:rPr>
        <w:t>,</w:t>
      </w:r>
      <w:r w:rsidR="00F05AFF" w:rsidRPr="00926AD8">
        <w:rPr>
          <w:rFonts w:ascii="Times New Roman" w:hAnsi="Times New Roman" w:cs="Times New Roman"/>
          <w:sz w:val="24"/>
          <w:szCs w:val="24"/>
        </w:rPr>
        <w:t xml:space="preserve"> </w:t>
      </w:r>
      <w:r w:rsidRPr="00926AD8">
        <w:rPr>
          <w:rFonts w:ascii="Times New Roman" w:hAnsi="Times New Roman" w:cs="Times New Roman"/>
          <w:sz w:val="24"/>
          <w:szCs w:val="24"/>
        </w:rPr>
        <w:t>осуществлен анализ итоговой успеваемости обучающихся, контро</w:t>
      </w:r>
      <w:r w:rsidR="00F05AFF" w:rsidRPr="00926AD8">
        <w:rPr>
          <w:rFonts w:ascii="Times New Roman" w:hAnsi="Times New Roman" w:cs="Times New Roman"/>
          <w:sz w:val="24"/>
          <w:szCs w:val="24"/>
        </w:rPr>
        <w:t>ль посещаемости учебных занятий.</w:t>
      </w:r>
    </w:p>
    <w:p w:rsidR="00872C4B" w:rsidRPr="00926AD8" w:rsidRDefault="00872C4B" w:rsidP="001C3092">
      <w:pPr>
        <w:spacing w:after="0" w:line="360" w:lineRule="auto"/>
        <w:ind w:firstLine="567"/>
        <w:contextualSpacing/>
        <w:jc w:val="both"/>
        <w:rPr>
          <w:rFonts w:ascii="Times New Roman" w:hAnsi="Times New Roman" w:cs="Times New Roman"/>
          <w:sz w:val="24"/>
          <w:szCs w:val="24"/>
        </w:rPr>
      </w:pPr>
      <w:r w:rsidRPr="00926AD8">
        <w:rPr>
          <w:rFonts w:ascii="Times New Roman" w:hAnsi="Times New Roman" w:cs="Times New Roman"/>
          <w:sz w:val="24"/>
          <w:szCs w:val="24"/>
        </w:rPr>
        <w:t xml:space="preserve">С целью ликвидации пробелов в знаниях обучающихся, пропустивших учебные занятия по болезни, а также имеющих неудовлетворительные итоговые отметки,  </w:t>
      </w:r>
      <w:r w:rsidR="00926AD8">
        <w:rPr>
          <w:rFonts w:ascii="Times New Roman" w:hAnsi="Times New Roman" w:cs="Times New Roman"/>
          <w:sz w:val="24"/>
          <w:szCs w:val="24"/>
        </w:rPr>
        <w:t xml:space="preserve">проводились </w:t>
      </w:r>
      <w:r w:rsidRPr="00926AD8">
        <w:rPr>
          <w:rFonts w:ascii="Times New Roman" w:hAnsi="Times New Roman" w:cs="Times New Roman"/>
          <w:sz w:val="24"/>
          <w:szCs w:val="24"/>
        </w:rPr>
        <w:t xml:space="preserve">дополнительные занятия по предметам. </w:t>
      </w:r>
    </w:p>
    <w:p w:rsidR="00872C4B" w:rsidRPr="00926AD8" w:rsidRDefault="00562057" w:rsidP="001C3092">
      <w:pPr>
        <w:spacing w:after="0" w:line="360" w:lineRule="auto"/>
        <w:ind w:firstLine="567"/>
        <w:contextualSpacing/>
        <w:jc w:val="both"/>
        <w:rPr>
          <w:rFonts w:ascii="Times New Roman" w:hAnsi="Times New Roman" w:cs="Times New Roman"/>
          <w:sz w:val="24"/>
          <w:szCs w:val="24"/>
        </w:rPr>
      </w:pPr>
      <w:r w:rsidRPr="00926AD8">
        <w:rPr>
          <w:rFonts w:ascii="Times New Roman" w:hAnsi="Times New Roman" w:cs="Times New Roman"/>
          <w:sz w:val="24"/>
          <w:szCs w:val="24"/>
        </w:rPr>
        <w:lastRenderedPageBreak/>
        <w:t>В течение учебного года осуществлялся контроль за успеваемостью и ликвидацией академической задолженности учащихся, условно переведенных в следующий класс.</w:t>
      </w:r>
      <w:r w:rsidR="00BC776B" w:rsidRPr="00926AD8">
        <w:rPr>
          <w:rFonts w:ascii="Times New Roman" w:hAnsi="Times New Roman" w:cs="Times New Roman"/>
          <w:sz w:val="24"/>
          <w:szCs w:val="24"/>
        </w:rPr>
        <w:t xml:space="preserve"> Все они успешно закончили учебный год.</w:t>
      </w:r>
    </w:p>
    <w:p w:rsidR="00014DD3" w:rsidRPr="00926AD8" w:rsidRDefault="00926AD8" w:rsidP="00926AD8">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w:t>
      </w:r>
      <w:r w:rsidR="00D35E61" w:rsidRPr="00926AD8">
        <w:rPr>
          <w:rFonts w:ascii="Times New Roman" w:hAnsi="Times New Roman" w:cs="Times New Roman"/>
          <w:sz w:val="24"/>
          <w:szCs w:val="24"/>
        </w:rPr>
        <w:t>ля юношей 9-11 классов было организовано профессиональное обучение по профессиям «Водитель автотранспортных средств категории «В», «С» и «Трактори</w:t>
      </w:r>
      <w:r w:rsidR="00895B4A" w:rsidRPr="00926AD8">
        <w:rPr>
          <w:rFonts w:ascii="Times New Roman" w:hAnsi="Times New Roman" w:cs="Times New Roman"/>
          <w:sz w:val="24"/>
          <w:szCs w:val="24"/>
        </w:rPr>
        <w:t>с</w:t>
      </w:r>
      <w:r w:rsidR="00D35E61" w:rsidRPr="00926AD8">
        <w:rPr>
          <w:rFonts w:ascii="Times New Roman" w:hAnsi="Times New Roman" w:cs="Times New Roman"/>
          <w:sz w:val="24"/>
          <w:szCs w:val="24"/>
        </w:rPr>
        <w:t xml:space="preserve">т». </w:t>
      </w:r>
      <w:r w:rsidR="00C10BD2" w:rsidRPr="005341B4">
        <w:rPr>
          <w:rFonts w:ascii="Times New Roman" w:hAnsi="Times New Roman" w:cs="Times New Roman"/>
          <w:strike/>
          <w:sz w:val="24"/>
          <w:szCs w:val="24"/>
        </w:rPr>
        <w:t xml:space="preserve"> </w:t>
      </w:r>
    </w:p>
    <w:p w:rsidR="00CF4890" w:rsidRPr="00014DD3" w:rsidRDefault="00CF4890" w:rsidP="00014DD3">
      <w:pPr>
        <w:pStyle w:val="a3"/>
        <w:spacing w:after="0"/>
        <w:ind w:left="0" w:firstLine="567"/>
        <w:jc w:val="both"/>
        <w:rPr>
          <w:rFonts w:ascii="Times New Roman" w:hAnsi="Times New Roman" w:cs="Times New Roman"/>
          <w:sz w:val="24"/>
          <w:szCs w:val="24"/>
        </w:rPr>
      </w:pPr>
    </w:p>
    <w:p w:rsidR="00847D99" w:rsidRDefault="00847D99" w:rsidP="00AC6373">
      <w:pPr>
        <w:spacing w:after="0" w:line="360" w:lineRule="auto"/>
        <w:ind w:firstLine="567"/>
        <w:jc w:val="both"/>
        <w:rPr>
          <w:rFonts w:ascii="Times New Roman" w:hAnsi="Times New Roman" w:cs="Times New Roman"/>
          <w:sz w:val="24"/>
          <w:szCs w:val="24"/>
        </w:rPr>
      </w:pPr>
    </w:p>
    <w:p w:rsidR="0067301A" w:rsidRPr="00FF50D3" w:rsidRDefault="0067301A" w:rsidP="0067301A">
      <w:pPr>
        <w:spacing w:line="360" w:lineRule="auto"/>
        <w:jc w:val="both"/>
        <w:rPr>
          <w:rFonts w:ascii="Times New Roman" w:hAnsi="Times New Roman" w:cs="Times New Roman"/>
          <w:sz w:val="24"/>
          <w:szCs w:val="24"/>
        </w:rPr>
      </w:pPr>
      <w:r w:rsidRPr="00FF50D3">
        <w:rPr>
          <w:rFonts w:ascii="Times New Roman" w:hAnsi="Times New Roman" w:cs="Times New Roman"/>
          <w:b/>
          <w:bCs/>
          <w:sz w:val="24"/>
          <w:szCs w:val="24"/>
        </w:rPr>
        <w:t>5.</w:t>
      </w:r>
      <w:r w:rsidRPr="00FF50D3">
        <w:rPr>
          <w:rFonts w:ascii="Times New Roman" w:hAnsi="Times New Roman" w:cs="Times New Roman"/>
          <w:b/>
          <w:sz w:val="24"/>
          <w:szCs w:val="24"/>
        </w:rPr>
        <w:t xml:space="preserve"> Насколько эффективна система мониторинга в 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67301A" w:rsidRPr="00FF50D3" w:rsidTr="003975F5">
        <w:trPr>
          <w:cantSplit/>
          <w:jc w:val="center"/>
        </w:trPr>
        <w:tc>
          <w:tcPr>
            <w:tcW w:w="1522" w:type="dxa"/>
            <w:vMerge w:val="restart"/>
            <w:vAlign w:val="bottom"/>
          </w:tcPr>
          <w:p w:rsidR="0067301A" w:rsidRPr="00FF50D3" w:rsidRDefault="0067301A"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67301A" w:rsidRPr="00FF50D3" w:rsidRDefault="0067301A"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67301A" w:rsidRPr="00FF50D3" w:rsidRDefault="0067301A"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67301A" w:rsidRPr="00FF50D3" w:rsidRDefault="0067301A"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67301A" w:rsidRPr="00FF50D3" w:rsidRDefault="0067301A"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454" w:type="dxa"/>
            <w:vMerge w:val="restart"/>
            <w:vAlign w:val="bottom"/>
          </w:tcPr>
          <w:p w:rsidR="0067301A" w:rsidRPr="00FF50D3" w:rsidRDefault="0067301A"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67301A" w:rsidRPr="00FF50D3" w:rsidTr="003975F5">
        <w:trPr>
          <w:cantSplit/>
          <w:jc w:val="center"/>
        </w:trPr>
        <w:tc>
          <w:tcPr>
            <w:tcW w:w="1522" w:type="dxa"/>
            <w:vMerge/>
          </w:tcPr>
          <w:p w:rsidR="0067301A" w:rsidRPr="00FF50D3" w:rsidRDefault="0067301A" w:rsidP="003975F5">
            <w:pPr>
              <w:spacing w:line="360" w:lineRule="auto"/>
              <w:jc w:val="both"/>
              <w:rPr>
                <w:rFonts w:ascii="Times New Roman" w:hAnsi="Times New Roman" w:cs="Times New Roman"/>
                <w:sz w:val="24"/>
                <w:szCs w:val="24"/>
              </w:rPr>
            </w:pPr>
          </w:p>
        </w:tc>
        <w:tc>
          <w:tcPr>
            <w:tcW w:w="851" w:type="dxa"/>
          </w:tcPr>
          <w:p w:rsidR="0067301A" w:rsidRPr="00FF50D3" w:rsidRDefault="0067301A" w:rsidP="003975F5">
            <w:pPr>
              <w:spacing w:line="360" w:lineRule="auto"/>
              <w:jc w:val="both"/>
              <w:rPr>
                <w:rFonts w:ascii="Times New Roman" w:hAnsi="Times New Roman" w:cs="Times New Roman"/>
                <w:sz w:val="24"/>
                <w:szCs w:val="24"/>
              </w:rPr>
            </w:pPr>
          </w:p>
        </w:tc>
        <w:tc>
          <w:tcPr>
            <w:tcW w:w="851" w:type="dxa"/>
          </w:tcPr>
          <w:p w:rsidR="0067301A" w:rsidRPr="00FF50D3" w:rsidRDefault="0067301A" w:rsidP="003975F5">
            <w:pPr>
              <w:spacing w:line="360" w:lineRule="auto"/>
              <w:jc w:val="both"/>
              <w:rPr>
                <w:rFonts w:ascii="Times New Roman" w:hAnsi="Times New Roman" w:cs="Times New Roman"/>
                <w:sz w:val="24"/>
                <w:szCs w:val="24"/>
              </w:rPr>
            </w:pPr>
          </w:p>
        </w:tc>
        <w:tc>
          <w:tcPr>
            <w:tcW w:w="851" w:type="dxa"/>
          </w:tcPr>
          <w:p w:rsidR="0067301A" w:rsidRPr="00FF50D3" w:rsidRDefault="0067301A" w:rsidP="003975F5">
            <w:pPr>
              <w:spacing w:line="360" w:lineRule="auto"/>
              <w:jc w:val="both"/>
              <w:rPr>
                <w:rFonts w:ascii="Times New Roman" w:hAnsi="Times New Roman" w:cs="Times New Roman"/>
                <w:sz w:val="24"/>
                <w:szCs w:val="24"/>
              </w:rPr>
            </w:pPr>
          </w:p>
        </w:tc>
        <w:tc>
          <w:tcPr>
            <w:tcW w:w="851" w:type="dxa"/>
          </w:tcPr>
          <w:p w:rsidR="0067301A" w:rsidRPr="007048C7" w:rsidRDefault="0067301A" w:rsidP="003975F5">
            <w:pPr>
              <w:spacing w:line="360" w:lineRule="auto"/>
              <w:jc w:val="center"/>
              <w:rPr>
                <w:rFonts w:ascii="Times New Roman" w:hAnsi="Times New Roman" w:cs="Times New Roman"/>
                <w:b/>
                <w:sz w:val="24"/>
                <w:szCs w:val="24"/>
              </w:rPr>
            </w:pPr>
            <w:r w:rsidRPr="007048C7">
              <w:rPr>
                <w:rFonts w:ascii="Times New Roman" w:hAnsi="Times New Roman" w:cs="Times New Roman"/>
                <w:b/>
                <w:sz w:val="24"/>
                <w:szCs w:val="24"/>
              </w:rPr>
              <w:t>+</w:t>
            </w:r>
          </w:p>
          <w:p w:rsidR="00C24BE7" w:rsidRPr="00C24BE7" w:rsidRDefault="00C24BE7" w:rsidP="007048C7">
            <w:pPr>
              <w:spacing w:line="360" w:lineRule="auto"/>
              <w:jc w:val="center"/>
              <w:rPr>
                <w:rFonts w:ascii="Times New Roman" w:hAnsi="Times New Roman" w:cs="Times New Roman"/>
                <w:sz w:val="24"/>
                <w:szCs w:val="24"/>
              </w:rPr>
            </w:pPr>
            <w:r w:rsidRPr="007048C7">
              <w:rPr>
                <w:rFonts w:ascii="Times New Roman" w:hAnsi="Times New Roman" w:cs="Times New Roman"/>
                <w:sz w:val="24"/>
                <w:szCs w:val="24"/>
              </w:rPr>
              <w:t>(3,</w:t>
            </w:r>
            <w:r w:rsidR="007048C7" w:rsidRPr="007048C7">
              <w:rPr>
                <w:rFonts w:ascii="Times New Roman" w:hAnsi="Times New Roman" w:cs="Times New Roman"/>
                <w:sz w:val="24"/>
                <w:szCs w:val="24"/>
              </w:rPr>
              <w:t>6</w:t>
            </w:r>
            <w:r w:rsidRPr="007048C7">
              <w:rPr>
                <w:rFonts w:ascii="Times New Roman" w:hAnsi="Times New Roman" w:cs="Times New Roman"/>
                <w:sz w:val="24"/>
                <w:szCs w:val="24"/>
              </w:rPr>
              <w:t>)</w:t>
            </w:r>
          </w:p>
        </w:tc>
        <w:tc>
          <w:tcPr>
            <w:tcW w:w="1454" w:type="dxa"/>
            <w:vMerge/>
          </w:tcPr>
          <w:p w:rsidR="0067301A" w:rsidRPr="00FF50D3" w:rsidRDefault="0067301A" w:rsidP="003975F5">
            <w:pPr>
              <w:spacing w:line="360" w:lineRule="auto"/>
              <w:jc w:val="both"/>
              <w:rPr>
                <w:rFonts w:ascii="Times New Roman" w:hAnsi="Times New Roman" w:cs="Times New Roman"/>
                <w:sz w:val="24"/>
                <w:szCs w:val="24"/>
              </w:rPr>
            </w:pPr>
          </w:p>
        </w:tc>
      </w:tr>
    </w:tbl>
    <w:p w:rsidR="00BA6B82" w:rsidRDefault="00BA6B82" w:rsidP="00A3798C">
      <w:pPr>
        <w:spacing w:after="0" w:line="360" w:lineRule="auto"/>
        <w:jc w:val="both"/>
        <w:rPr>
          <w:rFonts w:ascii="Times New Roman" w:hAnsi="Times New Roman" w:cs="Times New Roman"/>
          <w:sz w:val="24"/>
          <w:szCs w:val="24"/>
        </w:rPr>
      </w:pPr>
    </w:p>
    <w:p w:rsidR="004D585F" w:rsidRPr="002B4B5D" w:rsidRDefault="004D585F" w:rsidP="002B4B5D">
      <w:pPr>
        <w:shd w:val="clear" w:color="auto" w:fill="FFFFFF"/>
        <w:spacing w:after="0"/>
        <w:ind w:left="5" w:right="5" w:firstLine="331"/>
        <w:jc w:val="both"/>
        <w:rPr>
          <w:rFonts w:ascii="Times New Roman" w:eastAsia="Times New Roman" w:hAnsi="Times New Roman" w:cs="Times New Roman"/>
          <w:color w:val="000000"/>
          <w:spacing w:val="-3"/>
          <w:sz w:val="24"/>
          <w:szCs w:val="24"/>
        </w:rPr>
      </w:pPr>
      <w:r w:rsidRPr="002B4B5D">
        <w:rPr>
          <w:rFonts w:ascii="Times New Roman" w:eastAsia="Times New Roman" w:hAnsi="Times New Roman" w:cs="Times New Roman"/>
          <w:color w:val="000000"/>
          <w:spacing w:val="-2"/>
          <w:sz w:val="24"/>
          <w:szCs w:val="24"/>
        </w:rPr>
        <w:t>Созданная в школе система  мо</w:t>
      </w:r>
      <w:r w:rsidRPr="002B4B5D">
        <w:rPr>
          <w:rFonts w:ascii="Times New Roman" w:eastAsia="Times New Roman" w:hAnsi="Times New Roman" w:cs="Times New Roman"/>
          <w:color w:val="000000"/>
          <w:spacing w:val="-2"/>
          <w:sz w:val="24"/>
          <w:szCs w:val="24"/>
        </w:rPr>
        <w:softHyphen/>
      </w:r>
      <w:r w:rsidRPr="002B4B5D">
        <w:rPr>
          <w:rFonts w:ascii="Times New Roman" w:eastAsia="Times New Roman" w:hAnsi="Times New Roman" w:cs="Times New Roman"/>
          <w:color w:val="000000"/>
          <w:spacing w:val="-3"/>
          <w:sz w:val="24"/>
          <w:szCs w:val="24"/>
        </w:rPr>
        <w:t xml:space="preserve">ниторинга позволяет получать информацию </w:t>
      </w:r>
      <w:r w:rsidRPr="002B4B5D">
        <w:rPr>
          <w:rFonts w:ascii="Times New Roman" w:eastAsia="Times New Roman" w:hAnsi="Times New Roman" w:cs="Times New Roman"/>
          <w:color w:val="000000"/>
          <w:sz w:val="24"/>
          <w:szCs w:val="24"/>
        </w:rPr>
        <w:t xml:space="preserve">по </w:t>
      </w:r>
      <w:r w:rsidR="0088199F" w:rsidRPr="002B4B5D">
        <w:rPr>
          <w:rFonts w:ascii="Times New Roman" w:eastAsia="Times New Roman" w:hAnsi="Times New Roman" w:cs="Times New Roman"/>
          <w:color w:val="000000"/>
          <w:sz w:val="24"/>
          <w:szCs w:val="24"/>
        </w:rPr>
        <w:t xml:space="preserve">различным </w:t>
      </w:r>
      <w:r w:rsidRPr="002B4B5D">
        <w:rPr>
          <w:rFonts w:ascii="Times New Roman" w:eastAsia="Times New Roman" w:hAnsi="Times New Roman" w:cs="Times New Roman"/>
          <w:color w:val="000000"/>
          <w:spacing w:val="-1"/>
          <w:sz w:val="24"/>
          <w:szCs w:val="24"/>
        </w:rPr>
        <w:t>направлениям</w:t>
      </w:r>
      <w:r w:rsidR="006C7E87" w:rsidRPr="002B4B5D">
        <w:rPr>
          <w:rFonts w:ascii="Times New Roman" w:eastAsia="Times New Roman" w:hAnsi="Times New Roman" w:cs="Times New Roman"/>
          <w:color w:val="000000"/>
          <w:spacing w:val="-1"/>
          <w:sz w:val="24"/>
          <w:szCs w:val="24"/>
        </w:rPr>
        <w:t xml:space="preserve">: </w:t>
      </w:r>
      <w:r w:rsidRPr="002B4B5D">
        <w:rPr>
          <w:rFonts w:ascii="Times New Roman" w:eastAsia="Times New Roman" w:hAnsi="Times New Roman" w:cs="Times New Roman"/>
          <w:color w:val="000000"/>
          <w:spacing w:val="-1"/>
          <w:sz w:val="24"/>
          <w:szCs w:val="24"/>
        </w:rPr>
        <w:t>ана</w:t>
      </w:r>
      <w:r w:rsidRPr="002B4B5D">
        <w:rPr>
          <w:rFonts w:ascii="Times New Roman" w:eastAsia="Times New Roman" w:hAnsi="Times New Roman" w:cs="Times New Roman"/>
          <w:color w:val="000000"/>
          <w:spacing w:val="-1"/>
          <w:sz w:val="24"/>
          <w:szCs w:val="24"/>
        </w:rPr>
        <w:softHyphen/>
        <w:t>лиз содержания образования, ди</w:t>
      </w:r>
      <w:r w:rsidRPr="002B4B5D">
        <w:rPr>
          <w:rFonts w:ascii="Times New Roman" w:eastAsia="Times New Roman" w:hAnsi="Times New Roman" w:cs="Times New Roman"/>
          <w:color w:val="000000"/>
          <w:spacing w:val="-1"/>
          <w:sz w:val="24"/>
          <w:szCs w:val="24"/>
        </w:rPr>
        <w:softHyphen/>
        <w:t>агностика уровня учебных достижений школьников,</w:t>
      </w:r>
      <w:r w:rsidRPr="002B4B5D">
        <w:rPr>
          <w:rFonts w:ascii="Times New Roman" w:eastAsia="Times New Roman" w:hAnsi="Times New Roman" w:cs="Times New Roman"/>
          <w:color w:val="000000"/>
          <w:spacing w:val="-5"/>
          <w:sz w:val="24"/>
          <w:szCs w:val="24"/>
        </w:rPr>
        <w:t xml:space="preserve"> характеристика педагогического коллектива и уров</w:t>
      </w:r>
      <w:r w:rsidRPr="002B4B5D">
        <w:rPr>
          <w:rFonts w:ascii="Times New Roman" w:eastAsia="Times New Roman" w:hAnsi="Times New Roman" w:cs="Times New Roman"/>
          <w:color w:val="000000"/>
          <w:spacing w:val="-5"/>
          <w:sz w:val="24"/>
          <w:szCs w:val="24"/>
        </w:rPr>
        <w:softHyphen/>
      </w:r>
      <w:r w:rsidRPr="002B4B5D">
        <w:rPr>
          <w:rFonts w:ascii="Times New Roman" w:eastAsia="Times New Roman" w:hAnsi="Times New Roman" w:cs="Times New Roman"/>
          <w:color w:val="000000"/>
          <w:spacing w:val="-3"/>
          <w:sz w:val="24"/>
          <w:szCs w:val="24"/>
        </w:rPr>
        <w:t>ня его профессиональной подготовленности, диагностика состояния здоровья школьников,  характеристика и анализ социума школы, охват учащихся дополнительным образованием</w:t>
      </w:r>
      <w:r w:rsidR="006C7E87" w:rsidRPr="002B4B5D">
        <w:rPr>
          <w:rFonts w:ascii="Times New Roman" w:eastAsia="Times New Roman" w:hAnsi="Times New Roman" w:cs="Times New Roman"/>
          <w:color w:val="000000"/>
          <w:spacing w:val="-3"/>
          <w:sz w:val="24"/>
          <w:szCs w:val="24"/>
        </w:rPr>
        <w:t>, питанием и др.</w:t>
      </w:r>
    </w:p>
    <w:p w:rsidR="006C7E87" w:rsidRPr="002B4B5D" w:rsidRDefault="006C7E87" w:rsidP="002B4B5D">
      <w:pPr>
        <w:spacing w:after="0"/>
        <w:ind w:firstLine="567"/>
        <w:jc w:val="both"/>
        <w:rPr>
          <w:rFonts w:ascii="Times New Roman" w:hAnsi="Times New Roman" w:cs="Times New Roman"/>
          <w:sz w:val="24"/>
          <w:szCs w:val="24"/>
        </w:rPr>
      </w:pPr>
      <w:r w:rsidRPr="002B4B5D">
        <w:rPr>
          <w:rFonts w:ascii="Times New Roman" w:hAnsi="Times New Roman" w:cs="Times New Roman"/>
          <w:sz w:val="24"/>
          <w:szCs w:val="24"/>
        </w:rPr>
        <w:t>На основе аналитической информации, полученной в ходе проводимых в ОУ мониторинговых мероприятий, прин</w:t>
      </w:r>
      <w:r w:rsidR="001B3FB9" w:rsidRPr="002B4B5D">
        <w:rPr>
          <w:rFonts w:ascii="Times New Roman" w:hAnsi="Times New Roman" w:cs="Times New Roman"/>
          <w:sz w:val="24"/>
          <w:szCs w:val="24"/>
        </w:rPr>
        <w:t>имались</w:t>
      </w:r>
      <w:r w:rsidRPr="002B4B5D">
        <w:rPr>
          <w:rFonts w:ascii="Times New Roman" w:hAnsi="Times New Roman" w:cs="Times New Roman"/>
          <w:sz w:val="24"/>
          <w:szCs w:val="24"/>
        </w:rPr>
        <w:t xml:space="preserve"> управленчески</w:t>
      </w:r>
      <w:r w:rsidR="001B3FB9" w:rsidRPr="002B4B5D">
        <w:rPr>
          <w:rFonts w:ascii="Times New Roman" w:hAnsi="Times New Roman" w:cs="Times New Roman"/>
          <w:sz w:val="24"/>
          <w:szCs w:val="24"/>
        </w:rPr>
        <w:t>е</w:t>
      </w:r>
      <w:r w:rsidRPr="002B4B5D">
        <w:rPr>
          <w:rFonts w:ascii="Times New Roman" w:hAnsi="Times New Roman" w:cs="Times New Roman"/>
          <w:sz w:val="24"/>
          <w:szCs w:val="24"/>
        </w:rPr>
        <w:t xml:space="preserve"> </w:t>
      </w:r>
      <w:r w:rsidR="001B3FB9" w:rsidRPr="002B4B5D">
        <w:rPr>
          <w:rFonts w:ascii="Times New Roman" w:hAnsi="Times New Roman" w:cs="Times New Roman"/>
          <w:sz w:val="24"/>
          <w:szCs w:val="24"/>
        </w:rPr>
        <w:t>решения</w:t>
      </w:r>
      <w:r w:rsidRPr="002B4B5D">
        <w:rPr>
          <w:rFonts w:ascii="Times New Roman" w:hAnsi="Times New Roman" w:cs="Times New Roman"/>
          <w:sz w:val="24"/>
          <w:szCs w:val="24"/>
        </w:rPr>
        <w:t>, направленны</w:t>
      </w:r>
      <w:r w:rsidR="002B4B5D">
        <w:rPr>
          <w:rFonts w:ascii="Times New Roman" w:hAnsi="Times New Roman" w:cs="Times New Roman"/>
          <w:sz w:val="24"/>
          <w:szCs w:val="24"/>
        </w:rPr>
        <w:t>е</w:t>
      </w:r>
      <w:r w:rsidRPr="002B4B5D">
        <w:rPr>
          <w:rFonts w:ascii="Times New Roman" w:hAnsi="Times New Roman" w:cs="Times New Roman"/>
          <w:sz w:val="24"/>
          <w:szCs w:val="24"/>
        </w:rPr>
        <w:t xml:space="preserve"> на своевременное устранение выявленных недостатков.</w:t>
      </w:r>
    </w:p>
    <w:p w:rsidR="006C7E87" w:rsidRDefault="00B12F28" w:rsidP="00863134">
      <w:pPr>
        <w:shd w:val="clear" w:color="auto" w:fill="FFFFFF"/>
        <w:spacing w:after="0"/>
        <w:ind w:left="5" w:right="5" w:firstLine="331"/>
        <w:jc w:val="both"/>
        <w:rPr>
          <w:rFonts w:ascii="Times New Roman" w:eastAsia="Times New Roman" w:hAnsi="Times New Roman" w:cs="Times New Roman"/>
          <w:color w:val="000000"/>
          <w:spacing w:val="-3"/>
          <w:sz w:val="24"/>
          <w:szCs w:val="24"/>
        </w:rPr>
      </w:pPr>
      <w:r w:rsidRPr="002B4B5D">
        <w:rPr>
          <w:rFonts w:ascii="Times New Roman" w:eastAsia="Times New Roman" w:hAnsi="Times New Roman" w:cs="Times New Roman"/>
          <w:color w:val="000000"/>
          <w:spacing w:val="-3"/>
          <w:sz w:val="24"/>
          <w:szCs w:val="24"/>
        </w:rPr>
        <w:t xml:space="preserve">Мониторинговые мероприятия проводятся в школе и с использованием ЭБД АСИОУ «Школа». </w:t>
      </w:r>
      <w:r w:rsidR="005C2411" w:rsidRPr="002B4B5D">
        <w:rPr>
          <w:rFonts w:ascii="Times New Roman" w:hAnsi="Times New Roman" w:cs="Times New Roman"/>
          <w:sz w:val="24"/>
          <w:szCs w:val="24"/>
        </w:rPr>
        <w:t>Особо востребована подсистема «Ученический контингент» по разделу «Итоговая успеваемость учащихся», которая</w:t>
      </w:r>
      <w:r w:rsidR="005C2411" w:rsidRPr="002B4B5D">
        <w:rPr>
          <w:rFonts w:ascii="Times New Roman" w:eastAsia="MS Mincho" w:hAnsi="Times New Roman" w:cs="Times New Roman"/>
          <w:sz w:val="24"/>
          <w:szCs w:val="24"/>
        </w:rPr>
        <w:t xml:space="preserve"> </w:t>
      </w:r>
      <w:r w:rsidR="005C2411" w:rsidRPr="002B4B5D">
        <w:rPr>
          <w:rFonts w:ascii="Times New Roman" w:hAnsi="Times New Roman" w:cs="Times New Roman"/>
          <w:sz w:val="24"/>
          <w:szCs w:val="24"/>
        </w:rPr>
        <w:t xml:space="preserve">предназначена для анализа результатов образовательного процесса по четвертным, годовым, экзаменационным и итоговым отметкам учащихся. </w:t>
      </w:r>
      <w:r w:rsidR="00A3798C" w:rsidRPr="002B4B5D">
        <w:rPr>
          <w:rFonts w:ascii="Times New Roman" w:eastAsia="Times New Roman" w:hAnsi="Times New Roman" w:cs="Times New Roman"/>
          <w:color w:val="000000"/>
          <w:spacing w:val="-3"/>
          <w:sz w:val="24"/>
          <w:szCs w:val="24"/>
        </w:rPr>
        <w:t xml:space="preserve">Однако </w:t>
      </w:r>
      <w:r w:rsidR="005C2411" w:rsidRPr="002B4B5D">
        <w:rPr>
          <w:rFonts w:ascii="Times New Roman" w:eastAsia="Times New Roman" w:hAnsi="Times New Roman" w:cs="Times New Roman"/>
          <w:color w:val="000000"/>
          <w:spacing w:val="-3"/>
          <w:sz w:val="24"/>
          <w:szCs w:val="24"/>
        </w:rPr>
        <w:t>в анализируемом учебном году работа с АСИОУ практически не велась из-за технического несовершенства существовавшей на тот момент ве</w:t>
      </w:r>
      <w:r w:rsidR="0088199F" w:rsidRPr="002B4B5D">
        <w:rPr>
          <w:rFonts w:ascii="Times New Roman" w:eastAsia="Times New Roman" w:hAnsi="Times New Roman" w:cs="Times New Roman"/>
          <w:color w:val="000000"/>
          <w:spacing w:val="-3"/>
          <w:sz w:val="24"/>
          <w:szCs w:val="24"/>
        </w:rPr>
        <w:t xml:space="preserve">рсии программы. </w:t>
      </w:r>
      <w:r w:rsidR="00863134">
        <w:rPr>
          <w:rFonts w:ascii="Times New Roman" w:hAnsi="Times New Roman" w:cs="Times New Roman"/>
          <w:sz w:val="24"/>
          <w:szCs w:val="24"/>
        </w:rPr>
        <w:t>В 2013-2014 учебном году необходимо возобновить внедрение в ОУ электронного журнала и электронного дневника.</w:t>
      </w:r>
    </w:p>
    <w:p w:rsidR="00FF7B6C" w:rsidRDefault="00C84548" w:rsidP="000C36D6">
      <w:pPr>
        <w:shd w:val="clear" w:color="auto" w:fill="FFFFFF"/>
        <w:spacing w:after="0"/>
        <w:ind w:left="5" w:right="5" w:firstLine="331"/>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Одна из сильных сторон работы школы - хорошо поставленное психолого-педагогическое сопровождение детей</w:t>
      </w:r>
      <w:r w:rsidR="00D716BD">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В течение последних двух лет в связи с введением ФГОС в начальном звене педагогом-психологом школы в 1,2 классах </w:t>
      </w:r>
      <w:r w:rsidR="00D716BD">
        <w:rPr>
          <w:rFonts w:ascii="Times New Roman" w:eastAsia="Times New Roman" w:hAnsi="Times New Roman" w:cs="Times New Roman"/>
          <w:color w:val="000000"/>
          <w:spacing w:val="-3"/>
          <w:sz w:val="24"/>
          <w:szCs w:val="24"/>
        </w:rPr>
        <w:t>проводилось</w:t>
      </w:r>
      <w:r>
        <w:rPr>
          <w:rFonts w:ascii="Times New Roman" w:eastAsia="Times New Roman" w:hAnsi="Times New Roman" w:cs="Times New Roman"/>
          <w:color w:val="000000"/>
          <w:spacing w:val="-3"/>
          <w:sz w:val="24"/>
          <w:szCs w:val="24"/>
        </w:rPr>
        <w:t xml:space="preserve"> изучение школьной мо</w:t>
      </w:r>
      <w:r w:rsidR="00EB7664">
        <w:rPr>
          <w:rFonts w:ascii="Times New Roman" w:eastAsia="Times New Roman" w:hAnsi="Times New Roman" w:cs="Times New Roman"/>
          <w:color w:val="000000"/>
          <w:spacing w:val="-3"/>
          <w:sz w:val="24"/>
          <w:szCs w:val="24"/>
        </w:rPr>
        <w:t xml:space="preserve">тивации  и адаптации, социально-ситуативной тревожности, выявление уровня самооценки учащихся. </w:t>
      </w:r>
      <w:r w:rsidR="00D716BD">
        <w:rPr>
          <w:rFonts w:ascii="Times New Roman" w:eastAsia="Times New Roman" w:hAnsi="Times New Roman" w:cs="Times New Roman"/>
          <w:color w:val="000000"/>
          <w:spacing w:val="-3"/>
          <w:sz w:val="24"/>
          <w:szCs w:val="24"/>
        </w:rPr>
        <w:t>На основе полученных данных классные руководители осуществляли планирование воспитательной работы в классе: проводились роди</w:t>
      </w:r>
      <w:r w:rsidR="00863134">
        <w:rPr>
          <w:rFonts w:ascii="Times New Roman" w:eastAsia="Times New Roman" w:hAnsi="Times New Roman" w:cs="Times New Roman"/>
          <w:color w:val="000000"/>
          <w:spacing w:val="-3"/>
          <w:sz w:val="24"/>
          <w:szCs w:val="24"/>
        </w:rPr>
        <w:t>тельские собрания, классные часы, коррекционные занятия детей с логопедом, психологические тренинги, консультации родителей с социальным педагогом и педагогом-психологом школы. В старшем звене школы ежегодно проводится изучение уровня воспитанности учащихс</w:t>
      </w:r>
      <w:r w:rsidR="000C36D6">
        <w:rPr>
          <w:rFonts w:ascii="Times New Roman" w:eastAsia="Times New Roman" w:hAnsi="Times New Roman" w:cs="Times New Roman"/>
          <w:color w:val="000000"/>
          <w:spacing w:val="-3"/>
          <w:sz w:val="24"/>
          <w:szCs w:val="24"/>
        </w:rPr>
        <w:t xml:space="preserve">я. Однако в связи с большой загруженностью педагога-психолога возникают трудности в </w:t>
      </w:r>
      <w:r w:rsidR="000C36D6">
        <w:rPr>
          <w:rFonts w:ascii="Times New Roman" w:eastAsia="Times New Roman" w:hAnsi="Times New Roman" w:cs="Times New Roman"/>
          <w:color w:val="000000"/>
          <w:spacing w:val="-3"/>
          <w:sz w:val="24"/>
          <w:szCs w:val="24"/>
        </w:rPr>
        <w:lastRenderedPageBreak/>
        <w:t>проведении мониторинговых исследований в среднем звене. Частичному разрешению данной ситу</w:t>
      </w:r>
      <w:r w:rsidR="00312A14">
        <w:rPr>
          <w:rFonts w:ascii="Times New Roman" w:eastAsia="Times New Roman" w:hAnsi="Times New Roman" w:cs="Times New Roman"/>
          <w:color w:val="000000"/>
          <w:spacing w:val="-3"/>
          <w:sz w:val="24"/>
          <w:szCs w:val="24"/>
        </w:rPr>
        <w:t xml:space="preserve">ации может способствовать развитие системы обработки информации, в том числе с помощью АСИОУ. </w:t>
      </w:r>
    </w:p>
    <w:p w:rsidR="00FF7B6C" w:rsidRDefault="00FF7B6C" w:rsidP="000C36D6">
      <w:pPr>
        <w:shd w:val="clear" w:color="auto" w:fill="FFFFFF"/>
        <w:spacing w:after="0"/>
        <w:ind w:left="5" w:right="5" w:firstLine="331"/>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 xml:space="preserve">Не первый год школа работает над улучшением психологического климата в коллективе. С этой целью в анализируемом году проведен семинар «Педагогическая компетентность (конструктивное взаимодействие)», по итогам которого 85% учителей отметили, что данное </w:t>
      </w:r>
      <w:r w:rsidR="00E343F0">
        <w:rPr>
          <w:rFonts w:ascii="Times New Roman" w:eastAsia="Times New Roman" w:hAnsi="Times New Roman" w:cs="Times New Roman"/>
          <w:color w:val="000000"/>
          <w:spacing w:val="-3"/>
          <w:sz w:val="24"/>
          <w:szCs w:val="24"/>
        </w:rPr>
        <w:t>мероприятие оказалось для них полезным.</w:t>
      </w:r>
    </w:p>
    <w:p w:rsidR="006C7E87" w:rsidRPr="000C36D6" w:rsidRDefault="009D705A" w:rsidP="000C36D6">
      <w:pPr>
        <w:shd w:val="clear" w:color="auto" w:fill="FFFFFF"/>
        <w:spacing w:after="0"/>
        <w:ind w:left="5" w:right="5" w:firstLine="331"/>
        <w:jc w:val="both"/>
        <w:rPr>
          <w:rFonts w:ascii="Times New Roman" w:eastAsia="Times New Roman" w:hAnsi="Times New Roman" w:cs="Times New Roman"/>
          <w:color w:val="000000"/>
          <w:spacing w:val="-3"/>
          <w:sz w:val="24"/>
          <w:szCs w:val="24"/>
        </w:rPr>
      </w:pPr>
      <w:r w:rsidRPr="002B4B5D">
        <w:rPr>
          <w:rFonts w:ascii="Times New Roman" w:hAnsi="Times New Roman" w:cs="Times New Roman"/>
          <w:sz w:val="24"/>
          <w:szCs w:val="24"/>
        </w:rPr>
        <w:t>Аналитическая информация</w:t>
      </w:r>
      <w:r w:rsidR="00312A14">
        <w:rPr>
          <w:rFonts w:ascii="Times New Roman" w:hAnsi="Times New Roman" w:cs="Times New Roman"/>
          <w:sz w:val="24"/>
          <w:szCs w:val="24"/>
        </w:rPr>
        <w:t xml:space="preserve"> по различным направлениям работы учреждения </w:t>
      </w:r>
      <w:r w:rsidRPr="002B4B5D">
        <w:rPr>
          <w:rFonts w:ascii="Times New Roman" w:hAnsi="Times New Roman" w:cs="Times New Roman"/>
          <w:sz w:val="24"/>
          <w:szCs w:val="24"/>
        </w:rPr>
        <w:t xml:space="preserve"> </w:t>
      </w:r>
      <w:r w:rsidR="00F379E6" w:rsidRPr="002B4B5D">
        <w:rPr>
          <w:rFonts w:ascii="Times New Roman" w:hAnsi="Times New Roman" w:cs="Times New Roman"/>
          <w:sz w:val="24"/>
          <w:szCs w:val="24"/>
        </w:rPr>
        <w:t>ежегодно представляется в пуб</w:t>
      </w:r>
      <w:r w:rsidR="001D3FAA" w:rsidRPr="002B4B5D">
        <w:rPr>
          <w:rFonts w:ascii="Times New Roman" w:hAnsi="Times New Roman" w:cs="Times New Roman"/>
          <w:sz w:val="24"/>
          <w:szCs w:val="24"/>
        </w:rPr>
        <w:t>л</w:t>
      </w:r>
      <w:r w:rsidR="00F379E6" w:rsidRPr="002B4B5D">
        <w:rPr>
          <w:rFonts w:ascii="Times New Roman" w:hAnsi="Times New Roman" w:cs="Times New Roman"/>
          <w:sz w:val="24"/>
          <w:szCs w:val="24"/>
        </w:rPr>
        <w:t>ичном докладе  директора школы, а также на региональном сайте «Лицо школы».</w:t>
      </w:r>
    </w:p>
    <w:p w:rsidR="00ED6928" w:rsidRPr="007A78AD" w:rsidRDefault="00ED6928" w:rsidP="000D5451">
      <w:pPr>
        <w:shd w:val="clear" w:color="auto" w:fill="FFFFFF"/>
        <w:spacing w:after="0" w:line="360" w:lineRule="auto"/>
        <w:ind w:right="5"/>
        <w:jc w:val="both"/>
        <w:rPr>
          <w:rFonts w:ascii="Times New Roman" w:eastAsia="Times New Roman" w:hAnsi="Times New Roman" w:cs="Times New Roman"/>
          <w:color w:val="000000"/>
          <w:sz w:val="24"/>
          <w:szCs w:val="24"/>
        </w:rPr>
      </w:pPr>
    </w:p>
    <w:p w:rsidR="00AC6373" w:rsidRPr="00FF50D3" w:rsidRDefault="00AC6373" w:rsidP="00AC6373">
      <w:pPr>
        <w:spacing w:line="360" w:lineRule="auto"/>
        <w:jc w:val="both"/>
        <w:rPr>
          <w:rFonts w:ascii="Times New Roman" w:hAnsi="Times New Roman" w:cs="Times New Roman"/>
          <w:b/>
          <w:sz w:val="24"/>
          <w:szCs w:val="24"/>
        </w:rPr>
      </w:pPr>
      <w:r w:rsidRPr="00FF50D3">
        <w:rPr>
          <w:rFonts w:ascii="Times New Roman" w:hAnsi="Times New Roman" w:cs="Times New Roman"/>
          <w:b/>
          <w:bCs/>
          <w:sz w:val="24"/>
          <w:szCs w:val="24"/>
        </w:rPr>
        <w:t>6.</w:t>
      </w:r>
      <w:r w:rsidRPr="00FF50D3">
        <w:rPr>
          <w:rFonts w:ascii="Times New Roman" w:hAnsi="Times New Roman" w:cs="Times New Roman"/>
          <w:b/>
          <w:sz w:val="24"/>
          <w:szCs w:val="24"/>
        </w:rPr>
        <w:t xml:space="preserve"> Насколько хорошо образовательная программа ОУ отвечает потребностям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AC6373" w:rsidRPr="00FF50D3" w:rsidTr="003975F5">
        <w:trPr>
          <w:cantSplit/>
          <w:jc w:val="center"/>
        </w:trPr>
        <w:tc>
          <w:tcPr>
            <w:tcW w:w="1522" w:type="dxa"/>
            <w:vMerge w:val="restart"/>
            <w:vAlign w:val="bottom"/>
          </w:tcPr>
          <w:p w:rsidR="00AC6373" w:rsidRPr="00FF50D3" w:rsidRDefault="00AC6373" w:rsidP="003975F5">
            <w:pPr>
              <w:spacing w:line="360" w:lineRule="auto"/>
              <w:jc w:val="both"/>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AC6373" w:rsidRPr="00FF50D3" w:rsidRDefault="00AC6373"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AC6373" w:rsidRPr="00FF50D3" w:rsidRDefault="00AC6373"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AC6373" w:rsidRPr="00FF50D3" w:rsidRDefault="00AC6373"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AC6373" w:rsidRPr="00FF50D3" w:rsidRDefault="00AC6373"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454" w:type="dxa"/>
            <w:vMerge w:val="restart"/>
            <w:vAlign w:val="bottom"/>
          </w:tcPr>
          <w:p w:rsidR="00AC6373" w:rsidRPr="00FF50D3" w:rsidRDefault="00AC6373" w:rsidP="003975F5">
            <w:pPr>
              <w:spacing w:line="360" w:lineRule="auto"/>
              <w:jc w:val="both"/>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AC6373" w:rsidRPr="00FF50D3" w:rsidTr="003975F5">
        <w:trPr>
          <w:cantSplit/>
          <w:jc w:val="center"/>
        </w:trPr>
        <w:tc>
          <w:tcPr>
            <w:tcW w:w="1522" w:type="dxa"/>
            <w:vMerge/>
          </w:tcPr>
          <w:p w:rsidR="00AC6373" w:rsidRPr="00FF50D3" w:rsidRDefault="00AC6373" w:rsidP="003975F5">
            <w:pPr>
              <w:spacing w:line="360" w:lineRule="auto"/>
              <w:jc w:val="both"/>
              <w:rPr>
                <w:rFonts w:ascii="Times New Roman" w:hAnsi="Times New Roman" w:cs="Times New Roman"/>
                <w:sz w:val="24"/>
                <w:szCs w:val="24"/>
              </w:rPr>
            </w:pPr>
          </w:p>
        </w:tc>
        <w:tc>
          <w:tcPr>
            <w:tcW w:w="851" w:type="dxa"/>
          </w:tcPr>
          <w:p w:rsidR="00AC6373" w:rsidRPr="00FF50D3" w:rsidRDefault="00AC6373" w:rsidP="003975F5">
            <w:pPr>
              <w:spacing w:line="360" w:lineRule="auto"/>
              <w:jc w:val="both"/>
              <w:rPr>
                <w:rFonts w:ascii="Times New Roman" w:hAnsi="Times New Roman" w:cs="Times New Roman"/>
                <w:sz w:val="24"/>
                <w:szCs w:val="24"/>
              </w:rPr>
            </w:pPr>
          </w:p>
        </w:tc>
        <w:tc>
          <w:tcPr>
            <w:tcW w:w="851" w:type="dxa"/>
          </w:tcPr>
          <w:p w:rsidR="00AC6373" w:rsidRPr="00FF50D3" w:rsidRDefault="00AC6373" w:rsidP="003975F5">
            <w:pPr>
              <w:spacing w:line="360" w:lineRule="auto"/>
              <w:jc w:val="both"/>
              <w:rPr>
                <w:rFonts w:ascii="Times New Roman" w:hAnsi="Times New Roman" w:cs="Times New Roman"/>
                <w:sz w:val="24"/>
                <w:szCs w:val="24"/>
              </w:rPr>
            </w:pPr>
          </w:p>
        </w:tc>
        <w:tc>
          <w:tcPr>
            <w:tcW w:w="851" w:type="dxa"/>
          </w:tcPr>
          <w:p w:rsidR="00C24BE7" w:rsidRPr="00FF50D3" w:rsidRDefault="00C24BE7" w:rsidP="00730CFB">
            <w:pPr>
              <w:spacing w:line="360" w:lineRule="auto"/>
              <w:jc w:val="center"/>
              <w:rPr>
                <w:rFonts w:ascii="Times New Roman" w:hAnsi="Times New Roman" w:cs="Times New Roman"/>
                <w:sz w:val="24"/>
                <w:szCs w:val="24"/>
              </w:rPr>
            </w:pPr>
          </w:p>
        </w:tc>
        <w:tc>
          <w:tcPr>
            <w:tcW w:w="851" w:type="dxa"/>
          </w:tcPr>
          <w:p w:rsidR="00AC6373" w:rsidRDefault="00730CFB" w:rsidP="00730CF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30CFB" w:rsidRPr="00FF50D3" w:rsidRDefault="00730CFB" w:rsidP="00730CFB">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54" w:type="dxa"/>
            <w:vMerge/>
          </w:tcPr>
          <w:p w:rsidR="00AC6373" w:rsidRPr="00FF50D3" w:rsidRDefault="00AC6373" w:rsidP="003975F5">
            <w:pPr>
              <w:spacing w:line="360" w:lineRule="auto"/>
              <w:jc w:val="both"/>
              <w:rPr>
                <w:rFonts w:ascii="Times New Roman" w:hAnsi="Times New Roman" w:cs="Times New Roman"/>
                <w:sz w:val="24"/>
                <w:szCs w:val="24"/>
              </w:rPr>
            </w:pPr>
          </w:p>
        </w:tc>
      </w:tr>
    </w:tbl>
    <w:p w:rsidR="00BA6B82" w:rsidRDefault="00BA6B82" w:rsidP="00BA6B82">
      <w:pPr>
        <w:spacing w:after="0"/>
        <w:jc w:val="both"/>
        <w:rPr>
          <w:rFonts w:ascii="Times New Roman" w:hAnsi="Times New Roman" w:cs="Times New Roman"/>
          <w:sz w:val="24"/>
          <w:szCs w:val="24"/>
        </w:rPr>
      </w:pPr>
    </w:p>
    <w:p w:rsidR="00AA368C" w:rsidRPr="00F62627" w:rsidRDefault="00E11D0E" w:rsidP="00A23691">
      <w:pPr>
        <w:spacing w:after="0"/>
        <w:ind w:left="-28" w:firstLine="692"/>
        <w:jc w:val="both"/>
        <w:rPr>
          <w:rFonts w:ascii="Times New Roman" w:hAnsi="Times New Roman"/>
          <w:sz w:val="24"/>
          <w:szCs w:val="24"/>
        </w:rPr>
      </w:pPr>
      <w:r w:rsidRPr="00F62627">
        <w:rPr>
          <w:rFonts w:ascii="Times New Roman" w:hAnsi="Times New Roman"/>
          <w:sz w:val="24"/>
          <w:szCs w:val="24"/>
        </w:rPr>
        <w:t xml:space="preserve">Образовательная программа школы разработана на основе анализа результатов учебно-воспитательной работы за предыдущий период,  контингента обучающихся, запросов родителей (законных представителей обучающихся), интересов детей,  возможностей школы. Для изучения потребностей обучающихся проводилось анкетирование в 1-х классах, 8-х и 9-х классах. Результаты анкетирования были учтены при разработке вариативной части учебного плана в 9-х и 10-х классах, при формировании программы внеурочной деятельности в </w:t>
      </w:r>
      <w:r w:rsidR="00AA368C" w:rsidRPr="00F62627">
        <w:rPr>
          <w:rFonts w:ascii="Times New Roman" w:hAnsi="Times New Roman"/>
          <w:sz w:val="24"/>
          <w:szCs w:val="24"/>
        </w:rPr>
        <w:t>1-х классах.</w:t>
      </w:r>
      <w:r w:rsidR="00AA368C" w:rsidRPr="00F62627">
        <w:rPr>
          <w:sz w:val="24"/>
        </w:rPr>
        <w:t xml:space="preserve"> </w:t>
      </w:r>
    </w:p>
    <w:p w:rsidR="00AA368C" w:rsidRPr="00F62627" w:rsidRDefault="00AA368C" w:rsidP="00A23691">
      <w:pPr>
        <w:spacing w:after="0"/>
        <w:jc w:val="both"/>
        <w:rPr>
          <w:rFonts w:ascii="Times New Roman" w:hAnsi="Times New Roman" w:cs="Times New Roman"/>
          <w:sz w:val="24"/>
          <w:szCs w:val="24"/>
        </w:rPr>
      </w:pPr>
      <w:r w:rsidRPr="00F62627">
        <w:rPr>
          <w:rFonts w:ascii="Times New Roman" w:hAnsi="Times New Roman" w:cs="Times New Roman"/>
          <w:i/>
          <w:sz w:val="24"/>
          <w:szCs w:val="24"/>
        </w:rPr>
        <w:t xml:space="preserve">        </w:t>
      </w:r>
      <w:r w:rsidRPr="00F62627">
        <w:rPr>
          <w:rFonts w:ascii="Times New Roman" w:hAnsi="Times New Roman" w:cs="Times New Roman"/>
          <w:sz w:val="24"/>
          <w:szCs w:val="24"/>
        </w:rPr>
        <w:t>Содержание образования на ступени начального общего образования</w:t>
      </w:r>
      <w:r w:rsidRPr="00F62627">
        <w:rPr>
          <w:rFonts w:ascii="Times New Roman" w:hAnsi="Times New Roman" w:cs="Times New Roman"/>
          <w:i/>
          <w:sz w:val="24"/>
          <w:szCs w:val="24"/>
        </w:rPr>
        <w:t xml:space="preserve">  </w:t>
      </w:r>
      <w:r w:rsidRPr="00F62627">
        <w:rPr>
          <w:rFonts w:ascii="Times New Roman" w:hAnsi="Times New Roman" w:cs="Times New Roman"/>
          <w:sz w:val="24"/>
          <w:szCs w:val="24"/>
        </w:rPr>
        <w:t>обеспечивало целостное восприятие мира, системно-деятельностный подход и индивидуализацию обучения, в т.ч. через такие виды деятельности, как проектная деятельность, практические и лабораторные занятия, экскурсии и т.д.</w:t>
      </w:r>
    </w:p>
    <w:p w:rsidR="00AA368C" w:rsidRPr="00F62627" w:rsidRDefault="00AA368C" w:rsidP="00A23691">
      <w:pPr>
        <w:pStyle w:val="a5"/>
        <w:spacing w:line="276" w:lineRule="auto"/>
        <w:jc w:val="both"/>
        <w:rPr>
          <w:b w:val="0"/>
          <w:bCs w:val="0"/>
          <w:caps w:val="0"/>
          <w:sz w:val="24"/>
        </w:rPr>
      </w:pPr>
      <w:r w:rsidRPr="00F62627">
        <w:rPr>
          <w:b w:val="0"/>
          <w:sz w:val="24"/>
        </w:rPr>
        <w:t xml:space="preserve">        </w:t>
      </w:r>
      <w:r w:rsidRPr="00F62627">
        <w:rPr>
          <w:b w:val="0"/>
          <w:caps w:val="0"/>
          <w:sz w:val="24"/>
        </w:rPr>
        <w:t>В целях реализации возможностей всех учащихся в начальном звене были созданы коррекционны</w:t>
      </w:r>
      <w:r w:rsidR="00A23691" w:rsidRPr="00F62627">
        <w:rPr>
          <w:b w:val="0"/>
          <w:caps w:val="0"/>
          <w:sz w:val="24"/>
        </w:rPr>
        <w:t xml:space="preserve">е </w:t>
      </w:r>
      <w:r w:rsidRPr="00F62627">
        <w:rPr>
          <w:b w:val="0"/>
          <w:caps w:val="0"/>
          <w:sz w:val="24"/>
        </w:rPr>
        <w:t>класс</w:t>
      </w:r>
      <w:r w:rsidR="00A23691" w:rsidRPr="00F62627">
        <w:rPr>
          <w:b w:val="0"/>
          <w:caps w:val="0"/>
          <w:sz w:val="24"/>
        </w:rPr>
        <w:t>ы</w:t>
      </w:r>
      <w:r w:rsidRPr="00F62627">
        <w:rPr>
          <w:b w:val="0"/>
          <w:caps w:val="0"/>
          <w:sz w:val="24"/>
        </w:rPr>
        <w:t xml:space="preserve"> </w:t>
      </w:r>
      <w:r w:rsidRPr="00F62627">
        <w:rPr>
          <w:b w:val="0"/>
          <w:caps w:val="0"/>
          <w:sz w:val="24"/>
          <w:lang w:val="en-US"/>
        </w:rPr>
        <w:t>VII</w:t>
      </w:r>
      <w:r w:rsidRPr="00F62627">
        <w:rPr>
          <w:b w:val="0"/>
          <w:sz w:val="24"/>
        </w:rPr>
        <w:t xml:space="preserve"> </w:t>
      </w:r>
      <w:r w:rsidRPr="00F62627">
        <w:rPr>
          <w:b w:val="0"/>
          <w:caps w:val="0"/>
          <w:sz w:val="24"/>
        </w:rPr>
        <w:t>вида</w:t>
      </w:r>
      <w:r w:rsidR="00A23691" w:rsidRPr="00F62627">
        <w:rPr>
          <w:b w:val="0"/>
          <w:caps w:val="0"/>
          <w:sz w:val="24"/>
        </w:rPr>
        <w:t xml:space="preserve"> и </w:t>
      </w:r>
      <w:r w:rsidRPr="00F62627">
        <w:rPr>
          <w:b w:val="0"/>
          <w:caps w:val="0"/>
          <w:sz w:val="24"/>
          <w:lang w:val="en-US"/>
        </w:rPr>
        <w:t>VIII</w:t>
      </w:r>
      <w:r w:rsidRPr="00F62627">
        <w:rPr>
          <w:b w:val="0"/>
          <w:sz w:val="24"/>
        </w:rPr>
        <w:t xml:space="preserve"> </w:t>
      </w:r>
      <w:r w:rsidRPr="00F62627">
        <w:rPr>
          <w:b w:val="0"/>
          <w:caps w:val="0"/>
          <w:sz w:val="24"/>
        </w:rPr>
        <w:t>вид</w:t>
      </w:r>
      <w:r w:rsidR="00A23691" w:rsidRPr="00F62627">
        <w:rPr>
          <w:b w:val="0"/>
          <w:caps w:val="0"/>
          <w:sz w:val="24"/>
        </w:rPr>
        <w:t>ов</w:t>
      </w:r>
      <w:r w:rsidRPr="00F62627">
        <w:rPr>
          <w:b w:val="0"/>
          <w:caps w:val="0"/>
          <w:sz w:val="24"/>
        </w:rPr>
        <w:t>. Четверо обучающихся находились на домашнем обучении, в т.ч. 1 из них по договору с гоу «центр помощи детям» - на дистанционном обучении.</w:t>
      </w:r>
      <w:r w:rsidRPr="00F62627">
        <w:rPr>
          <w:b w:val="0"/>
          <w:bCs w:val="0"/>
          <w:caps w:val="0"/>
          <w:sz w:val="24"/>
        </w:rPr>
        <w:t xml:space="preserve"> 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учащихся с ОВЗ проводились коррекционные групповые и индивидуальные занятия по учебным предметам, а также занятия с педагогом-психологом и учителем-логопедом.</w:t>
      </w:r>
    </w:p>
    <w:p w:rsidR="00AA368C" w:rsidRPr="00F62627" w:rsidRDefault="00AA368C" w:rsidP="00A23691">
      <w:pPr>
        <w:pStyle w:val="a5"/>
        <w:spacing w:line="276" w:lineRule="auto"/>
        <w:ind w:firstLine="540"/>
        <w:jc w:val="both"/>
        <w:rPr>
          <w:b w:val="0"/>
          <w:caps w:val="0"/>
          <w:sz w:val="24"/>
        </w:rPr>
      </w:pPr>
      <w:r w:rsidRPr="00F62627">
        <w:rPr>
          <w:b w:val="0"/>
          <w:caps w:val="0"/>
          <w:sz w:val="24"/>
        </w:rPr>
        <w:t xml:space="preserve">С целью нравственного воспитания учащихся, привития им норм и правил поведения в обществе по авторской программе С.Г.Колбовской преподавался курс «Этика» во 2-3-х общеобразовательных классах. </w:t>
      </w:r>
    </w:p>
    <w:p w:rsidR="00AA368C" w:rsidRPr="00F62627" w:rsidRDefault="00AA368C" w:rsidP="00A23691">
      <w:pPr>
        <w:pStyle w:val="a5"/>
        <w:spacing w:line="276" w:lineRule="auto"/>
        <w:ind w:firstLine="540"/>
        <w:jc w:val="both"/>
        <w:rPr>
          <w:b w:val="0"/>
          <w:caps w:val="0"/>
          <w:sz w:val="24"/>
        </w:rPr>
      </w:pPr>
      <w:r w:rsidRPr="00F62627">
        <w:rPr>
          <w:b w:val="0"/>
          <w:caps w:val="0"/>
          <w:sz w:val="24"/>
        </w:rPr>
        <w:t>Факультативные занятия в</w:t>
      </w:r>
      <w:r w:rsidR="00A23691" w:rsidRPr="00F62627">
        <w:rPr>
          <w:b w:val="0"/>
          <w:caps w:val="0"/>
          <w:sz w:val="24"/>
        </w:rPr>
        <w:t>о</w:t>
      </w:r>
      <w:r w:rsidRPr="00F62627">
        <w:rPr>
          <w:b w:val="0"/>
          <w:caps w:val="0"/>
          <w:sz w:val="24"/>
        </w:rPr>
        <w:t xml:space="preserve"> 2-х классах направлены на развитие логического мышления, познавательных способностей, ИКТ-компетентности.</w:t>
      </w:r>
    </w:p>
    <w:p w:rsidR="00AA368C" w:rsidRPr="00F62627" w:rsidRDefault="00AA368C" w:rsidP="00A23691">
      <w:pPr>
        <w:pStyle w:val="a5"/>
        <w:spacing w:line="276" w:lineRule="auto"/>
        <w:ind w:firstLine="540"/>
        <w:jc w:val="both"/>
        <w:rPr>
          <w:b w:val="0"/>
          <w:caps w:val="0"/>
          <w:sz w:val="24"/>
          <w:szCs w:val="23"/>
        </w:rPr>
      </w:pPr>
      <w:r w:rsidRPr="00F62627">
        <w:rPr>
          <w:b w:val="0"/>
          <w:caps w:val="0"/>
          <w:sz w:val="24"/>
          <w:szCs w:val="23"/>
        </w:rPr>
        <w:lastRenderedPageBreak/>
        <w:t xml:space="preserve">Начиная с 9-го класса, для юношей организована профессиональная подготовка по специальностям «Тракторист категории В и С» и «Водитель категории «В, С». </w:t>
      </w:r>
    </w:p>
    <w:p w:rsidR="00AA368C" w:rsidRPr="00F62627" w:rsidRDefault="00AA368C" w:rsidP="00A23691">
      <w:pPr>
        <w:pStyle w:val="a5"/>
        <w:spacing w:line="276" w:lineRule="auto"/>
        <w:ind w:firstLine="567"/>
        <w:jc w:val="both"/>
        <w:rPr>
          <w:b w:val="0"/>
          <w:caps w:val="0"/>
          <w:sz w:val="24"/>
          <w:szCs w:val="23"/>
        </w:rPr>
      </w:pPr>
      <w:r w:rsidRPr="00F62627">
        <w:rPr>
          <w:b w:val="0"/>
          <w:caps w:val="0"/>
          <w:sz w:val="24"/>
          <w:szCs w:val="23"/>
        </w:rPr>
        <w:t xml:space="preserve">В связи с введением предпрофильного обучения в 9 классах тематика и содержание курсов по выбору направлены на формирование надпредметных умений и навыков, межпредметную интеграцию, помощь учащимся в профессиональном самоопределении. </w:t>
      </w:r>
    </w:p>
    <w:p w:rsidR="00AA368C" w:rsidRPr="00F62627" w:rsidRDefault="00AA368C" w:rsidP="00A23691">
      <w:pPr>
        <w:pStyle w:val="a5"/>
        <w:spacing w:line="276" w:lineRule="auto"/>
        <w:ind w:firstLine="567"/>
        <w:jc w:val="both"/>
        <w:rPr>
          <w:b w:val="0"/>
          <w:bCs w:val="0"/>
          <w:caps w:val="0"/>
          <w:sz w:val="24"/>
        </w:rPr>
      </w:pPr>
      <w:r w:rsidRPr="00F62627">
        <w:rPr>
          <w:b w:val="0"/>
          <w:bCs w:val="0"/>
          <w:caps w:val="0"/>
          <w:sz w:val="24"/>
        </w:rPr>
        <w:t xml:space="preserve">Для обучающихся, отнесенных по состоянию здоровья к специальной медицинской группе, сформирована разновозрастная специальная  группа для занятий физической культурой из учащихся </w:t>
      </w:r>
      <w:r w:rsidR="00A23691" w:rsidRPr="00F62627">
        <w:rPr>
          <w:b w:val="0"/>
          <w:bCs w:val="0"/>
          <w:caps w:val="0"/>
          <w:sz w:val="24"/>
        </w:rPr>
        <w:t>2</w:t>
      </w:r>
      <w:r w:rsidRPr="00F62627">
        <w:rPr>
          <w:b w:val="0"/>
          <w:bCs w:val="0"/>
          <w:caps w:val="0"/>
          <w:sz w:val="24"/>
        </w:rPr>
        <w:t xml:space="preserve">-9-х классов. </w:t>
      </w:r>
    </w:p>
    <w:p w:rsidR="00AA368C" w:rsidRPr="00F62627" w:rsidRDefault="00AA368C" w:rsidP="00A23691">
      <w:pPr>
        <w:pStyle w:val="a5"/>
        <w:spacing w:line="276" w:lineRule="auto"/>
        <w:ind w:firstLine="561"/>
        <w:jc w:val="both"/>
        <w:rPr>
          <w:b w:val="0"/>
          <w:bCs w:val="0"/>
          <w:caps w:val="0"/>
          <w:sz w:val="24"/>
          <w:szCs w:val="23"/>
        </w:rPr>
      </w:pPr>
      <w:r w:rsidRPr="00F62627">
        <w:rPr>
          <w:b w:val="0"/>
          <w:bCs w:val="0"/>
          <w:caps w:val="0"/>
          <w:sz w:val="24"/>
          <w:szCs w:val="23"/>
        </w:rPr>
        <w:t>Учебный план 10-</w:t>
      </w:r>
      <w:r w:rsidR="00A23691" w:rsidRPr="00F62627">
        <w:rPr>
          <w:b w:val="0"/>
          <w:bCs w:val="0"/>
          <w:caps w:val="0"/>
          <w:sz w:val="24"/>
          <w:szCs w:val="23"/>
        </w:rPr>
        <w:t>11-х классов учитывал</w:t>
      </w:r>
      <w:r w:rsidRPr="00F62627">
        <w:rPr>
          <w:b w:val="0"/>
          <w:bCs w:val="0"/>
          <w:caps w:val="0"/>
          <w:sz w:val="24"/>
          <w:szCs w:val="23"/>
        </w:rPr>
        <w:t xml:space="preserve"> принцип индивидуализации обучения, личностной ориентации сод</w:t>
      </w:r>
      <w:r w:rsidR="00A23691" w:rsidRPr="00F62627">
        <w:rPr>
          <w:b w:val="0"/>
          <w:bCs w:val="0"/>
          <w:caps w:val="0"/>
          <w:sz w:val="24"/>
          <w:szCs w:val="23"/>
        </w:rPr>
        <w:t>ержания образования, обеспечивал</w:t>
      </w:r>
      <w:r w:rsidRPr="00F62627">
        <w:rPr>
          <w:b w:val="0"/>
          <w:bCs w:val="0"/>
          <w:caps w:val="0"/>
          <w:sz w:val="24"/>
          <w:szCs w:val="23"/>
        </w:rPr>
        <w:t xml:space="preserve"> преемственность между общим и профессиональным образованием, расширение возможностей социализации обучающихся.</w:t>
      </w:r>
    </w:p>
    <w:p w:rsidR="00AA368C" w:rsidRPr="00F62627" w:rsidRDefault="00AA368C" w:rsidP="00A23691">
      <w:pPr>
        <w:pStyle w:val="a5"/>
        <w:spacing w:line="276" w:lineRule="auto"/>
        <w:ind w:firstLine="561"/>
        <w:jc w:val="both"/>
        <w:rPr>
          <w:b w:val="0"/>
          <w:bCs w:val="0"/>
          <w:sz w:val="24"/>
        </w:rPr>
      </w:pPr>
      <w:r w:rsidRPr="00F62627">
        <w:rPr>
          <w:b w:val="0"/>
          <w:bCs w:val="0"/>
          <w:caps w:val="0"/>
          <w:sz w:val="24"/>
        </w:rPr>
        <w:t xml:space="preserve">Вариативная часть учебного плана </w:t>
      </w:r>
      <w:r w:rsidR="00A23691" w:rsidRPr="00F62627">
        <w:rPr>
          <w:b w:val="0"/>
          <w:bCs w:val="0"/>
          <w:caps w:val="0"/>
          <w:sz w:val="24"/>
        </w:rPr>
        <w:t>использовалась</w:t>
      </w:r>
      <w:r w:rsidRPr="00F62627">
        <w:rPr>
          <w:b w:val="0"/>
          <w:bCs w:val="0"/>
          <w:caps w:val="0"/>
          <w:sz w:val="24"/>
        </w:rPr>
        <w:t xml:space="preserve"> для ведения элективных предметов, которые в 10-х классах направлены на углубление и расширение знаний по предметам, а в 11-х – еще и на подготовку учащихся к сдаче ЕГЭ. </w:t>
      </w:r>
    </w:p>
    <w:p w:rsidR="00E11D0E" w:rsidRDefault="00E11D0E" w:rsidP="00A23691">
      <w:pPr>
        <w:tabs>
          <w:tab w:val="left" w:pos="3810"/>
        </w:tabs>
        <w:spacing w:after="0"/>
        <w:jc w:val="both"/>
        <w:rPr>
          <w:rFonts w:ascii="Times New Roman" w:hAnsi="Times New Roman" w:cs="Times New Roman"/>
          <w:sz w:val="24"/>
          <w:szCs w:val="24"/>
        </w:rPr>
      </w:pPr>
    </w:p>
    <w:p w:rsidR="005C7966" w:rsidRPr="001909A1" w:rsidRDefault="005C7966" w:rsidP="005C7966">
      <w:pPr>
        <w:spacing w:line="360" w:lineRule="auto"/>
        <w:jc w:val="both"/>
        <w:rPr>
          <w:rFonts w:ascii="Times New Roman" w:hAnsi="Times New Roman" w:cs="Times New Roman"/>
          <w:b/>
          <w:sz w:val="24"/>
          <w:szCs w:val="24"/>
        </w:rPr>
      </w:pPr>
      <w:r w:rsidRPr="001909A1">
        <w:rPr>
          <w:rFonts w:ascii="Times New Roman" w:hAnsi="Times New Roman" w:cs="Times New Roman"/>
          <w:b/>
          <w:bCs/>
          <w:sz w:val="24"/>
          <w:szCs w:val="24"/>
        </w:rPr>
        <w:t>7.</w:t>
      </w:r>
      <w:r w:rsidRPr="001909A1">
        <w:rPr>
          <w:rFonts w:ascii="Times New Roman" w:hAnsi="Times New Roman" w:cs="Times New Roman"/>
          <w:b/>
          <w:sz w:val="24"/>
          <w:szCs w:val="24"/>
        </w:rPr>
        <w:t xml:space="preserve"> Насколько материальная база, ресурсы и информационно-техническое обеспечение ОУ отвечают требованиям нормативно-правовой документации и реализуемых программ.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5C7966" w:rsidRPr="00FF50D3" w:rsidTr="003975F5">
        <w:trPr>
          <w:cantSplit/>
          <w:jc w:val="center"/>
        </w:trPr>
        <w:tc>
          <w:tcPr>
            <w:tcW w:w="1522" w:type="dxa"/>
            <w:vMerge w:val="restart"/>
            <w:vAlign w:val="bottom"/>
          </w:tcPr>
          <w:p w:rsidR="005C7966" w:rsidRPr="00FF50D3" w:rsidRDefault="005C7966"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5C7966" w:rsidRPr="00FF50D3" w:rsidRDefault="005C7966"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5C7966" w:rsidRPr="00FF50D3" w:rsidRDefault="005C7966"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5C7966" w:rsidRPr="00FF50D3" w:rsidRDefault="005C7966"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5C7966" w:rsidRPr="00FF50D3" w:rsidRDefault="005C7966"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567" w:type="dxa"/>
            <w:vMerge w:val="restart"/>
            <w:vAlign w:val="bottom"/>
          </w:tcPr>
          <w:p w:rsidR="005C7966" w:rsidRPr="00FF50D3" w:rsidRDefault="005C7966"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5C7966" w:rsidRPr="00FF50D3" w:rsidTr="003975F5">
        <w:trPr>
          <w:cantSplit/>
          <w:jc w:val="center"/>
        </w:trPr>
        <w:tc>
          <w:tcPr>
            <w:tcW w:w="1522" w:type="dxa"/>
            <w:vMerge/>
          </w:tcPr>
          <w:p w:rsidR="005C7966" w:rsidRPr="00FF50D3" w:rsidRDefault="005C7966" w:rsidP="003975F5">
            <w:pPr>
              <w:spacing w:line="360" w:lineRule="auto"/>
              <w:jc w:val="both"/>
              <w:rPr>
                <w:rFonts w:ascii="Times New Roman" w:hAnsi="Times New Roman" w:cs="Times New Roman"/>
                <w:sz w:val="24"/>
                <w:szCs w:val="24"/>
              </w:rPr>
            </w:pPr>
          </w:p>
        </w:tc>
        <w:tc>
          <w:tcPr>
            <w:tcW w:w="851" w:type="dxa"/>
          </w:tcPr>
          <w:p w:rsidR="005C7966" w:rsidRPr="00FF50D3" w:rsidRDefault="005C7966" w:rsidP="003975F5">
            <w:pPr>
              <w:spacing w:line="360" w:lineRule="auto"/>
              <w:jc w:val="both"/>
              <w:rPr>
                <w:rFonts w:ascii="Times New Roman" w:hAnsi="Times New Roman" w:cs="Times New Roman"/>
                <w:sz w:val="24"/>
                <w:szCs w:val="24"/>
              </w:rPr>
            </w:pPr>
          </w:p>
        </w:tc>
        <w:tc>
          <w:tcPr>
            <w:tcW w:w="851" w:type="dxa"/>
          </w:tcPr>
          <w:p w:rsidR="005C7966" w:rsidRPr="00FF50D3" w:rsidRDefault="005C7966" w:rsidP="003975F5">
            <w:pPr>
              <w:spacing w:line="360" w:lineRule="auto"/>
              <w:jc w:val="both"/>
              <w:rPr>
                <w:rFonts w:ascii="Times New Roman" w:hAnsi="Times New Roman" w:cs="Times New Roman"/>
                <w:sz w:val="24"/>
                <w:szCs w:val="24"/>
              </w:rPr>
            </w:pPr>
          </w:p>
        </w:tc>
        <w:tc>
          <w:tcPr>
            <w:tcW w:w="851" w:type="dxa"/>
          </w:tcPr>
          <w:p w:rsidR="00ED6928" w:rsidRPr="00ED6928" w:rsidRDefault="00ED6928" w:rsidP="003975F5">
            <w:pPr>
              <w:spacing w:line="360" w:lineRule="auto"/>
              <w:jc w:val="center"/>
              <w:rPr>
                <w:rFonts w:ascii="Times New Roman" w:hAnsi="Times New Roman" w:cs="Times New Roman"/>
                <w:sz w:val="24"/>
                <w:szCs w:val="24"/>
              </w:rPr>
            </w:pPr>
          </w:p>
          <w:p w:rsidR="00C24BE7" w:rsidRPr="00C24BE7" w:rsidRDefault="00C24BE7" w:rsidP="003975F5">
            <w:pPr>
              <w:spacing w:line="360" w:lineRule="auto"/>
              <w:jc w:val="center"/>
              <w:rPr>
                <w:rFonts w:ascii="Times New Roman" w:hAnsi="Times New Roman" w:cs="Times New Roman"/>
                <w:sz w:val="24"/>
                <w:szCs w:val="24"/>
              </w:rPr>
            </w:pPr>
          </w:p>
        </w:tc>
        <w:tc>
          <w:tcPr>
            <w:tcW w:w="851" w:type="dxa"/>
          </w:tcPr>
          <w:p w:rsidR="00635529" w:rsidRDefault="007048C7" w:rsidP="00ED692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048C7" w:rsidRPr="00FF50D3" w:rsidRDefault="007048C7" w:rsidP="00ED692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567" w:type="dxa"/>
            <w:vMerge/>
          </w:tcPr>
          <w:p w:rsidR="005C7966" w:rsidRPr="00FF50D3" w:rsidRDefault="005C7966" w:rsidP="003975F5">
            <w:pPr>
              <w:spacing w:line="360" w:lineRule="auto"/>
              <w:jc w:val="both"/>
              <w:rPr>
                <w:rFonts w:ascii="Times New Roman" w:hAnsi="Times New Roman" w:cs="Times New Roman"/>
                <w:sz w:val="24"/>
                <w:szCs w:val="24"/>
              </w:rPr>
            </w:pPr>
          </w:p>
        </w:tc>
      </w:tr>
    </w:tbl>
    <w:p w:rsidR="005C7966" w:rsidRPr="00FF50D3" w:rsidRDefault="005C7966" w:rsidP="005C7966">
      <w:pPr>
        <w:spacing w:line="360" w:lineRule="auto"/>
        <w:jc w:val="both"/>
        <w:rPr>
          <w:rFonts w:ascii="Times New Roman" w:hAnsi="Times New Roman" w:cs="Times New Roman"/>
          <w:sz w:val="24"/>
          <w:szCs w:val="24"/>
        </w:rPr>
      </w:pPr>
    </w:p>
    <w:p w:rsidR="00FA0078" w:rsidRPr="00FA0078" w:rsidRDefault="005C7966" w:rsidP="001C3092">
      <w:pPr>
        <w:spacing w:after="0" w:line="360" w:lineRule="auto"/>
        <w:ind w:firstLine="567"/>
        <w:jc w:val="both"/>
        <w:rPr>
          <w:rFonts w:ascii="Times New Roman" w:hAnsi="Times New Roman" w:cs="Times New Roman"/>
          <w:sz w:val="24"/>
          <w:szCs w:val="24"/>
        </w:rPr>
      </w:pPr>
      <w:r w:rsidRPr="00FA0078">
        <w:rPr>
          <w:rFonts w:ascii="Times New Roman" w:hAnsi="Times New Roman" w:cs="Times New Roman"/>
          <w:sz w:val="24"/>
          <w:szCs w:val="24"/>
        </w:rPr>
        <w:t xml:space="preserve">Материальная база, ресурсы и информационно-техническое обеспечение ОУ в основном отвечают требованиям нормативно-правовой документации и реализуемых программ. Школа имеет лицензию и аккредитацию на все реализуемые образовательные программы. </w:t>
      </w:r>
    </w:p>
    <w:p w:rsidR="00121AB0" w:rsidRDefault="005C7966" w:rsidP="001C3092">
      <w:pPr>
        <w:spacing w:after="0" w:line="360" w:lineRule="auto"/>
        <w:ind w:firstLine="567"/>
        <w:jc w:val="both"/>
        <w:rPr>
          <w:rFonts w:ascii="Times New Roman" w:hAnsi="Times New Roman" w:cs="Times New Roman"/>
          <w:b/>
          <w:sz w:val="24"/>
          <w:szCs w:val="24"/>
        </w:rPr>
      </w:pPr>
      <w:r w:rsidRPr="00FA0078">
        <w:rPr>
          <w:rFonts w:ascii="Times New Roman" w:hAnsi="Times New Roman" w:cs="Times New Roman"/>
          <w:sz w:val="24"/>
          <w:szCs w:val="24"/>
        </w:rPr>
        <w:t>Учреждение имеет акт приемки на начало учебного года.</w:t>
      </w:r>
      <w:r w:rsidRPr="00FA0078">
        <w:rPr>
          <w:rFonts w:ascii="Times New Roman" w:hAnsi="Times New Roman" w:cs="Times New Roman"/>
          <w:b/>
          <w:sz w:val="24"/>
          <w:szCs w:val="24"/>
        </w:rPr>
        <w:t xml:space="preserve"> </w:t>
      </w:r>
    </w:p>
    <w:p w:rsidR="002C3B0D" w:rsidRPr="002C3B0D" w:rsidRDefault="002C3B0D" w:rsidP="001C3092">
      <w:pPr>
        <w:spacing w:after="0" w:line="360" w:lineRule="auto"/>
        <w:ind w:firstLine="567"/>
        <w:jc w:val="both"/>
        <w:rPr>
          <w:rFonts w:ascii="Times New Roman" w:hAnsi="Times New Roman" w:cs="Times New Roman"/>
          <w:sz w:val="24"/>
          <w:szCs w:val="24"/>
        </w:rPr>
      </w:pPr>
      <w:r w:rsidRPr="002C3B0D">
        <w:rPr>
          <w:rFonts w:ascii="Times New Roman" w:hAnsi="Times New Roman" w:cs="Times New Roman"/>
          <w:sz w:val="24"/>
          <w:szCs w:val="24"/>
        </w:rPr>
        <w:t xml:space="preserve">В течение учебного года </w:t>
      </w:r>
      <w:r>
        <w:rPr>
          <w:rFonts w:ascii="Times New Roman" w:hAnsi="Times New Roman" w:cs="Times New Roman"/>
          <w:sz w:val="24"/>
          <w:szCs w:val="24"/>
        </w:rPr>
        <w:t>осуществлен капитальный ремонт кровли в здании начальной школы, произведена замена оконных блоков во всех трех зданиях учреждения, отремонтировано крыльцо  в основном здании школы и крыльцо в здании интерната. Произведен ремонт комбинированной мастерской, косметический ремонт рекреаций, учебных кабинетов, актового зала, других помещений школы. Для кабинета ритмики приобретена мягкая мебель. Департаментом образования ЯО передано 1385 учебников, 212 учебников закуплено за счет средств школы.</w:t>
      </w:r>
    </w:p>
    <w:p w:rsidR="00121AB0" w:rsidRPr="002A78C7" w:rsidRDefault="005C7966" w:rsidP="002A78C7">
      <w:pPr>
        <w:spacing w:after="0" w:line="360" w:lineRule="auto"/>
        <w:ind w:firstLine="709"/>
        <w:jc w:val="both"/>
        <w:rPr>
          <w:rFonts w:ascii="Times New Roman" w:hAnsi="Times New Roman" w:cs="Times New Roman"/>
          <w:sz w:val="24"/>
          <w:szCs w:val="24"/>
        </w:rPr>
      </w:pPr>
      <w:r w:rsidRPr="002A78C7">
        <w:rPr>
          <w:rFonts w:ascii="Times New Roman" w:hAnsi="Times New Roman" w:cs="Times New Roman"/>
          <w:sz w:val="24"/>
          <w:szCs w:val="24"/>
        </w:rPr>
        <w:lastRenderedPageBreak/>
        <w:t xml:space="preserve">Продолжалась работа по повышению информатизации учебного процесса. </w:t>
      </w:r>
      <w:r w:rsidR="00121AB0" w:rsidRPr="002A78C7">
        <w:rPr>
          <w:rFonts w:ascii="Times New Roman" w:eastAsia="Calibri" w:hAnsi="Times New Roman" w:cs="Times New Roman"/>
          <w:sz w:val="24"/>
          <w:szCs w:val="24"/>
        </w:rPr>
        <w:t xml:space="preserve">Все предметные кабинеты оснащены компьютерами, расширена локальная сеть, позволившая объединить и систематизировать внутришкольные информационные ресурсы. </w:t>
      </w:r>
      <w:r w:rsidR="002A78C7" w:rsidRPr="002A78C7">
        <w:rPr>
          <w:rFonts w:ascii="Times New Roman" w:hAnsi="Times New Roman" w:cs="Times New Roman"/>
          <w:sz w:val="24"/>
          <w:szCs w:val="24"/>
        </w:rPr>
        <w:t>Введен в эксплуатацию второй компьютерный класс, позволивший расширить возможности применениями ИКТ учителями-предметниками.</w:t>
      </w:r>
    </w:p>
    <w:p w:rsidR="00121AB0" w:rsidRDefault="005C7966" w:rsidP="00121AB0">
      <w:pPr>
        <w:spacing w:after="0" w:line="360" w:lineRule="auto"/>
        <w:ind w:firstLine="709"/>
        <w:jc w:val="both"/>
        <w:rPr>
          <w:rFonts w:ascii="Times New Roman" w:hAnsi="Times New Roman" w:cs="Times New Roman"/>
          <w:sz w:val="24"/>
          <w:szCs w:val="24"/>
        </w:rPr>
      </w:pPr>
      <w:r w:rsidRPr="001909A1">
        <w:rPr>
          <w:rFonts w:ascii="Times New Roman" w:hAnsi="Times New Roman" w:cs="Times New Roman"/>
          <w:sz w:val="24"/>
          <w:szCs w:val="24"/>
        </w:rPr>
        <w:t xml:space="preserve">В настоящее время школа имеет постоянный доступ в Интернет по каналу  </w:t>
      </w:r>
      <w:r w:rsidRPr="001909A1">
        <w:rPr>
          <w:rFonts w:ascii="Times New Roman" w:hAnsi="Times New Roman" w:cs="Times New Roman"/>
          <w:sz w:val="24"/>
          <w:szCs w:val="24"/>
          <w:lang w:val="en-US"/>
        </w:rPr>
        <w:t>ADSL</w:t>
      </w:r>
      <w:r w:rsidRPr="001909A1">
        <w:rPr>
          <w:rFonts w:ascii="Times New Roman" w:hAnsi="Times New Roman" w:cs="Times New Roman"/>
          <w:sz w:val="24"/>
          <w:szCs w:val="24"/>
        </w:rPr>
        <w:t xml:space="preserve">. Доступ к Интернет – ресурсам во внеурочное время открыт всем учащимся и учителям. </w:t>
      </w:r>
      <w:r w:rsidR="002A78C7" w:rsidRPr="001909A1">
        <w:rPr>
          <w:rFonts w:ascii="Times New Roman" w:hAnsi="Times New Roman" w:cs="Times New Roman"/>
          <w:sz w:val="24"/>
          <w:szCs w:val="24"/>
        </w:rPr>
        <w:t xml:space="preserve">В целях обеспечения безопасности использования Интернета </w:t>
      </w:r>
      <w:r w:rsidR="0011417E" w:rsidRPr="001909A1">
        <w:rPr>
          <w:rFonts w:ascii="Times New Roman" w:hAnsi="Times New Roman" w:cs="Times New Roman"/>
          <w:sz w:val="24"/>
          <w:szCs w:val="24"/>
        </w:rPr>
        <w:t xml:space="preserve">на все компьютеры установлено </w:t>
      </w:r>
      <w:r w:rsidR="001909A1" w:rsidRPr="001909A1">
        <w:rPr>
          <w:rFonts w:ascii="Times New Roman" w:hAnsi="Times New Roman" w:cs="Times New Roman"/>
          <w:sz w:val="24"/>
          <w:szCs w:val="24"/>
        </w:rPr>
        <w:t>с</w:t>
      </w:r>
      <w:r w:rsidR="0011417E" w:rsidRPr="001909A1">
        <w:rPr>
          <w:rFonts w:ascii="Times New Roman" w:hAnsi="Times New Roman" w:cs="Times New Roman"/>
          <w:sz w:val="24"/>
          <w:szCs w:val="24"/>
        </w:rPr>
        <w:t>истема контентной фильтрации</w:t>
      </w:r>
      <w:r w:rsidR="001909A1" w:rsidRPr="001909A1">
        <w:rPr>
          <w:rFonts w:ascii="Times New Roman" w:hAnsi="Times New Roman" w:cs="Times New Roman"/>
          <w:sz w:val="24"/>
          <w:szCs w:val="24"/>
        </w:rPr>
        <w:t>.</w:t>
      </w:r>
      <w:r w:rsidR="0011417E" w:rsidRPr="001909A1">
        <w:rPr>
          <w:rFonts w:ascii="Times New Roman" w:hAnsi="Times New Roman" w:cs="Times New Roman"/>
          <w:sz w:val="24"/>
          <w:szCs w:val="24"/>
        </w:rPr>
        <w:t xml:space="preserve"> </w:t>
      </w:r>
    </w:p>
    <w:p w:rsidR="001909A1" w:rsidRPr="001909A1" w:rsidRDefault="001909A1" w:rsidP="00121AB0">
      <w:pPr>
        <w:spacing w:after="0" w:line="360" w:lineRule="auto"/>
        <w:ind w:firstLine="709"/>
        <w:jc w:val="both"/>
        <w:rPr>
          <w:rFonts w:ascii="Times New Roman" w:hAnsi="Times New Roman" w:cs="Times New Roman"/>
          <w:sz w:val="24"/>
          <w:szCs w:val="24"/>
        </w:rPr>
      </w:pPr>
    </w:p>
    <w:p w:rsidR="00480504" w:rsidRPr="00FF50D3" w:rsidRDefault="00480504" w:rsidP="00480504">
      <w:pPr>
        <w:spacing w:line="360" w:lineRule="auto"/>
        <w:jc w:val="both"/>
        <w:rPr>
          <w:rFonts w:ascii="Times New Roman" w:hAnsi="Times New Roman" w:cs="Times New Roman"/>
          <w:b/>
          <w:sz w:val="24"/>
          <w:szCs w:val="24"/>
        </w:rPr>
      </w:pPr>
      <w:r w:rsidRPr="00FF50D3">
        <w:rPr>
          <w:rFonts w:ascii="Times New Roman" w:hAnsi="Times New Roman" w:cs="Times New Roman"/>
          <w:b/>
          <w:bCs/>
          <w:sz w:val="24"/>
          <w:szCs w:val="24"/>
        </w:rPr>
        <w:t>8</w:t>
      </w:r>
      <w:r w:rsidRPr="00FF50D3">
        <w:rPr>
          <w:rFonts w:ascii="Times New Roman" w:hAnsi="Times New Roman" w:cs="Times New Roman"/>
          <w:b/>
          <w:sz w:val="24"/>
          <w:szCs w:val="24"/>
        </w:rPr>
        <w:t>. Насколько ученикам безопасно в ОУ. Насколько хорошо о них заботятся и поддерживают.</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480504" w:rsidRPr="00FF50D3" w:rsidTr="001A300D">
        <w:trPr>
          <w:cantSplit/>
        </w:trPr>
        <w:tc>
          <w:tcPr>
            <w:tcW w:w="1522" w:type="dxa"/>
            <w:vMerge w:val="restart"/>
            <w:vAlign w:val="bottom"/>
          </w:tcPr>
          <w:p w:rsidR="00480504" w:rsidRPr="00FF50D3" w:rsidRDefault="00480504" w:rsidP="001A300D">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480504" w:rsidRPr="00FF50D3" w:rsidRDefault="00480504" w:rsidP="001A300D">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480504" w:rsidRPr="00FF50D3" w:rsidRDefault="00480504" w:rsidP="001A300D">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480504" w:rsidRPr="00FF50D3" w:rsidRDefault="00480504" w:rsidP="001A300D">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480504" w:rsidRPr="00FF50D3" w:rsidRDefault="00480504" w:rsidP="001A300D">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567" w:type="dxa"/>
            <w:vMerge w:val="restart"/>
            <w:vAlign w:val="bottom"/>
          </w:tcPr>
          <w:p w:rsidR="00480504" w:rsidRPr="00FF50D3" w:rsidRDefault="00480504" w:rsidP="001A300D">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480504" w:rsidRPr="00FF50D3" w:rsidTr="001A300D">
        <w:trPr>
          <w:cantSplit/>
        </w:trPr>
        <w:tc>
          <w:tcPr>
            <w:tcW w:w="1522" w:type="dxa"/>
            <w:vMerge/>
          </w:tcPr>
          <w:p w:rsidR="00480504" w:rsidRPr="00FF50D3" w:rsidRDefault="00480504" w:rsidP="001A300D">
            <w:pPr>
              <w:spacing w:line="360" w:lineRule="auto"/>
              <w:jc w:val="both"/>
              <w:rPr>
                <w:rFonts w:ascii="Times New Roman" w:hAnsi="Times New Roman" w:cs="Times New Roman"/>
                <w:sz w:val="24"/>
                <w:szCs w:val="24"/>
              </w:rPr>
            </w:pPr>
          </w:p>
        </w:tc>
        <w:tc>
          <w:tcPr>
            <w:tcW w:w="851" w:type="dxa"/>
          </w:tcPr>
          <w:p w:rsidR="00480504" w:rsidRPr="00FF50D3" w:rsidRDefault="00480504" w:rsidP="001A300D">
            <w:pPr>
              <w:spacing w:line="360" w:lineRule="auto"/>
              <w:jc w:val="both"/>
              <w:rPr>
                <w:rFonts w:ascii="Times New Roman" w:hAnsi="Times New Roman" w:cs="Times New Roman"/>
                <w:sz w:val="24"/>
                <w:szCs w:val="24"/>
              </w:rPr>
            </w:pPr>
          </w:p>
        </w:tc>
        <w:tc>
          <w:tcPr>
            <w:tcW w:w="851" w:type="dxa"/>
          </w:tcPr>
          <w:p w:rsidR="00480504" w:rsidRPr="00FF50D3" w:rsidRDefault="00480504" w:rsidP="001A300D">
            <w:pPr>
              <w:spacing w:line="360" w:lineRule="auto"/>
              <w:jc w:val="both"/>
              <w:rPr>
                <w:rFonts w:ascii="Times New Roman" w:hAnsi="Times New Roman" w:cs="Times New Roman"/>
                <w:sz w:val="24"/>
                <w:szCs w:val="24"/>
              </w:rPr>
            </w:pPr>
          </w:p>
        </w:tc>
        <w:tc>
          <w:tcPr>
            <w:tcW w:w="851" w:type="dxa"/>
          </w:tcPr>
          <w:p w:rsidR="00461F81" w:rsidRPr="001A300D" w:rsidRDefault="00730CFB" w:rsidP="001A300D">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w:t>
            </w:r>
          </w:p>
          <w:p w:rsidR="00730CFB" w:rsidRPr="001A300D" w:rsidRDefault="00730CFB" w:rsidP="001A300D">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w:t>
            </w:r>
            <w:r w:rsidR="001A300D" w:rsidRPr="001A300D">
              <w:rPr>
                <w:rFonts w:ascii="Times New Roman" w:hAnsi="Times New Roman" w:cs="Times New Roman"/>
                <w:sz w:val="24"/>
                <w:szCs w:val="24"/>
              </w:rPr>
              <w:t>3,</w:t>
            </w:r>
            <w:r w:rsidRPr="001A300D">
              <w:rPr>
                <w:rFonts w:ascii="Times New Roman" w:hAnsi="Times New Roman" w:cs="Times New Roman"/>
                <w:sz w:val="24"/>
                <w:szCs w:val="24"/>
              </w:rPr>
              <w:t>3)</w:t>
            </w:r>
          </w:p>
        </w:tc>
        <w:tc>
          <w:tcPr>
            <w:tcW w:w="851" w:type="dxa"/>
          </w:tcPr>
          <w:p w:rsidR="00730CFB" w:rsidRPr="00FF50D3" w:rsidRDefault="00730CFB" w:rsidP="001A300D">
            <w:pPr>
              <w:spacing w:line="360" w:lineRule="auto"/>
              <w:jc w:val="center"/>
              <w:rPr>
                <w:rFonts w:ascii="Times New Roman" w:hAnsi="Times New Roman" w:cs="Times New Roman"/>
                <w:sz w:val="24"/>
                <w:szCs w:val="24"/>
              </w:rPr>
            </w:pPr>
          </w:p>
        </w:tc>
        <w:tc>
          <w:tcPr>
            <w:tcW w:w="1567" w:type="dxa"/>
            <w:vMerge/>
          </w:tcPr>
          <w:p w:rsidR="00480504" w:rsidRPr="00FF50D3" w:rsidRDefault="00480504" w:rsidP="001A300D">
            <w:pPr>
              <w:spacing w:line="360" w:lineRule="auto"/>
              <w:jc w:val="both"/>
              <w:rPr>
                <w:rFonts w:ascii="Times New Roman" w:hAnsi="Times New Roman" w:cs="Times New Roman"/>
                <w:sz w:val="24"/>
                <w:szCs w:val="24"/>
              </w:rPr>
            </w:pPr>
          </w:p>
        </w:tc>
      </w:tr>
    </w:tbl>
    <w:p w:rsidR="00480504" w:rsidRDefault="001A300D" w:rsidP="0048050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A83002" w:rsidRDefault="00A83002" w:rsidP="00A83002">
      <w:pPr>
        <w:pStyle w:val="Default"/>
        <w:spacing w:line="276" w:lineRule="auto"/>
        <w:jc w:val="both"/>
      </w:pPr>
      <w:r>
        <w:t xml:space="preserve">        Для обеспечения условий безопасности и охраны труда участников образовательного процесса в школе осуществляется </w:t>
      </w:r>
      <w:r>
        <w:rPr>
          <w:bCs/>
        </w:rPr>
        <w:t xml:space="preserve">комплексный подход, сочетающий мероприятия по обеспечению безопасности образовательного учреждения, меры по развитию общей культуры в области безопасности жизнедеятельности, обучение безопасному поведению в различных опасных и чрезвычайных ситуациях природного, техногенного и социального характера. </w:t>
      </w:r>
    </w:p>
    <w:p w:rsidR="00A83002" w:rsidRDefault="00A83002" w:rsidP="00A83002">
      <w:pPr>
        <w:pStyle w:val="Default"/>
        <w:spacing w:line="276" w:lineRule="auto"/>
        <w:jc w:val="both"/>
      </w:pPr>
      <w:r>
        <w:rPr>
          <w:iCs/>
        </w:rPr>
        <w:t xml:space="preserve">         Разработана система защиты помещений от проникновения посторонних лиц</w:t>
      </w:r>
      <w:r>
        <w:t xml:space="preserve">: </w:t>
      </w:r>
    </w:p>
    <w:p w:rsidR="00A83002" w:rsidRDefault="00A83002" w:rsidP="00A83002">
      <w:pPr>
        <w:pStyle w:val="Default"/>
        <w:spacing w:after="28" w:line="276" w:lineRule="auto"/>
        <w:jc w:val="both"/>
      </w:pPr>
      <w:r>
        <w:t xml:space="preserve">         – в школе осуществляется пропускной режим;</w:t>
      </w:r>
    </w:p>
    <w:p w:rsidR="00A83002" w:rsidRDefault="00A83002" w:rsidP="00A83002">
      <w:pPr>
        <w:pStyle w:val="Default"/>
        <w:spacing w:after="28" w:line="276" w:lineRule="auto"/>
        <w:jc w:val="both"/>
      </w:pPr>
      <w:r>
        <w:t xml:space="preserve">         – ведётся «Журнал учёта посетителей»; </w:t>
      </w:r>
    </w:p>
    <w:p w:rsidR="00A83002" w:rsidRDefault="00A83002" w:rsidP="00A83002">
      <w:pPr>
        <w:pStyle w:val="Default"/>
        <w:spacing w:line="276" w:lineRule="auto"/>
        <w:jc w:val="both"/>
        <w:rPr>
          <w:color w:val="auto"/>
        </w:rPr>
      </w:pPr>
      <w:r>
        <w:t xml:space="preserve">         – имеется «тревожная кнопка» в основном здании;</w:t>
      </w:r>
    </w:p>
    <w:p w:rsidR="00A83002" w:rsidRDefault="00A83002" w:rsidP="00A83002">
      <w:pPr>
        <w:pStyle w:val="Default"/>
        <w:spacing w:after="27" w:line="276" w:lineRule="auto"/>
        <w:jc w:val="both"/>
        <w:rPr>
          <w:color w:val="auto"/>
        </w:rPr>
      </w:pPr>
      <w:r>
        <w:rPr>
          <w:color w:val="auto"/>
        </w:rPr>
        <w:t xml:space="preserve">         – функционируют 7 видеокамер внутреннего и внешнего наблюдения; </w:t>
      </w:r>
    </w:p>
    <w:p w:rsidR="00A83002" w:rsidRDefault="00A83002" w:rsidP="00A83002">
      <w:pPr>
        <w:pStyle w:val="Default"/>
        <w:spacing w:line="276" w:lineRule="auto"/>
        <w:jc w:val="both"/>
        <w:rPr>
          <w:color w:val="auto"/>
        </w:rPr>
      </w:pPr>
      <w:r>
        <w:rPr>
          <w:color w:val="auto"/>
        </w:rPr>
        <w:t xml:space="preserve">         – имеется  АПС с системой речевого оповещения о пожаре (в здании интерната – адресная);</w:t>
      </w:r>
    </w:p>
    <w:p w:rsidR="00A83002" w:rsidRDefault="00A83002" w:rsidP="00A83002">
      <w:pPr>
        <w:pStyle w:val="Default"/>
        <w:spacing w:line="276" w:lineRule="auto"/>
        <w:jc w:val="both"/>
        <w:rPr>
          <w:color w:val="auto"/>
        </w:rPr>
      </w:pPr>
      <w:r>
        <w:rPr>
          <w:color w:val="auto"/>
        </w:rPr>
        <w:t xml:space="preserve">         - заключены договора на обслуживание этих систем; </w:t>
      </w:r>
    </w:p>
    <w:p w:rsidR="00A83002" w:rsidRDefault="00A83002" w:rsidP="00A83002">
      <w:pPr>
        <w:pStyle w:val="Default"/>
        <w:spacing w:line="276" w:lineRule="auto"/>
        <w:jc w:val="both"/>
        <w:rPr>
          <w:color w:val="auto"/>
        </w:rPr>
      </w:pPr>
      <w:r>
        <w:rPr>
          <w:color w:val="auto"/>
        </w:rPr>
        <w:t xml:space="preserve">         - производится проверка системы тревожной сигнализации;</w:t>
      </w:r>
    </w:p>
    <w:p w:rsidR="00A83002" w:rsidRDefault="00A83002" w:rsidP="00A83002">
      <w:pPr>
        <w:pStyle w:val="Default"/>
        <w:spacing w:line="276" w:lineRule="auto"/>
        <w:jc w:val="both"/>
        <w:rPr>
          <w:color w:val="auto"/>
        </w:rPr>
      </w:pPr>
      <w:r>
        <w:rPr>
          <w:color w:val="auto"/>
        </w:rPr>
        <w:t xml:space="preserve">         - осуществляется круглосуточная охрана здания сторожами;</w:t>
      </w:r>
    </w:p>
    <w:p w:rsidR="00A83002" w:rsidRDefault="00A83002" w:rsidP="00A83002">
      <w:pPr>
        <w:pStyle w:val="Default"/>
        <w:spacing w:line="276" w:lineRule="auto"/>
        <w:jc w:val="both"/>
        <w:rPr>
          <w:color w:val="auto"/>
        </w:rPr>
      </w:pPr>
      <w:r>
        <w:rPr>
          <w:color w:val="auto"/>
        </w:rPr>
        <w:t xml:space="preserve">         - имеется металлическое заграждение территория школы по периметру.</w:t>
      </w:r>
    </w:p>
    <w:p w:rsidR="00A83002" w:rsidRDefault="00A83002" w:rsidP="00A83002">
      <w:pPr>
        <w:pStyle w:val="Default"/>
        <w:spacing w:line="276" w:lineRule="auto"/>
        <w:jc w:val="both"/>
        <w:rPr>
          <w:color w:val="auto"/>
        </w:rPr>
      </w:pPr>
      <w:r>
        <w:rPr>
          <w:color w:val="auto"/>
        </w:rPr>
        <w:t xml:space="preserve">         Школа полностью обеспечена первичными средствами пожаротушения.  На всех этажах вывешены светоотражающие планы эвакуации. </w:t>
      </w:r>
    </w:p>
    <w:p w:rsidR="00A83002" w:rsidRDefault="00A83002" w:rsidP="00A83002">
      <w:pPr>
        <w:pStyle w:val="Default"/>
        <w:spacing w:line="276" w:lineRule="auto"/>
        <w:jc w:val="both"/>
        <w:rPr>
          <w:color w:val="auto"/>
        </w:rPr>
      </w:pPr>
      <w:r>
        <w:rPr>
          <w:color w:val="auto"/>
        </w:rPr>
        <w:t xml:space="preserve">         </w:t>
      </w:r>
      <w:r w:rsidR="00AB1BA7">
        <w:rPr>
          <w:color w:val="auto"/>
        </w:rPr>
        <w:t>Ежеквартально</w:t>
      </w:r>
      <w:r>
        <w:rPr>
          <w:color w:val="auto"/>
        </w:rPr>
        <w:t xml:space="preserve"> проводятся </w:t>
      </w:r>
      <w:r>
        <w:rPr>
          <w:iCs/>
          <w:color w:val="auto"/>
        </w:rPr>
        <w:t xml:space="preserve">практические тренировки </w:t>
      </w:r>
      <w:r>
        <w:rPr>
          <w:color w:val="auto"/>
        </w:rPr>
        <w:t>по быстрой эвакуации людей в случае пожара, террористического акта, других чрезвычайных ситуаций.</w:t>
      </w:r>
    </w:p>
    <w:p w:rsidR="00A83002" w:rsidRDefault="00A83002" w:rsidP="00A83002">
      <w:pPr>
        <w:pStyle w:val="Default"/>
        <w:spacing w:line="276" w:lineRule="auto"/>
        <w:jc w:val="both"/>
      </w:pPr>
      <w:r>
        <w:rPr>
          <w:spacing w:val="-1"/>
        </w:rPr>
        <w:lastRenderedPageBreak/>
        <w:t xml:space="preserve">         В течение года создаются соответствующие приказы по усиле</w:t>
      </w:r>
      <w:r>
        <w:rPr>
          <w:spacing w:val="-1"/>
        </w:rPr>
        <w:softHyphen/>
      </w:r>
      <w:r>
        <w:t xml:space="preserve">нию </w:t>
      </w:r>
      <w:r>
        <w:rPr>
          <w:spacing w:val="-1"/>
        </w:rPr>
        <w:t xml:space="preserve">антитеррористической </w:t>
      </w:r>
      <w:r>
        <w:t>безопасности в период проведения праздников,  итоговой аттестации учащихся, выпускных вечеров,  спортивных массовых и других мероприятий; памятки, инструкции.</w:t>
      </w:r>
    </w:p>
    <w:p w:rsidR="00A83002" w:rsidRDefault="00A83002" w:rsidP="00A83002">
      <w:pPr>
        <w:pStyle w:val="Default"/>
        <w:spacing w:line="276" w:lineRule="auto"/>
        <w:jc w:val="both"/>
        <w:rPr>
          <w:color w:val="auto"/>
        </w:rPr>
      </w:pPr>
      <w:r>
        <w:t xml:space="preserve">         Ежедневно осуществляется наблюдение за автотранспортом, припаркованным в непосредственной близости у здания школы, обход территории ОУ на наличие посторонних предметов.</w:t>
      </w:r>
    </w:p>
    <w:p w:rsidR="00A83002" w:rsidRDefault="00A83002" w:rsidP="00A83002">
      <w:pPr>
        <w:spacing w:after="0"/>
        <w:jc w:val="both"/>
        <w:rPr>
          <w:rFonts w:ascii="Times New Roman" w:hAnsi="Times New Roman" w:cs="Times New Roman"/>
          <w:sz w:val="24"/>
          <w:szCs w:val="24"/>
        </w:rPr>
      </w:pPr>
      <w:r>
        <w:rPr>
          <w:rFonts w:ascii="Times New Roman" w:hAnsi="Times New Roman" w:cs="Times New Roman"/>
          <w:sz w:val="24"/>
          <w:szCs w:val="24"/>
        </w:rPr>
        <w:t xml:space="preserve">         В этом учебном году осуществлялась обработка огнезащитным составом деревянных конструкций чердачных помещений здания начальной школы и интерната. Проведены электротехнические мероприятия (замеры сопротивления изоляции, электропроводки и т.п.).</w:t>
      </w:r>
    </w:p>
    <w:p w:rsidR="00A83002" w:rsidRDefault="00A83002" w:rsidP="00A83002">
      <w:pPr>
        <w:pStyle w:val="Default"/>
        <w:spacing w:line="276" w:lineRule="auto"/>
        <w:jc w:val="both"/>
        <w:rPr>
          <w:color w:val="auto"/>
        </w:rPr>
      </w:pPr>
      <w:r>
        <w:rPr>
          <w:color w:val="auto"/>
        </w:rPr>
        <w:t xml:space="preserve">         Все кабинеты (биологии, химии, физики, технологии, информатики, спортивный зал, столовая) имеют наглядные инструкции по охране труда и технике безопасности при выполнении работ; </w:t>
      </w:r>
      <w:r>
        <w:rPr>
          <w:bCs/>
          <w:iCs/>
          <w:color w:val="auto"/>
        </w:rPr>
        <w:t xml:space="preserve"> проводятся инструктажи по технике безопасности, ведётся журнал регистрации инструктажей на уроках и во внеурочное время. </w:t>
      </w:r>
    </w:p>
    <w:p w:rsidR="00A83002" w:rsidRDefault="00A83002" w:rsidP="00A83002">
      <w:pPr>
        <w:pStyle w:val="Default"/>
        <w:spacing w:line="276" w:lineRule="auto"/>
        <w:jc w:val="both"/>
        <w:rPr>
          <w:color w:val="auto"/>
        </w:rPr>
      </w:pPr>
      <w:r>
        <w:rPr>
          <w:color w:val="auto"/>
        </w:rPr>
        <w:t xml:space="preserve">        Материальная база кабинета ОБЖ соответствует требованиям к изучаемому материалу по курсу ОБЖ и организации внеклассной работы. </w:t>
      </w:r>
      <w:r>
        <w:rPr>
          <w:bCs/>
          <w:iCs/>
          <w:color w:val="auto"/>
        </w:rPr>
        <w:t>В классных кабинетах оформлены уголки по правилам дорожного движения и по правилам поведения в случае возникновения ЧС.</w:t>
      </w:r>
      <w:r>
        <w:rPr>
          <w:color w:val="auto"/>
        </w:rPr>
        <w:t xml:space="preserve"> </w:t>
      </w:r>
    </w:p>
    <w:p w:rsidR="00A83002" w:rsidRDefault="00A83002" w:rsidP="00A83002">
      <w:pPr>
        <w:pStyle w:val="Default"/>
        <w:spacing w:line="276" w:lineRule="auto"/>
        <w:jc w:val="both"/>
        <w:rPr>
          <w:color w:val="auto"/>
        </w:rPr>
      </w:pPr>
      <w:r>
        <w:rPr>
          <w:iCs/>
          <w:color w:val="auto"/>
        </w:rPr>
        <w:t xml:space="preserve">        Разработана тематика классных часов по изучению правил дорожного движения, пожарной  и личной безопасности.       </w:t>
      </w:r>
    </w:p>
    <w:p w:rsidR="00A83002" w:rsidRDefault="00A83002" w:rsidP="00A83002">
      <w:pPr>
        <w:pStyle w:val="Default"/>
        <w:spacing w:line="276" w:lineRule="auto"/>
        <w:jc w:val="both"/>
        <w:rPr>
          <w:color w:val="auto"/>
        </w:rPr>
      </w:pPr>
      <w:r>
        <w:rPr>
          <w:color w:val="auto"/>
        </w:rPr>
        <w:t xml:space="preserve">       </w:t>
      </w:r>
      <w:r>
        <w:rPr>
          <w:bCs/>
          <w:iCs/>
          <w:color w:val="auto"/>
        </w:rPr>
        <w:t xml:space="preserve">Особое внимание уделялось профилактике травматизма </w:t>
      </w:r>
      <w:r>
        <w:rPr>
          <w:color w:val="auto"/>
        </w:rPr>
        <w:t>при организации учебно-воспитательного процесса: своевременное проведение различных инструктажей учащихся, конкурсов «Тематическая закладка» (2-4 классы), «Безопасное колесо», телекоммуникационных проектов, акций, классных часов, бесед, уроков по основам безопасности жизнедеятельности и т.п. С этого года в школе в рамках ФГОС  работал спецкурс «Я пешеход и пассажир» 1-2 классы. Учащиеся школы посещают с экскурсиями Пожарную часть №35. Все материалы нашли своё отражение на страницах школьного сайта.</w:t>
      </w:r>
    </w:p>
    <w:p w:rsidR="00A83002" w:rsidRDefault="00A83002" w:rsidP="00A83002">
      <w:pPr>
        <w:pStyle w:val="Default"/>
        <w:spacing w:line="276" w:lineRule="auto"/>
        <w:jc w:val="both"/>
        <w:rPr>
          <w:color w:val="auto"/>
        </w:rPr>
      </w:pPr>
      <w:r>
        <w:t xml:space="preserve">      С целью отображения информации об образовательном учреждении  с точки зрения обеспечения безопасности детей на этапах их перемещения «дом – ОУ – дом», для использования преподавательским составом и сотрудниками Госавтоинспекции в работе по разъяснению безопасного передвижения и поведения детей на улично-дорожной сети вблизи ОУ и на маршруте «ОУ – дом», для подготовки мероприятий по предупреждению детского дорожно-транспортного травматизма нами разработан «Паспорт дорожной безопасности образовательного учреждения».</w:t>
      </w:r>
    </w:p>
    <w:p w:rsidR="00A83002" w:rsidRDefault="00A83002" w:rsidP="00A83002">
      <w:pPr>
        <w:pStyle w:val="Default"/>
        <w:spacing w:line="276" w:lineRule="auto"/>
        <w:jc w:val="both"/>
        <w:rPr>
          <w:rFonts w:eastAsia="Times New Roman"/>
        </w:rPr>
      </w:pPr>
      <w:r>
        <w:rPr>
          <w:color w:val="auto"/>
        </w:rPr>
        <w:t xml:space="preserve">       В интересах сохранения здоровья детей осуществляется </w:t>
      </w:r>
      <w:r>
        <w:rPr>
          <w:rFonts w:eastAsia="Times New Roman"/>
        </w:rPr>
        <w:t xml:space="preserve">организация взаимодействия педагогов и медицинских работников. </w:t>
      </w:r>
    </w:p>
    <w:p w:rsidR="00E95F5D" w:rsidRDefault="001A300D" w:rsidP="001A300D">
      <w:pPr>
        <w:tabs>
          <w:tab w:val="left" w:pos="1960"/>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p>
    <w:p w:rsidR="001A300D" w:rsidRDefault="001A300D" w:rsidP="001A300D">
      <w:pPr>
        <w:tabs>
          <w:tab w:val="left" w:pos="1960"/>
        </w:tabs>
        <w:spacing w:after="0"/>
        <w:ind w:firstLine="567"/>
        <w:jc w:val="both"/>
        <w:rPr>
          <w:rFonts w:ascii="Times New Roman" w:hAnsi="Times New Roman" w:cs="Times New Roman"/>
          <w:sz w:val="24"/>
          <w:szCs w:val="24"/>
        </w:rPr>
      </w:pPr>
    </w:p>
    <w:p w:rsidR="001A300D" w:rsidRDefault="001A300D" w:rsidP="001A300D">
      <w:pPr>
        <w:tabs>
          <w:tab w:val="left" w:pos="1960"/>
        </w:tabs>
        <w:spacing w:after="0"/>
        <w:ind w:firstLine="567"/>
        <w:jc w:val="both"/>
        <w:rPr>
          <w:rFonts w:ascii="Times New Roman" w:hAnsi="Times New Roman" w:cs="Times New Roman"/>
          <w:sz w:val="24"/>
          <w:szCs w:val="24"/>
        </w:rPr>
      </w:pPr>
    </w:p>
    <w:p w:rsidR="001A300D" w:rsidRDefault="001A300D" w:rsidP="001A300D">
      <w:pPr>
        <w:tabs>
          <w:tab w:val="left" w:pos="1960"/>
        </w:tabs>
        <w:spacing w:after="0"/>
        <w:ind w:firstLine="567"/>
        <w:jc w:val="both"/>
        <w:rPr>
          <w:rFonts w:ascii="Times New Roman" w:hAnsi="Times New Roman" w:cs="Times New Roman"/>
          <w:sz w:val="24"/>
          <w:szCs w:val="24"/>
        </w:rPr>
      </w:pPr>
    </w:p>
    <w:p w:rsidR="001A300D" w:rsidRDefault="001A300D" w:rsidP="001A300D">
      <w:pPr>
        <w:tabs>
          <w:tab w:val="left" w:pos="1960"/>
        </w:tabs>
        <w:spacing w:after="0"/>
        <w:ind w:firstLine="567"/>
        <w:jc w:val="both"/>
        <w:rPr>
          <w:rFonts w:ascii="Times New Roman" w:hAnsi="Times New Roman" w:cs="Times New Roman"/>
          <w:sz w:val="24"/>
          <w:szCs w:val="24"/>
        </w:rPr>
      </w:pPr>
    </w:p>
    <w:p w:rsidR="001A300D" w:rsidRPr="00480504" w:rsidRDefault="001A300D" w:rsidP="001A300D">
      <w:pPr>
        <w:tabs>
          <w:tab w:val="left" w:pos="1960"/>
        </w:tabs>
        <w:spacing w:after="0"/>
        <w:ind w:firstLine="567"/>
        <w:jc w:val="both"/>
        <w:rPr>
          <w:rFonts w:ascii="Times New Roman" w:hAnsi="Times New Roman" w:cs="Times New Roman"/>
          <w:sz w:val="24"/>
          <w:szCs w:val="24"/>
        </w:rPr>
      </w:pPr>
      <w:bookmarkStart w:id="0" w:name="_GoBack"/>
      <w:bookmarkEnd w:id="0"/>
    </w:p>
    <w:p w:rsidR="00480504" w:rsidRPr="00480504" w:rsidRDefault="00480504" w:rsidP="00480504">
      <w:pPr>
        <w:pStyle w:val="23"/>
        <w:spacing w:line="360" w:lineRule="auto"/>
        <w:jc w:val="both"/>
        <w:rPr>
          <w:rFonts w:ascii="Times New Roman" w:hAnsi="Times New Roman" w:cs="Times New Roman"/>
          <w:b/>
          <w:sz w:val="24"/>
        </w:rPr>
      </w:pPr>
      <w:r w:rsidRPr="00480504">
        <w:rPr>
          <w:rFonts w:ascii="Times New Roman" w:hAnsi="Times New Roman" w:cs="Times New Roman"/>
          <w:b/>
          <w:sz w:val="24"/>
        </w:rPr>
        <w:lastRenderedPageBreak/>
        <w:t xml:space="preserve">9. Насколько хорошо ОУ работает в партнерстве с родителями, другими ОУ, сообществом.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480504" w:rsidRPr="001A300D" w:rsidTr="003975F5">
        <w:trPr>
          <w:cantSplit/>
          <w:jc w:val="center"/>
        </w:trPr>
        <w:tc>
          <w:tcPr>
            <w:tcW w:w="1522" w:type="dxa"/>
            <w:vMerge w:val="restart"/>
            <w:vAlign w:val="bottom"/>
          </w:tcPr>
          <w:p w:rsidR="00480504" w:rsidRPr="001A300D" w:rsidRDefault="00480504" w:rsidP="003975F5">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Очень мало</w:t>
            </w:r>
          </w:p>
        </w:tc>
        <w:tc>
          <w:tcPr>
            <w:tcW w:w="851" w:type="dxa"/>
          </w:tcPr>
          <w:p w:rsidR="00480504" w:rsidRPr="001A300D" w:rsidRDefault="00480504" w:rsidP="003975F5">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1</w:t>
            </w:r>
          </w:p>
        </w:tc>
        <w:tc>
          <w:tcPr>
            <w:tcW w:w="851" w:type="dxa"/>
          </w:tcPr>
          <w:p w:rsidR="00480504" w:rsidRPr="001A300D" w:rsidRDefault="00480504" w:rsidP="003975F5">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2</w:t>
            </w:r>
          </w:p>
        </w:tc>
        <w:tc>
          <w:tcPr>
            <w:tcW w:w="851" w:type="dxa"/>
          </w:tcPr>
          <w:p w:rsidR="00480504" w:rsidRPr="001A300D" w:rsidRDefault="00480504" w:rsidP="003975F5">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3</w:t>
            </w:r>
          </w:p>
        </w:tc>
        <w:tc>
          <w:tcPr>
            <w:tcW w:w="851" w:type="dxa"/>
          </w:tcPr>
          <w:p w:rsidR="00480504" w:rsidRPr="001A300D" w:rsidRDefault="00480504" w:rsidP="003975F5">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4</w:t>
            </w:r>
          </w:p>
        </w:tc>
        <w:tc>
          <w:tcPr>
            <w:tcW w:w="1567" w:type="dxa"/>
            <w:vMerge w:val="restart"/>
            <w:vAlign w:val="bottom"/>
          </w:tcPr>
          <w:p w:rsidR="00480504" w:rsidRPr="001A300D" w:rsidRDefault="00480504" w:rsidP="003975F5">
            <w:pPr>
              <w:spacing w:line="360" w:lineRule="auto"/>
              <w:jc w:val="center"/>
              <w:rPr>
                <w:rFonts w:ascii="Times New Roman" w:hAnsi="Times New Roman" w:cs="Times New Roman"/>
                <w:sz w:val="24"/>
                <w:szCs w:val="24"/>
              </w:rPr>
            </w:pPr>
            <w:r w:rsidRPr="001A300D">
              <w:rPr>
                <w:rFonts w:ascii="Times New Roman" w:hAnsi="Times New Roman" w:cs="Times New Roman"/>
                <w:sz w:val="24"/>
                <w:szCs w:val="24"/>
              </w:rPr>
              <w:t>Превосходно</w:t>
            </w:r>
          </w:p>
        </w:tc>
      </w:tr>
      <w:tr w:rsidR="00480504" w:rsidRPr="00FF50D3" w:rsidTr="003975F5">
        <w:trPr>
          <w:cantSplit/>
          <w:jc w:val="center"/>
        </w:trPr>
        <w:tc>
          <w:tcPr>
            <w:tcW w:w="1522" w:type="dxa"/>
            <w:vMerge/>
          </w:tcPr>
          <w:p w:rsidR="00480504" w:rsidRPr="00FF50D3" w:rsidRDefault="00480504" w:rsidP="003975F5">
            <w:pPr>
              <w:spacing w:line="360" w:lineRule="auto"/>
              <w:jc w:val="both"/>
              <w:rPr>
                <w:rFonts w:ascii="Times New Roman" w:hAnsi="Times New Roman" w:cs="Times New Roman"/>
                <w:sz w:val="24"/>
                <w:szCs w:val="24"/>
              </w:rPr>
            </w:pPr>
          </w:p>
        </w:tc>
        <w:tc>
          <w:tcPr>
            <w:tcW w:w="851" w:type="dxa"/>
          </w:tcPr>
          <w:p w:rsidR="00480504" w:rsidRPr="00FF50D3" w:rsidRDefault="00480504" w:rsidP="003975F5">
            <w:pPr>
              <w:spacing w:line="360" w:lineRule="auto"/>
              <w:jc w:val="both"/>
              <w:rPr>
                <w:rFonts w:ascii="Times New Roman" w:hAnsi="Times New Roman" w:cs="Times New Roman"/>
                <w:sz w:val="24"/>
                <w:szCs w:val="24"/>
              </w:rPr>
            </w:pPr>
          </w:p>
        </w:tc>
        <w:tc>
          <w:tcPr>
            <w:tcW w:w="851" w:type="dxa"/>
          </w:tcPr>
          <w:p w:rsidR="00480504" w:rsidRPr="00FF50D3" w:rsidRDefault="00480504" w:rsidP="003975F5">
            <w:pPr>
              <w:spacing w:line="360" w:lineRule="auto"/>
              <w:jc w:val="both"/>
              <w:rPr>
                <w:rFonts w:ascii="Times New Roman" w:hAnsi="Times New Roman" w:cs="Times New Roman"/>
                <w:sz w:val="24"/>
                <w:szCs w:val="24"/>
              </w:rPr>
            </w:pPr>
          </w:p>
        </w:tc>
        <w:tc>
          <w:tcPr>
            <w:tcW w:w="851" w:type="dxa"/>
          </w:tcPr>
          <w:p w:rsidR="00480504" w:rsidRDefault="00730CFB" w:rsidP="002A45E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30CFB" w:rsidRPr="00FF50D3" w:rsidRDefault="00730CFB" w:rsidP="002A45E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2A45E5" w:rsidRPr="00FF50D3" w:rsidRDefault="002A45E5" w:rsidP="00730CFB">
            <w:pPr>
              <w:spacing w:line="360" w:lineRule="auto"/>
              <w:rPr>
                <w:rFonts w:ascii="Times New Roman" w:hAnsi="Times New Roman" w:cs="Times New Roman"/>
                <w:sz w:val="24"/>
                <w:szCs w:val="24"/>
              </w:rPr>
            </w:pPr>
          </w:p>
        </w:tc>
        <w:tc>
          <w:tcPr>
            <w:tcW w:w="1567" w:type="dxa"/>
            <w:vMerge/>
          </w:tcPr>
          <w:p w:rsidR="00480504" w:rsidRPr="00FF50D3" w:rsidRDefault="00480504" w:rsidP="003975F5">
            <w:pPr>
              <w:spacing w:line="360" w:lineRule="auto"/>
              <w:jc w:val="both"/>
              <w:rPr>
                <w:rFonts w:ascii="Times New Roman" w:hAnsi="Times New Roman" w:cs="Times New Roman"/>
                <w:sz w:val="24"/>
                <w:szCs w:val="24"/>
              </w:rPr>
            </w:pPr>
          </w:p>
        </w:tc>
      </w:tr>
    </w:tbl>
    <w:p w:rsidR="00480504" w:rsidRPr="008718B4" w:rsidRDefault="00480504" w:rsidP="0070161B">
      <w:pPr>
        <w:spacing w:after="0"/>
        <w:jc w:val="both"/>
        <w:rPr>
          <w:rFonts w:ascii="Times New Roman" w:hAnsi="Times New Roman" w:cs="Times New Roman"/>
          <w:b/>
          <w:sz w:val="24"/>
          <w:szCs w:val="24"/>
        </w:rPr>
      </w:pPr>
    </w:p>
    <w:p w:rsidR="0070161B" w:rsidRPr="00B606BF" w:rsidRDefault="006204C6" w:rsidP="00E2016B">
      <w:pPr>
        <w:spacing w:after="0" w:line="360" w:lineRule="auto"/>
        <w:ind w:firstLine="567"/>
        <w:jc w:val="both"/>
        <w:rPr>
          <w:rFonts w:ascii="Times New Roman" w:eastAsia="Times New Roman" w:hAnsi="Times New Roman" w:cs="Times New Roman"/>
          <w:sz w:val="24"/>
          <w:szCs w:val="24"/>
        </w:rPr>
      </w:pPr>
      <w:r w:rsidRPr="00B606BF">
        <w:rPr>
          <w:rFonts w:ascii="Times New Roman" w:eastAsia="Times New Roman" w:hAnsi="Times New Roman" w:cs="Times New Roman"/>
          <w:sz w:val="24"/>
          <w:szCs w:val="24"/>
        </w:rPr>
        <w:t xml:space="preserve">На протяжении многих лет </w:t>
      </w:r>
      <w:r w:rsidR="00654EEA" w:rsidRPr="00B606BF">
        <w:rPr>
          <w:rFonts w:ascii="Times New Roman" w:eastAsia="Times New Roman" w:hAnsi="Times New Roman" w:cs="Times New Roman"/>
          <w:sz w:val="24"/>
          <w:szCs w:val="24"/>
        </w:rPr>
        <w:t xml:space="preserve">у </w:t>
      </w:r>
      <w:r w:rsidR="00B45DF4" w:rsidRPr="00B606BF">
        <w:rPr>
          <w:rFonts w:ascii="Times New Roman" w:eastAsia="Times New Roman" w:hAnsi="Times New Roman" w:cs="Times New Roman"/>
          <w:sz w:val="24"/>
          <w:szCs w:val="24"/>
        </w:rPr>
        <w:t>школ</w:t>
      </w:r>
      <w:r w:rsidR="00654EEA" w:rsidRPr="00B606BF">
        <w:rPr>
          <w:rFonts w:ascii="Times New Roman" w:eastAsia="Times New Roman" w:hAnsi="Times New Roman" w:cs="Times New Roman"/>
          <w:sz w:val="24"/>
          <w:szCs w:val="24"/>
        </w:rPr>
        <w:t>ы</w:t>
      </w:r>
      <w:r w:rsidR="00B45DF4" w:rsidRPr="00B606BF">
        <w:rPr>
          <w:rFonts w:ascii="Times New Roman" w:eastAsia="Times New Roman" w:hAnsi="Times New Roman" w:cs="Times New Roman"/>
          <w:sz w:val="24"/>
          <w:szCs w:val="24"/>
        </w:rPr>
        <w:t xml:space="preserve"> </w:t>
      </w:r>
      <w:r w:rsidRPr="00B606BF">
        <w:rPr>
          <w:rFonts w:ascii="Times New Roman" w:eastAsia="Times New Roman" w:hAnsi="Times New Roman" w:cs="Times New Roman"/>
          <w:sz w:val="24"/>
          <w:szCs w:val="24"/>
        </w:rPr>
        <w:t>сложил</w:t>
      </w:r>
      <w:r w:rsidR="00654EEA" w:rsidRPr="00B606BF">
        <w:rPr>
          <w:rFonts w:ascii="Times New Roman" w:eastAsia="Times New Roman" w:hAnsi="Times New Roman" w:cs="Times New Roman"/>
          <w:sz w:val="24"/>
          <w:szCs w:val="24"/>
        </w:rPr>
        <w:t>и</w:t>
      </w:r>
      <w:r w:rsidRPr="00B606BF">
        <w:rPr>
          <w:rFonts w:ascii="Times New Roman" w:eastAsia="Times New Roman" w:hAnsi="Times New Roman" w:cs="Times New Roman"/>
          <w:sz w:val="24"/>
          <w:szCs w:val="24"/>
        </w:rPr>
        <w:t>сь</w:t>
      </w:r>
      <w:r w:rsidR="00654EEA" w:rsidRPr="00B606BF">
        <w:rPr>
          <w:rFonts w:ascii="Times New Roman" w:eastAsia="Times New Roman" w:hAnsi="Times New Roman" w:cs="Times New Roman"/>
          <w:sz w:val="24"/>
          <w:szCs w:val="24"/>
        </w:rPr>
        <w:t xml:space="preserve"> </w:t>
      </w:r>
      <w:r w:rsidR="0070161B" w:rsidRPr="00B606BF">
        <w:rPr>
          <w:rFonts w:ascii="Times New Roman" w:eastAsia="Times New Roman" w:hAnsi="Times New Roman" w:cs="Times New Roman"/>
          <w:sz w:val="24"/>
          <w:szCs w:val="24"/>
        </w:rPr>
        <w:t>достаточно крепкие партнерские отношения с родителями учащихся и сообществом.</w:t>
      </w:r>
      <w:r w:rsidRPr="00B606BF">
        <w:rPr>
          <w:rFonts w:ascii="Times New Roman" w:eastAsia="Times New Roman" w:hAnsi="Times New Roman" w:cs="Times New Roman"/>
          <w:sz w:val="24"/>
          <w:szCs w:val="24"/>
        </w:rPr>
        <w:t xml:space="preserve"> </w:t>
      </w:r>
    </w:p>
    <w:p w:rsidR="00E2016B" w:rsidRPr="00B606BF" w:rsidRDefault="00CF262B" w:rsidP="00E2016B">
      <w:pPr>
        <w:spacing w:after="0" w:line="360" w:lineRule="auto"/>
        <w:ind w:firstLine="567"/>
        <w:jc w:val="both"/>
        <w:rPr>
          <w:rFonts w:ascii="Times New Roman" w:hAnsi="Times New Roman" w:cs="Times New Roman"/>
          <w:sz w:val="24"/>
          <w:szCs w:val="24"/>
        </w:rPr>
      </w:pPr>
      <w:r w:rsidRPr="00B606BF">
        <w:rPr>
          <w:rFonts w:ascii="Times New Roman" w:eastAsia="Times New Roman" w:hAnsi="Times New Roman" w:cs="Times New Roman"/>
          <w:sz w:val="24"/>
          <w:szCs w:val="24"/>
        </w:rPr>
        <w:t>На развитие традиций</w:t>
      </w:r>
      <w:r w:rsidR="00B45DF4" w:rsidRPr="00B606BF">
        <w:rPr>
          <w:rFonts w:ascii="Times New Roman" w:eastAsia="Times New Roman" w:hAnsi="Times New Roman" w:cs="Times New Roman"/>
          <w:sz w:val="24"/>
          <w:szCs w:val="24"/>
        </w:rPr>
        <w:t>, способствую</w:t>
      </w:r>
      <w:r w:rsidRPr="00B606BF">
        <w:rPr>
          <w:rFonts w:ascii="Times New Roman" w:hAnsi="Times New Roman" w:cs="Times New Roman"/>
          <w:sz w:val="24"/>
          <w:szCs w:val="24"/>
        </w:rPr>
        <w:t>щих</w:t>
      </w:r>
      <w:r w:rsidR="00BA09B1" w:rsidRPr="00B606BF">
        <w:rPr>
          <w:rFonts w:ascii="Times New Roman" w:hAnsi="Times New Roman" w:cs="Times New Roman"/>
          <w:sz w:val="24"/>
          <w:szCs w:val="24"/>
        </w:rPr>
        <w:t xml:space="preserve"> </w:t>
      </w:r>
      <w:r w:rsidR="001C0347" w:rsidRPr="00B606BF">
        <w:rPr>
          <w:rFonts w:ascii="Times New Roman" w:hAnsi="Times New Roman" w:cs="Times New Roman"/>
          <w:sz w:val="24"/>
          <w:szCs w:val="24"/>
        </w:rPr>
        <w:t>укреплению отношений между семьей и школой</w:t>
      </w:r>
      <w:r w:rsidR="007E796F" w:rsidRPr="00B606BF">
        <w:rPr>
          <w:rFonts w:ascii="Times New Roman" w:hAnsi="Times New Roman" w:cs="Times New Roman"/>
          <w:sz w:val="24"/>
          <w:szCs w:val="24"/>
        </w:rPr>
        <w:t>,</w:t>
      </w:r>
      <w:r w:rsidRPr="00B606BF">
        <w:rPr>
          <w:rFonts w:ascii="Times New Roman" w:hAnsi="Times New Roman" w:cs="Times New Roman"/>
          <w:sz w:val="24"/>
          <w:szCs w:val="24"/>
        </w:rPr>
        <w:t xml:space="preserve"> в течение учебного года были направлены</w:t>
      </w:r>
      <w:r w:rsidR="00BA09B1" w:rsidRPr="00B606BF">
        <w:rPr>
          <w:rFonts w:ascii="Times New Roman" w:hAnsi="Times New Roman" w:cs="Times New Roman"/>
          <w:sz w:val="24"/>
          <w:szCs w:val="24"/>
        </w:rPr>
        <w:t xml:space="preserve"> совместные с родителями классные часы («Вместе весело шагать..»,</w:t>
      </w:r>
      <w:r w:rsidR="00283442" w:rsidRPr="00B606BF">
        <w:rPr>
          <w:rFonts w:ascii="Times New Roman" w:hAnsi="Times New Roman" w:cs="Times New Roman"/>
          <w:sz w:val="24"/>
          <w:szCs w:val="24"/>
        </w:rPr>
        <w:t xml:space="preserve"> </w:t>
      </w:r>
      <w:r w:rsidR="00DA51DE" w:rsidRPr="00B606BF">
        <w:rPr>
          <w:rFonts w:ascii="Times New Roman" w:hAnsi="Times New Roman" w:cs="Times New Roman"/>
          <w:sz w:val="24"/>
          <w:szCs w:val="24"/>
        </w:rPr>
        <w:t>«Доброта приносит людям радость»</w:t>
      </w:r>
      <w:r w:rsidR="001C0347" w:rsidRPr="00B606BF">
        <w:rPr>
          <w:rFonts w:ascii="Times New Roman" w:hAnsi="Times New Roman" w:cs="Times New Roman"/>
          <w:sz w:val="24"/>
          <w:szCs w:val="24"/>
        </w:rPr>
        <w:t xml:space="preserve">), внеклассные мероприятия («Кулинарный поединок», «Поле чудес», </w:t>
      </w:r>
      <w:r w:rsidR="008718B4" w:rsidRPr="00B606BF">
        <w:rPr>
          <w:rFonts w:ascii="Times New Roman" w:hAnsi="Times New Roman" w:cs="Times New Roman"/>
          <w:sz w:val="24"/>
          <w:szCs w:val="24"/>
        </w:rPr>
        <w:t>«Мир наших увлечений</w:t>
      </w:r>
      <w:r w:rsidR="007E796F" w:rsidRPr="00B606BF">
        <w:rPr>
          <w:rFonts w:ascii="Times New Roman" w:hAnsi="Times New Roman" w:cs="Times New Roman"/>
          <w:sz w:val="24"/>
          <w:szCs w:val="24"/>
        </w:rPr>
        <w:t>», в</w:t>
      </w:r>
      <w:r w:rsidR="008718B4" w:rsidRPr="00B606BF">
        <w:rPr>
          <w:rFonts w:ascii="Times New Roman" w:hAnsi="Times New Roman" w:cs="Times New Roman"/>
          <w:sz w:val="24"/>
          <w:szCs w:val="24"/>
        </w:rPr>
        <w:t xml:space="preserve">ыставка творческих работ», </w:t>
      </w:r>
      <w:r w:rsidR="001C0347" w:rsidRPr="00B606BF">
        <w:rPr>
          <w:rFonts w:ascii="Times New Roman" w:hAnsi="Times New Roman" w:cs="Times New Roman"/>
          <w:sz w:val="24"/>
          <w:szCs w:val="24"/>
        </w:rPr>
        <w:t xml:space="preserve">лыжная эстафета с элементами биатлона), социально значимые акции </w:t>
      </w:r>
      <w:r w:rsidR="007E796F" w:rsidRPr="00B606BF">
        <w:rPr>
          <w:rFonts w:ascii="Times New Roman" w:hAnsi="Times New Roman" w:cs="Times New Roman"/>
          <w:sz w:val="24"/>
          <w:szCs w:val="24"/>
        </w:rPr>
        <w:t>(</w:t>
      </w:r>
      <w:r w:rsidRPr="00B606BF">
        <w:rPr>
          <w:rFonts w:ascii="Times New Roman" w:hAnsi="Times New Roman" w:cs="Times New Roman"/>
          <w:sz w:val="24"/>
          <w:szCs w:val="24"/>
        </w:rPr>
        <w:t>«Спасем Латыгору вместе!»)</w:t>
      </w:r>
      <w:r w:rsidR="00055463" w:rsidRPr="00B606BF">
        <w:rPr>
          <w:rFonts w:ascii="Times New Roman" w:hAnsi="Times New Roman" w:cs="Times New Roman"/>
          <w:sz w:val="24"/>
          <w:szCs w:val="24"/>
        </w:rPr>
        <w:t xml:space="preserve">. </w:t>
      </w:r>
    </w:p>
    <w:p w:rsidR="00E2016B" w:rsidRPr="00B606BF" w:rsidRDefault="00FD33A0" w:rsidP="00E2016B">
      <w:pPr>
        <w:spacing w:after="0" w:line="360" w:lineRule="auto"/>
        <w:ind w:firstLine="567"/>
        <w:jc w:val="both"/>
        <w:rPr>
          <w:rFonts w:ascii="Times New Roman" w:hAnsi="Times New Roman" w:cs="Times New Roman"/>
          <w:sz w:val="24"/>
          <w:szCs w:val="24"/>
        </w:rPr>
      </w:pPr>
      <w:r w:rsidRPr="00B606BF">
        <w:rPr>
          <w:rFonts w:ascii="Times New Roman" w:hAnsi="Times New Roman" w:cs="Times New Roman"/>
          <w:sz w:val="24"/>
          <w:szCs w:val="24"/>
        </w:rPr>
        <w:t>Второй год подряд дети вместе с родителями принимали участие в благотворительной акции «Белый цветок»</w:t>
      </w:r>
      <w:r w:rsidR="00E2016B" w:rsidRPr="00B606BF">
        <w:rPr>
          <w:rFonts w:ascii="Times New Roman" w:hAnsi="Times New Roman" w:cs="Times New Roman"/>
          <w:sz w:val="24"/>
          <w:szCs w:val="24"/>
        </w:rPr>
        <w:t>, предоставляя вещи для нуждающихся</w:t>
      </w:r>
      <w:r w:rsidR="00055463" w:rsidRPr="00B606BF">
        <w:rPr>
          <w:rFonts w:ascii="Times New Roman" w:hAnsi="Times New Roman" w:cs="Times New Roman"/>
          <w:sz w:val="24"/>
          <w:szCs w:val="24"/>
        </w:rPr>
        <w:t xml:space="preserve">, а также </w:t>
      </w:r>
      <w:r w:rsidR="00E2016B" w:rsidRPr="00B606BF">
        <w:rPr>
          <w:rFonts w:ascii="Times New Roman" w:hAnsi="Times New Roman" w:cs="Times New Roman"/>
          <w:sz w:val="24"/>
          <w:szCs w:val="24"/>
        </w:rPr>
        <w:t xml:space="preserve">поделки, выполненные своими руками, для дальнейшей их реализации на ярмарке. </w:t>
      </w:r>
      <w:r w:rsidR="002C436C" w:rsidRPr="00B606BF">
        <w:rPr>
          <w:rFonts w:ascii="Times New Roman" w:hAnsi="Times New Roman" w:cs="Times New Roman"/>
          <w:sz w:val="24"/>
          <w:szCs w:val="24"/>
        </w:rPr>
        <w:t xml:space="preserve">При </w:t>
      </w:r>
      <w:r w:rsidR="00055463" w:rsidRPr="00B606BF">
        <w:rPr>
          <w:rFonts w:ascii="Times New Roman" w:hAnsi="Times New Roman" w:cs="Times New Roman"/>
          <w:sz w:val="24"/>
          <w:szCs w:val="24"/>
        </w:rPr>
        <w:t>проведен</w:t>
      </w:r>
      <w:r w:rsidR="002C436C" w:rsidRPr="00B606BF">
        <w:rPr>
          <w:rFonts w:ascii="Times New Roman" w:hAnsi="Times New Roman" w:cs="Times New Roman"/>
          <w:sz w:val="24"/>
          <w:szCs w:val="24"/>
        </w:rPr>
        <w:t>ии военно-спортивной игры</w:t>
      </w:r>
      <w:r w:rsidR="00055463" w:rsidRPr="00B606BF">
        <w:rPr>
          <w:rFonts w:ascii="Times New Roman" w:hAnsi="Times New Roman" w:cs="Times New Roman"/>
          <w:sz w:val="24"/>
          <w:szCs w:val="24"/>
        </w:rPr>
        <w:t xml:space="preserve"> «Зарница»</w:t>
      </w:r>
      <w:r w:rsidR="002C436C" w:rsidRPr="00B606BF">
        <w:rPr>
          <w:rFonts w:ascii="Times New Roman" w:hAnsi="Times New Roman" w:cs="Times New Roman"/>
          <w:sz w:val="24"/>
          <w:szCs w:val="24"/>
        </w:rPr>
        <w:t xml:space="preserve"> большую помощь также оказали родители: совместно с учителями физической культуры они организовали лыжную эстафету с элементами биатлона, соревнования на катке, строительство снежной крепости.</w:t>
      </w:r>
      <w:r w:rsidR="00055463" w:rsidRPr="00B606BF">
        <w:rPr>
          <w:rFonts w:ascii="Times New Roman" w:hAnsi="Times New Roman" w:cs="Times New Roman"/>
          <w:sz w:val="24"/>
          <w:szCs w:val="24"/>
        </w:rPr>
        <w:t xml:space="preserve"> </w:t>
      </w:r>
    </w:p>
    <w:p w:rsidR="008718B4" w:rsidRPr="00B606BF" w:rsidRDefault="00E2016B" w:rsidP="00E2016B">
      <w:pPr>
        <w:spacing w:after="0" w:line="360" w:lineRule="auto"/>
        <w:ind w:firstLine="567"/>
        <w:jc w:val="both"/>
        <w:rPr>
          <w:rFonts w:ascii="Times New Roman" w:hAnsi="Times New Roman" w:cs="Times New Roman"/>
          <w:sz w:val="24"/>
          <w:szCs w:val="24"/>
        </w:rPr>
      </w:pPr>
      <w:r w:rsidRPr="00B606BF">
        <w:rPr>
          <w:rFonts w:ascii="Times New Roman" w:hAnsi="Times New Roman" w:cs="Times New Roman"/>
          <w:sz w:val="24"/>
          <w:szCs w:val="24"/>
        </w:rPr>
        <w:t xml:space="preserve">Благодаря усилиям </w:t>
      </w:r>
      <w:r w:rsidR="002C436C" w:rsidRPr="00B606BF">
        <w:rPr>
          <w:rFonts w:ascii="Times New Roman" w:hAnsi="Times New Roman" w:cs="Times New Roman"/>
          <w:sz w:val="24"/>
          <w:szCs w:val="24"/>
        </w:rPr>
        <w:t>педагогов</w:t>
      </w:r>
      <w:r w:rsidRPr="00B606BF">
        <w:rPr>
          <w:rFonts w:ascii="Times New Roman" w:hAnsi="Times New Roman" w:cs="Times New Roman"/>
          <w:sz w:val="24"/>
          <w:szCs w:val="24"/>
        </w:rPr>
        <w:t>, членов попечительского</w:t>
      </w:r>
      <w:r w:rsidR="00B76114" w:rsidRPr="00B606BF">
        <w:rPr>
          <w:rFonts w:ascii="Times New Roman" w:hAnsi="Times New Roman" w:cs="Times New Roman"/>
          <w:sz w:val="24"/>
          <w:szCs w:val="24"/>
        </w:rPr>
        <w:t xml:space="preserve"> совета</w:t>
      </w:r>
      <w:r w:rsidRPr="00B606BF">
        <w:rPr>
          <w:rFonts w:ascii="Times New Roman" w:hAnsi="Times New Roman" w:cs="Times New Roman"/>
          <w:sz w:val="24"/>
          <w:szCs w:val="24"/>
        </w:rPr>
        <w:t xml:space="preserve">, представителей социума, в четвертый раз прошли летние сборы историко-военно-патриотического лагеря </w:t>
      </w:r>
      <w:r w:rsidR="008718B4" w:rsidRPr="00B606BF">
        <w:rPr>
          <w:rFonts w:ascii="Times New Roman" w:hAnsi="Times New Roman" w:cs="Times New Roman"/>
          <w:sz w:val="24"/>
          <w:szCs w:val="24"/>
        </w:rPr>
        <w:t>«Стратилат»</w:t>
      </w:r>
      <w:r w:rsidRPr="00B606BF">
        <w:rPr>
          <w:rFonts w:ascii="Times New Roman" w:hAnsi="Times New Roman" w:cs="Times New Roman"/>
          <w:sz w:val="24"/>
          <w:szCs w:val="24"/>
        </w:rPr>
        <w:t xml:space="preserve">, в которых приняли участие 110 детей и около 40 взрослых. </w:t>
      </w:r>
      <w:r w:rsidR="006203BE" w:rsidRPr="00B606BF">
        <w:rPr>
          <w:rFonts w:ascii="Times New Roman" w:hAnsi="Times New Roman" w:cs="Times New Roman"/>
          <w:sz w:val="24"/>
          <w:szCs w:val="24"/>
        </w:rPr>
        <w:t>В 2013 году сборы были посвящены олимпийскому движению.</w:t>
      </w:r>
    </w:p>
    <w:p w:rsidR="00BA51E6" w:rsidRPr="001909A1" w:rsidRDefault="00BA51E6" w:rsidP="001909A1">
      <w:pPr>
        <w:tabs>
          <w:tab w:val="left" w:pos="3020"/>
        </w:tabs>
        <w:rPr>
          <w:rFonts w:ascii="Times New Roman" w:eastAsia="Times New Roman" w:hAnsi="Times New Roman" w:cs="Times New Roman"/>
          <w:sz w:val="24"/>
          <w:szCs w:val="24"/>
        </w:rPr>
      </w:pPr>
    </w:p>
    <w:p w:rsidR="00DC59C8" w:rsidRPr="00DE51AE" w:rsidRDefault="00DC59C8" w:rsidP="0093071A">
      <w:pPr>
        <w:spacing w:after="0" w:line="360" w:lineRule="auto"/>
        <w:ind w:firstLine="567"/>
        <w:jc w:val="both"/>
        <w:rPr>
          <w:rFonts w:ascii="Times New Roman" w:hAnsi="Times New Roman" w:cs="Times New Roman"/>
          <w:b/>
          <w:color w:val="C00000"/>
          <w:sz w:val="24"/>
          <w:szCs w:val="24"/>
        </w:rPr>
      </w:pPr>
      <w:r w:rsidRPr="00BC2AE3">
        <w:rPr>
          <w:rFonts w:ascii="Times New Roman" w:hAnsi="Times New Roman" w:cs="Times New Roman"/>
          <w:b/>
          <w:sz w:val="24"/>
          <w:szCs w:val="24"/>
        </w:rPr>
        <w:t xml:space="preserve">10. </w:t>
      </w:r>
      <w:r w:rsidRPr="009630ED">
        <w:rPr>
          <w:rFonts w:ascii="Times New Roman" w:hAnsi="Times New Roman" w:cs="Times New Roman"/>
          <w:b/>
          <w:sz w:val="24"/>
          <w:szCs w:val="24"/>
        </w:rPr>
        <w:t>Каково отношение к ОУ учащихся и их родителей.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44445D" w:rsidRPr="00FF50D3" w:rsidTr="003975F5">
        <w:trPr>
          <w:cantSplit/>
          <w:jc w:val="center"/>
        </w:trPr>
        <w:tc>
          <w:tcPr>
            <w:tcW w:w="1522" w:type="dxa"/>
            <w:vMerge w:val="restart"/>
            <w:vAlign w:val="bottom"/>
          </w:tcPr>
          <w:p w:rsidR="0044445D" w:rsidRPr="00FF50D3" w:rsidRDefault="0044445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44445D" w:rsidRPr="00FF50D3" w:rsidRDefault="0044445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44445D" w:rsidRPr="00FF50D3" w:rsidRDefault="0044445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44445D" w:rsidRPr="00FF50D3" w:rsidRDefault="0044445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44445D" w:rsidRPr="00FF50D3" w:rsidRDefault="0044445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567" w:type="dxa"/>
            <w:vMerge w:val="restart"/>
            <w:vAlign w:val="bottom"/>
          </w:tcPr>
          <w:p w:rsidR="0044445D" w:rsidRPr="00FF50D3" w:rsidRDefault="0044445D"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44445D" w:rsidRPr="00FF50D3" w:rsidTr="003975F5">
        <w:trPr>
          <w:cantSplit/>
          <w:jc w:val="center"/>
        </w:trPr>
        <w:tc>
          <w:tcPr>
            <w:tcW w:w="1522" w:type="dxa"/>
            <w:vMerge/>
          </w:tcPr>
          <w:p w:rsidR="0044445D" w:rsidRPr="00FF50D3" w:rsidRDefault="0044445D" w:rsidP="003975F5">
            <w:pPr>
              <w:spacing w:line="360" w:lineRule="auto"/>
              <w:jc w:val="both"/>
              <w:rPr>
                <w:rFonts w:ascii="Times New Roman" w:hAnsi="Times New Roman" w:cs="Times New Roman"/>
                <w:sz w:val="24"/>
                <w:szCs w:val="24"/>
              </w:rPr>
            </w:pPr>
          </w:p>
        </w:tc>
        <w:tc>
          <w:tcPr>
            <w:tcW w:w="851" w:type="dxa"/>
          </w:tcPr>
          <w:p w:rsidR="0044445D" w:rsidRPr="00FF50D3" w:rsidRDefault="0044445D" w:rsidP="003975F5">
            <w:pPr>
              <w:spacing w:line="360" w:lineRule="auto"/>
              <w:jc w:val="both"/>
              <w:rPr>
                <w:rFonts w:ascii="Times New Roman" w:hAnsi="Times New Roman" w:cs="Times New Roman"/>
                <w:sz w:val="24"/>
                <w:szCs w:val="24"/>
              </w:rPr>
            </w:pPr>
          </w:p>
        </w:tc>
        <w:tc>
          <w:tcPr>
            <w:tcW w:w="851" w:type="dxa"/>
          </w:tcPr>
          <w:p w:rsidR="0044445D" w:rsidRPr="00FF50D3" w:rsidRDefault="0044445D" w:rsidP="003975F5">
            <w:pPr>
              <w:spacing w:line="360" w:lineRule="auto"/>
              <w:jc w:val="both"/>
              <w:rPr>
                <w:rFonts w:ascii="Times New Roman" w:hAnsi="Times New Roman" w:cs="Times New Roman"/>
                <w:sz w:val="24"/>
                <w:szCs w:val="24"/>
              </w:rPr>
            </w:pPr>
          </w:p>
        </w:tc>
        <w:tc>
          <w:tcPr>
            <w:tcW w:w="851" w:type="dxa"/>
          </w:tcPr>
          <w:p w:rsidR="0044445D" w:rsidRPr="00FF50D3" w:rsidRDefault="0044445D" w:rsidP="00AE4284">
            <w:pPr>
              <w:spacing w:line="360" w:lineRule="auto"/>
              <w:rPr>
                <w:rFonts w:ascii="Times New Roman" w:hAnsi="Times New Roman" w:cs="Times New Roman"/>
                <w:sz w:val="24"/>
                <w:szCs w:val="24"/>
              </w:rPr>
            </w:pPr>
          </w:p>
        </w:tc>
        <w:tc>
          <w:tcPr>
            <w:tcW w:w="851" w:type="dxa"/>
          </w:tcPr>
          <w:p w:rsidR="0044445D" w:rsidRDefault="00AE4284" w:rsidP="00AE428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AE4284" w:rsidRPr="00FF50D3" w:rsidRDefault="00AE4284" w:rsidP="00AE428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67" w:type="dxa"/>
            <w:vMerge/>
          </w:tcPr>
          <w:p w:rsidR="0044445D" w:rsidRPr="00FF50D3" w:rsidRDefault="0044445D" w:rsidP="003975F5">
            <w:pPr>
              <w:spacing w:line="360" w:lineRule="auto"/>
              <w:jc w:val="both"/>
              <w:rPr>
                <w:rFonts w:ascii="Times New Roman" w:hAnsi="Times New Roman" w:cs="Times New Roman"/>
                <w:sz w:val="24"/>
                <w:szCs w:val="24"/>
              </w:rPr>
            </w:pPr>
          </w:p>
        </w:tc>
      </w:tr>
    </w:tbl>
    <w:p w:rsidR="0044445D" w:rsidRPr="00BC2AE3" w:rsidRDefault="0044445D" w:rsidP="0093071A">
      <w:pPr>
        <w:spacing w:after="0" w:line="360" w:lineRule="auto"/>
        <w:ind w:firstLine="567"/>
        <w:jc w:val="both"/>
        <w:rPr>
          <w:rFonts w:ascii="Times New Roman" w:hAnsi="Times New Roman" w:cs="Times New Roman"/>
          <w:b/>
          <w:sz w:val="24"/>
          <w:szCs w:val="24"/>
        </w:rPr>
      </w:pPr>
    </w:p>
    <w:p w:rsidR="00781018" w:rsidRDefault="00930946" w:rsidP="007810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проведенного в анализируемом учебном году </w:t>
      </w:r>
      <w:r w:rsidR="002D7B17">
        <w:rPr>
          <w:rFonts w:ascii="Times New Roman" w:hAnsi="Times New Roman" w:cs="Times New Roman"/>
          <w:sz w:val="24"/>
          <w:szCs w:val="24"/>
        </w:rPr>
        <w:t xml:space="preserve">анкетирования </w:t>
      </w:r>
      <w:r>
        <w:rPr>
          <w:rFonts w:ascii="Times New Roman" w:hAnsi="Times New Roman" w:cs="Times New Roman"/>
          <w:sz w:val="24"/>
          <w:szCs w:val="24"/>
        </w:rPr>
        <w:t>свидетельствуют о том, что большинство родителей и обучающихся положительно относятся к школе в целом, к отдельным сторонам образовательного процесс</w:t>
      </w:r>
      <w:r w:rsidR="00781018">
        <w:rPr>
          <w:rFonts w:ascii="Times New Roman" w:hAnsi="Times New Roman" w:cs="Times New Roman"/>
          <w:sz w:val="24"/>
          <w:szCs w:val="24"/>
        </w:rPr>
        <w:t>а. Больше стало родителей, проявляющих заботу о школе: они</w:t>
      </w:r>
      <w:r>
        <w:rPr>
          <w:rFonts w:ascii="Times New Roman" w:hAnsi="Times New Roman" w:cs="Times New Roman"/>
          <w:sz w:val="24"/>
          <w:szCs w:val="24"/>
        </w:rPr>
        <w:t xml:space="preserve"> оказывают существенную помощь в косметическом ремонте классных помещений, организуют внеклассные мероприятия, походы, экскурсии. </w:t>
      </w:r>
      <w:r w:rsidR="00781018">
        <w:rPr>
          <w:rFonts w:ascii="Times New Roman" w:hAnsi="Times New Roman" w:cs="Times New Roman"/>
          <w:sz w:val="24"/>
          <w:szCs w:val="24"/>
        </w:rPr>
        <w:t xml:space="preserve">Заинтересованность родителей наиболее ярко проявилась во время подготовки и проведения масштабных мероприятий: </w:t>
      </w:r>
      <w:r w:rsidR="00C672AB">
        <w:rPr>
          <w:rFonts w:ascii="Times New Roman" w:hAnsi="Times New Roman" w:cs="Times New Roman"/>
          <w:sz w:val="24"/>
          <w:szCs w:val="24"/>
        </w:rPr>
        <w:t>«</w:t>
      </w:r>
      <w:r w:rsidR="00781018">
        <w:rPr>
          <w:rFonts w:ascii="Times New Roman" w:hAnsi="Times New Roman" w:cs="Times New Roman"/>
          <w:sz w:val="24"/>
          <w:szCs w:val="24"/>
        </w:rPr>
        <w:t>Зарницы</w:t>
      </w:r>
      <w:r w:rsidR="00C672AB">
        <w:rPr>
          <w:rFonts w:ascii="Times New Roman" w:hAnsi="Times New Roman" w:cs="Times New Roman"/>
          <w:sz w:val="24"/>
          <w:szCs w:val="24"/>
        </w:rPr>
        <w:t>»</w:t>
      </w:r>
      <w:r w:rsidR="00781018">
        <w:rPr>
          <w:rFonts w:ascii="Times New Roman" w:hAnsi="Times New Roman" w:cs="Times New Roman"/>
          <w:sz w:val="24"/>
          <w:szCs w:val="24"/>
        </w:rPr>
        <w:t>, летнего</w:t>
      </w:r>
      <w:r w:rsidR="00C672AB">
        <w:rPr>
          <w:rFonts w:ascii="Times New Roman" w:hAnsi="Times New Roman" w:cs="Times New Roman"/>
          <w:sz w:val="24"/>
          <w:szCs w:val="24"/>
        </w:rPr>
        <w:t xml:space="preserve"> историко- военно-патриотического лагеря, </w:t>
      </w:r>
      <w:r w:rsidR="00FE052A">
        <w:rPr>
          <w:rFonts w:ascii="Times New Roman" w:hAnsi="Times New Roman" w:cs="Times New Roman"/>
          <w:sz w:val="24"/>
          <w:szCs w:val="24"/>
        </w:rPr>
        <w:t>благотворительной акции «Белый цветок».</w:t>
      </w:r>
      <w:r w:rsidR="00781018">
        <w:rPr>
          <w:rFonts w:ascii="Times New Roman" w:hAnsi="Times New Roman" w:cs="Times New Roman"/>
          <w:sz w:val="24"/>
          <w:szCs w:val="24"/>
        </w:rPr>
        <w:t xml:space="preserve"> </w:t>
      </w:r>
      <w:r w:rsidR="00C45BDB" w:rsidRPr="00C45BDB">
        <w:rPr>
          <w:rFonts w:ascii="Times New Roman" w:hAnsi="Times New Roman" w:cs="Times New Roman"/>
          <w:sz w:val="24"/>
          <w:szCs w:val="24"/>
        </w:rPr>
        <w:t>Сохранилась практически на том же</w:t>
      </w:r>
      <w:r w:rsidR="00C45BDB">
        <w:rPr>
          <w:rFonts w:ascii="Times New Roman" w:hAnsi="Times New Roman" w:cs="Times New Roman"/>
          <w:color w:val="C00000"/>
          <w:sz w:val="24"/>
          <w:szCs w:val="24"/>
        </w:rPr>
        <w:t xml:space="preserve"> </w:t>
      </w:r>
      <w:r w:rsidR="00C45BDB" w:rsidRPr="00C45BDB">
        <w:rPr>
          <w:rFonts w:ascii="Times New Roman" w:hAnsi="Times New Roman" w:cs="Times New Roman"/>
          <w:sz w:val="24"/>
          <w:szCs w:val="24"/>
        </w:rPr>
        <w:t>уровне</w:t>
      </w:r>
      <w:r w:rsidR="00C45BDB">
        <w:rPr>
          <w:rFonts w:ascii="Times New Roman" w:hAnsi="Times New Roman" w:cs="Times New Roman"/>
          <w:color w:val="C00000"/>
          <w:sz w:val="24"/>
          <w:szCs w:val="24"/>
        </w:rPr>
        <w:t xml:space="preserve"> </w:t>
      </w:r>
      <w:r w:rsidR="00781018">
        <w:rPr>
          <w:rFonts w:ascii="Times New Roman" w:hAnsi="Times New Roman" w:cs="Times New Roman"/>
          <w:sz w:val="24"/>
          <w:szCs w:val="24"/>
        </w:rPr>
        <w:t xml:space="preserve">посещаемость родительских собраний. </w:t>
      </w:r>
      <w:r w:rsidR="00C45BDB">
        <w:rPr>
          <w:rFonts w:ascii="Times New Roman" w:hAnsi="Times New Roman" w:cs="Times New Roman"/>
          <w:sz w:val="24"/>
          <w:szCs w:val="24"/>
        </w:rPr>
        <w:t>Однако наибольшую заинтересованность в них проявляют родители учащихся начального звена, 9-ых и 11 классов. В следующем учебном году классным руководителям среднего звена необходимо продумать систему родительских собраний, которые позволили бы привлечь внимание взрослых</w:t>
      </w:r>
      <w:r w:rsidR="008274CC">
        <w:rPr>
          <w:rFonts w:ascii="Times New Roman" w:hAnsi="Times New Roman" w:cs="Times New Roman"/>
          <w:sz w:val="24"/>
          <w:szCs w:val="24"/>
        </w:rPr>
        <w:t xml:space="preserve"> к проблемам воспитания и обучения. </w:t>
      </w:r>
      <w:r w:rsidR="00781018">
        <w:rPr>
          <w:rFonts w:ascii="Times New Roman" w:hAnsi="Times New Roman" w:cs="Times New Roman"/>
          <w:sz w:val="24"/>
          <w:szCs w:val="24"/>
        </w:rPr>
        <w:t>На протяжении нескольких лет нет  жалоб на ОУ со стороны родителей в органы управления образованием</w:t>
      </w:r>
      <w:r w:rsidR="00BC2AE3">
        <w:rPr>
          <w:rFonts w:ascii="Times New Roman" w:hAnsi="Times New Roman" w:cs="Times New Roman"/>
          <w:sz w:val="24"/>
          <w:szCs w:val="24"/>
        </w:rPr>
        <w:t>.</w:t>
      </w:r>
    </w:p>
    <w:p w:rsidR="00BC2AE3" w:rsidRPr="001C73C1" w:rsidRDefault="00BC2AE3" w:rsidP="00781018">
      <w:pPr>
        <w:spacing w:after="0" w:line="360" w:lineRule="auto"/>
        <w:ind w:firstLine="567"/>
        <w:jc w:val="both"/>
        <w:rPr>
          <w:rFonts w:ascii="Times New Roman" w:hAnsi="Times New Roman" w:cs="Times New Roman"/>
          <w:sz w:val="24"/>
          <w:szCs w:val="24"/>
        </w:rPr>
      </w:pPr>
      <w:r w:rsidRPr="001C73C1">
        <w:rPr>
          <w:rFonts w:ascii="Times New Roman" w:hAnsi="Times New Roman" w:cs="Times New Roman"/>
          <w:sz w:val="24"/>
          <w:szCs w:val="24"/>
        </w:rPr>
        <w:t>Большую роль в улучшении информированности родителей о делах школы, повышении их включенности в образовательный процесс играет ежегодный публичный доклад директора школы, в котором анализируются и отражаются все основные стороны жизнедеятельности учреждения.</w:t>
      </w:r>
    </w:p>
    <w:p w:rsidR="00BC2AE3" w:rsidRDefault="00BC2AE3" w:rsidP="007810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Ученическое самоуправление развивалось в сторону повышения самостоятельности и ответственности учащихся за положение дел в школе. Осуществлялось это через создание в ОУ соответствующего уклада школьной жизни</w:t>
      </w:r>
      <w:r w:rsidR="002D7B17">
        <w:rPr>
          <w:rFonts w:ascii="Times New Roman" w:hAnsi="Times New Roman" w:cs="Times New Roman"/>
          <w:sz w:val="24"/>
          <w:szCs w:val="24"/>
        </w:rPr>
        <w:t>, обеспечивающего свободу, сотрудничество и поддержку всем участникам образовательного процесса. Возросло число школьников, положительно оценивающих уровень качества обучения в школе, выражающих удовлетворенность предоставляемым возможностям для</w:t>
      </w:r>
      <w:r w:rsidR="00914052">
        <w:rPr>
          <w:rFonts w:ascii="Times New Roman" w:hAnsi="Times New Roman" w:cs="Times New Roman"/>
          <w:sz w:val="24"/>
          <w:szCs w:val="24"/>
        </w:rPr>
        <w:t xml:space="preserve"> самореализации</w:t>
      </w:r>
      <w:r w:rsidR="009630ED">
        <w:rPr>
          <w:rFonts w:ascii="Times New Roman" w:hAnsi="Times New Roman" w:cs="Times New Roman"/>
          <w:sz w:val="24"/>
          <w:szCs w:val="24"/>
        </w:rPr>
        <w:t>.</w:t>
      </w:r>
      <w:r w:rsidR="00914052">
        <w:rPr>
          <w:rFonts w:ascii="Times New Roman" w:hAnsi="Times New Roman" w:cs="Times New Roman"/>
          <w:sz w:val="24"/>
          <w:szCs w:val="24"/>
        </w:rPr>
        <w:t xml:space="preserve"> </w:t>
      </w:r>
    </w:p>
    <w:p w:rsidR="0065176E" w:rsidRDefault="0065176E" w:rsidP="00781018">
      <w:pPr>
        <w:spacing w:after="0" w:line="360" w:lineRule="auto"/>
        <w:ind w:firstLine="567"/>
        <w:jc w:val="both"/>
        <w:rPr>
          <w:rFonts w:ascii="Times New Roman" w:hAnsi="Times New Roman" w:cs="Times New Roman"/>
          <w:sz w:val="24"/>
          <w:szCs w:val="24"/>
        </w:rPr>
      </w:pPr>
    </w:p>
    <w:p w:rsidR="0093071A" w:rsidRDefault="00E12D5D" w:rsidP="0093071A">
      <w:pPr>
        <w:spacing w:after="0" w:line="360" w:lineRule="auto"/>
        <w:ind w:firstLine="567"/>
        <w:jc w:val="both"/>
        <w:rPr>
          <w:rFonts w:ascii="Times New Roman" w:hAnsi="Times New Roman" w:cs="Times New Roman"/>
          <w:b/>
          <w:sz w:val="24"/>
          <w:szCs w:val="24"/>
        </w:rPr>
      </w:pPr>
      <w:r w:rsidRPr="00BE4D10">
        <w:rPr>
          <w:rFonts w:ascii="Times New Roman" w:hAnsi="Times New Roman" w:cs="Times New Roman"/>
          <w:b/>
          <w:sz w:val="24"/>
          <w:szCs w:val="24"/>
        </w:rPr>
        <w:t>11. Насколько эффективно управление 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851"/>
        <w:gridCol w:w="851"/>
        <w:gridCol w:w="851"/>
        <w:gridCol w:w="851"/>
        <w:gridCol w:w="1567"/>
      </w:tblGrid>
      <w:tr w:rsidR="0065176E" w:rsidRPr="00FF50D3" w:rsidTr="003975F5">
        <w:trPr>
          <w:cantSplit/>
          <w:jc w:val="center"/>
        </w:trPr>
        <w:tc>
          <w:tcPr>
            <w:tcW w:w="1522" w:type="dxa"/>
            <w:vMerge w:val="restart"/>
            <w:vAlign w:val="bottom"/>
          </w:tcPr>
          <w:p w:rsidR="0065176E" w:rsidRPr="00FF50D3" w:rsidRDefault="0065176E"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Очень мало</w:t>
            </w:r>
          </w:p>
        </w:tc>
        <w:tc>
          <w:tcPr>
            <w:tcW w:w="851" w:type="dxa"/>
          </w:tcPr>
          <w:p w:rsidR="0065176E" w:rsidRPr="00FF50D3" w:rsidRDefault="0065176E"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1</w:t>
            </w:r>
          </w:p>
        </w:tc>
        <w:tc>
          <w:tcPr>
            <w:tcW w:w="851" w:type="dxa"/>
          </w:tcPr>
          <w:p w:rsidR="0065176E" w:rsidRPr="00FF50D3" w:rsidRDefault="0065176E"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2</w:t>
            </w:r>
          </w:p>
        </w:tc>
        <w:tc>
          <w:tcPr>
            <w:tcW w:w="851" w:type="dxa"/>
          </w:tcPr>
          <w:p w:rsidR="0065176E" w:rsidRPr="00FF50D3" w:rsidRDefault="0065176E"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3</w:t>
            </w:r>
          </w:p>
        </w:tc>
        <w:tc>
          <w:tcPr>
            <w:tcW w:w="851" w:type="dxa"/>
          </w:tcPr>
          <w:p w:rsidR="0065176E" w:rsidRPr="00FF50D3" w:rsidRDefault="0065176E"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4</w:t>
            </w:r>
          </w:p>
        </w:tc>
        <w:tc>
          <w:tcPr>
            <w:tcW w:w="1454" w:type="dxa"/>
            <w:vMerge w:val="restart"/>
            <w:vAlign w:val="bottom"/>
          </w:tcPr>
          <w:p w:rsidR="0065176E" w:rsidRPr="00FF50D3" w:rsidRDefault="0065176E" w:rsidP="003975F5">
            <w:pPr>
              <w:spacing w:line="360" w:lineRule="auto"/>
              <w:jc w:val="center"/>
              <w:rPr>
                <w:rFonts w:ascii="Times New Roman" w:hAnsi="Times New Roman" w:cs="Times New Roman"/>
                <w:sz w:val="24"/>
                <w:szCs w:val="24"/>
              </w:rPr>
            </w:pPr>
            <w:r w:rsidRPr="00FF50D3">
              <w:rPr>
                <w:rFonts w:ascii="Times New Roman" w:hAnsi="Times New Roman" w:cs="Times New Roman"/>
                <w:sz w:val="24"/>
                <w:szCs w:val="24"/>
              </w:rPr>
              <w:t>Превосходно</w:t>
            </w:r>
          </w:p>
        </w:tc>
      </w:tr>
      <w:tr w:rsidR="0065176E" w:rsidRPr="00FF50D3" w:rsidTr="003975F5">
        <w:trPr>
          <w:cantSplit/>
          <w:jc w:val="center"/>
        </w:trPr>
        <w:tc>
          <w:tcPr>
            <w:tcW w:w="1522" w:type="dxa"/>
            <w:vMerge/>
          </w:tcPr>
          <w:p w:rsidR="0065176E" w:rsidRPr="00FF50D3" w:rsidRDefault="0065176E" w:rsidP="003975F5">
            <w:pPr>
              <w:spacing w:line="360" w:lineRule="auto"/>
              <w:jc w:val="both"/>
              <w:rPr>
                <w:rFonts w:ascii="Times New Roman" w:hAnsi="Times New Roman" w:cs="Times New Roman"/>
                <w:sz w:val="24"/>
                <w:szCs w:val="24"/>
              </w:rPr>
            </w:pPr>
          </w:p>
        </w:tc>
        <w:tc>
          <w:tcPr>
            <w:tcW w:w="851" w:type="dxa"/>
          </w:tcPr>
          <w:p w:rsidR="0065176E" w:rsidRPr="00FF50D3" w:rsidRDefault="0065176E" w:rsidP="003975F5">
            <w:pPr>
              <w:spacing w:line="360" w:lineRule="auto"/>
              <w:jc w:val="both"/>
              <w:rPr>
                <w:rFonts w:ascii="Times New Roman" w:hAnsi="Times New Roman" w:cs="Times New Roman"/>
                <w:sz w:val="24"/>
                <w:szCs w:val="24"/>
              </w:rPr>
            </w:pPr>
          </w:p>
        </w:tc>
        <w:tc>
          <w:tcPr>
            <w:tcW w:w="851" w:type="dxa"/>
          </w:tcPr>
          <w:p w:rsidR="0065176E" w:rsidRPr="00FF50D3" w:rsidRDefault="0065176E" w:rsidP="003975F5">
            <w:pPr>
              <w:spacing w:line="360" w:lineRule="auto"/>
              <w:jc w:val="both"/>
              <w:rPr>
                <w:rFonts w:ascii="Times New Roman" w:hAnsi="Times New Roman" w:cs="Times New Roman"/>
                <w:sz w:val="24"/>
                <w:szCs w:val="24"/>
              </w:rPr>
            </w:pPr>
          </w:p>
        </w:tc>
        <w:tc>
          <w:tcPr>
            <w:tcW w:w="851" w:type="dxa"/>
          </w:tcPr>
          <w:p w:rsidR="0065176E" w:rsidRPr="00FF50D3" w:rsidRDefault="0065176E" w:rsidP="003975F5">
            <w:pPr>
              <w:spacing w:line="360" w:lineRule="auto"/>
              <w:jc w:val="center"/>
              <w:rPr>
                <w:rFonts w:ascii="Times New Roman" w:hAnsi="Times New Roman" w:cs="Times New Roman"/>
                <w:sz w:val="24"/>
                <w:szCs w:val="24"/>
              </w:rPr>
            </w:pPr>
          </w:p>
        </w:tc>
        <w:tc>
          <w:tcPr>
            <w:tcW w:w="851" w:type="dxa"/>
          </w:tcPr>
          <w:p w:rsidR="0044445D" w:rsidRDefault="0044445D" w:rsidP="0044445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44445D" w:rsidRPr="00F74ACF" w:rsidRDefault="006C033D" w:rsidP="00F74ACF">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r w:rsidR="0044445D" w:rsidRPr="00F74ACF">
              <w:rPr>
                <w:rFonts w:ascii="Times New Roman" w:hAnsi="Times New Roman" w:cs="Times New Roman"/>
                <w:sz w:val="24"/>
                <w:szCs w:val="24"/>
              </w:rPr>
              <w:t>)</w:t>
            </w:r>
          </w:p>
        </w:tc>
        <w:tc>
          <w:tcPr>
            <w:tcW w:w="1454" w:type="dxa"/>
            <w:vMerge/>
          </w:tcPr>
          <w:p w:rsidR="0065176E" w:rsidRPr="00FF50D3" w:rsidRDefault="0065176E" w:rsidP="003975F5">
            <w:pPr>
              <w:spacing w:line="360" w:lineRule="auto"/>
              <w:jc w:val="both"/>
              <w:rPr>
                <w:rFonts w:ascii="Times New Roman" w:hAnsi="Times New Roman" w:cs="Times New Roman"/>
                <w:sz w:val="24"/>
                <w:szCs w:val="24"/>
              </w:rPr>
            </w:pPr>
          </w:p>
        </w:tc>
      </w:tr>
    </w:tbl>
    <w:p w:rsidR="0065176E" w:rsidRPr="00BE4D10" w:rsidRDefault="0065176E" w:rsidP="0093071A">
      <w:pPr>
        <w:spacing w:after="0" w:line="360" w:lineRule="auto"/>
        <w:ind w:firstLine="567"/>
        <w:jc w:val="both"/>
        <w:rPr>
          <w:rFonts w:ascii="Times New Roman" w:hAnsi="Times New Roman" w:cs="Times New Roman"/>
          <w:b/>
          <w:sz w:val="24"/>
          <w:szCs w:val="24"/>
        </w:rPr>
      </w:pP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Система управления в анализируемом периоде не изменилась по сравнению с предыдущим. Управление организовано в соответствии с уровнями:</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стратегический уровень (директор школы, педагогический совет, попечительский совет, совет школьной республики);</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 тактический уровень (методический совет, информационно-аналитическая служба, служба психолого-педагогического сопровождения, родительские комитеты, финансово-хозяйственная служба);</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 организационный уровень (школьные МО, рабочие и проблемные группы, заместители директора, руководители ШМО, ответственные за предметные кабинеты, школьная аттестационная комиссия);</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 исполнительский уровень (педагоги, персонал школы, обучающиеся).</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Повышению эффективности управления способствовало развитие горизонтальных и вертикальных связей между субъектами.</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Основной задачей периода было – организовать согласованную  деятельность всех уровней управления по реализации ФГОС на ступени начального общего образования и подготовке к переходу на ФГОС на ступени основного общего образования. В связи с этим потребовалось решать вопросы повышения квалификации персонала. Для того чтобы оптимизировать эту деятельность, не нарушая учебный процесс, обучение педагогов проводилось как с выездом в ИРО, так и непосредственно в школе преподавателями ИРО. Некоторые курсы были организованы в дистанционной и очно-заочной форме.</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Важным направлением управленческой деятельности являлась организация разработки Основной образовательной программы ступени основного общего образования. Педагоги приняли участие в вебинарах, проводимых департаментом образования, работали проблемные группы по преемственности, методические объединения разрабатывали методические материалы по критериальному оцениванию.</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 xml:space="preserve">При анализе результатов некоторых диагностических исследований было выявлено усиление напряженности межличностных взаимоотношений участников образовательного процесса. Это обусловлено объективными причинами, так как процесс перехода на новые стандарты носит инновационный характер. Участники  образовательного процесса, в большей степени педагоги, вынуждены действовать в ситуации возросшей неопределенности из-за отсутствия достаточной информации. Практическая реализация инноваций, связанных с внедрением ФГОС, требует от людей собственных изменений (своей позиции, взглядов, ценностей, знаний, умений, личностных качеств), что вызывает профессиональную тревожность. Для преодоления проблемы, связанной с возрастанием деструктивной тревожности, был разработан проект «Повышение психологической комфортности школьной среды». Целью проекта является: </w:t>
      </w:r>
      <w:r>
        <w:rPr>
          <w:rFonts w:ascii="Times New Roman" w:hAnsi="Times New Roman"/>
          <w:sz w:val="24"/>
          <w:szCs w:val="24"/>
        </w:rPr>
        <w:lastRenderedPageBreak/>
        <w:t>создание в школе организационно-педагогических условий, способствующих формированию психологического климата, обеспечивающего поддержку инновационных процессов. Мероприятия данного проекта направлены в том числе и на повышение эффективности взаимодействия субъектов разных уровней управления. Реализация проекта предполагает усиление роли службы психолого-педагогического сопровождения.</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 xml:space="preserve">По-прежнему уделялось внимание моральному и материальному стимулированию труда персонала. Проводилось выдвижение на награждение почетными грамотами разного уровня, поощрялись педагоги, участники и победители профессиональных конкурсов. В анализируемом периоде повысилась стимулирующая часть заработной платы и составила более 20 %. Повышению эффективности управления способствует дифференцированный подход к ее распределению. В то же время в связи с изменениями в нормативных документах  требуется совершенствование и конкретизация школьных Положений о системе оплаты труда и доплатах и надбавках. </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В анализируемом периоде школа впервые работала в статусе бюджетного учреждения. Муниципальное задание и план финансово-хозяйственной деятельности выполнены. Удалось обеспечить стабильное функционирование обеспечивающих служб.</w:t>
      </w:r>
    </w:p>
    <w:p w:rsidR="00AF37B9" w:rsidRDefault="00AF37B9" w:rsidP="00AF37B9">
      <w:pPr>
        <w:spacing w:after="0" w:line="360" w:lineRule="auto"/>
        <w:ind w:firstLine="851"/>
        <w:jc w:val="both"/>
        <w:rPr>
          <w:rFonts w:ascii="Times New Roman" w:hAnsi="Times New Roman"/>
          <w:sz w:val="24"/>
          <w:szCs w:val="24"/>
        </w:rPr>
      </w:pPr>
      <w:r>
        <w:rPr>
          <w:rFonts w:ascii="Times New Roman" w:hAnsi="Times New Roman"/>
          <w:sz w:val="24"/>
          <w:szCs w:val="24"/>
        </w:rPr>
        <w:t>Для обеспечения эффективного управления в условиях начала действия «Закона об образовании в Российской Федерации» в следующем учебном году следует продолжить работу по разработке и принятию новых локальных актов учреждения.</w:t>
      </w:r>
    </w:p>
    <w:p w:rsidR="007C6A1D" w:rsidRDefault="007C6A1D" w:rsidP="00C416ED"/>
    <w:p w:rsidR="00C22C75" w:rsidRDefault="00C22C75" w:rsidP="00C416ED"/>
    <w:p w:rsidR="00C22C75" w:rsidRDefault="00C22C75" w:rsidP="00C416ED"/>
    <w:p w:rsidR="00C22C75" w:rsidRDefault="00C22C75" w:rsidP="00C416ED"/>
    <w:p w:rsidR="00C22C75" w:rsidRDefault="00C22C75" w:rsidP="00C416ED"/>
    <w:p w:rsidR="00C22C75" w:rsidRPr="00BC776B" w:rsidRDefault="00C22C75" w:rsidP="00C416ED"/>
    <w:sectPr w:rsidR="00C22C75" w:rsidRPr="00BC776B" w:rsidSect="00674AF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70" w:rsidRDefault="00767170" w:rsidP="001A26DE">
      <w:pPr>
        <w:spacing w:after="0" w:line="240" w:lineRule="auto"/>
      </w:pPr>
      <w:r>
        <w:separator/>
      </w:r>
    </w:p>
  </w:endnote>
  <w:endnote w:type="continuationSeparator" w:id="0">
    <w:p w:rsidR="00767170" w:rsidRDefault="00767170" w:rsidP="001A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907"/>
      <w:docPartObj>
        <w:docPartGallery w:val="Page Numbers (Bottom of Page)"/>
        <w:docPartUnique/>
      </w:docPartObj>
    </w:sdtPr>
    <w:sdtContent>
      <w:p w:rsidR="00EA6CD0" w:rsidRDefault="00EA6CD0">
        <w:pPr>
          <w:pStyle w:val="ac"/>
          <w:jc w:val="center"/>
        </w:pPr>
        <w:r>
          <w:fldChar w:fldCharType="begin"/>
        </w:r>
        <w:r>
          <w:instrText xml:space="preserve"> PAGE   \* MERGEFORMAT </w:instrText>
        </w:r>
        <w:r>
          <w:fldChar w:fldCharType="separate"/>
        </w:r>
        <w:r w:rsidR="007A729E">
          <w:rPr>
            <w:noProof/>
          </w:rPr>
          <w:t>18</w:t>
        </w:r>
        <w:r>
          <w:rPr>
            <w:noProof/>
          </w:rPr>
          <w:fldChar w:fldCharType="end"/>
        </w:r>
      </w:p>
    </w:sdtContent>
  </w:sdt>
  <w:p w:rsidR="00EA6CD0" w:rsidRDefault="00EA6CD0" w:rsidP="00C672AB">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70" w:rsidRDefault="00767170" w:rsidP="001A26DE">
      <w:pPr>
        <w:spacing w:after="0" w:line="240" w:lineRule="auto"/>
      </w:pPr>
      <w:r>
        <w:separator/>
      </w:r>
    </w:p>
  </w:footnote>
  <w:footnote w:type="continuationSeparator" w:id="0">
    <w:p w:rsidR="00767170" w:rsidRDefault="00767170" w:rsidP="001A26DE">
      <w:pPr>
        <w:spacing w:after="0" w:line="240" w:lineRule="auto"/>
      </w:pPr>
      <w:r>
        <w:continuationSeparator/>
      </w:r>
    </w:p>
  </w:footnote>
  <w:footnote w:id="1">
    <w:p w:rsidR="00EA6CD0" w:rsidRPr="00C06DCB" w:rsidRDefault="00EA6CD0" w:rsidP="001A26DE">
      <w:pPr>
        <w:pStyle w:val="a8"/>
        <w:rPr>
          <w:sz w:val="24"/>
          <w:szCs w:val="24"/>
        </w:rPr>
      </w:pPr>
    </w:p>
  </w:footnote>
  <w:footnote w:id="2">
    <w:p w:rsidR="00EA6CD0" w:rsidRDefault="00EA6CD0" w:rsidP="009C1707">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0762"/>
    <w:multiLevelType w:val="hybridMultilevel"/>
    <w:tmpl w:val="D4182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C199C"/>
    <w:multiLevelType w:val="hybridMultilevel"/>
    <w:tmpl w:val="3496A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E0DA3"/>
    <w:multiLevelType w:val="hybridMultilevel"/>
    <w:tmpl w:val="538465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CC53856"/>
    <w:multiLevelType w:val="hybridMultilevel"/>
    <w:tmpl w:val="17C2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A94488"/>
    <w:multiLevelType w:val="hybridMultilevel"/>
    <w:tmpl w:val="93F0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34753"/>
    <w:multiLevelType w:val="hybridMultilevel"/>
    <w:tmpl w:val="D9C276BE"/>
    <w:lvl w:ilvl="0" w:tplc="B98E18A6">
      <w:start w:val="1"/>
      <w:numFmt w:val="bullet"/>
      <w:lvlText w:val="•"/>
      <w:lvlJc w:val="left"/>
      <w:pPr>
        <w:tabs>
          <w:tab w:val="num" w:pos="720"/>
        </w:tabs>
        <w:ind w:left="720" w:hanging="360"/>
      </w:pPr>
      <w:rPr>
        <w:rFonts w:ascii="Arial" w:hAnsi="Arial" w:hint="default"/>
      </w:rPr>
    </w:lvl>
    <w:lvl w:ilvl="1" w:tplc="FB30F79E" w:tentative="1">
      <w:start w:val="1"/>
      <w:numFmt w:val="bullet"/>
      <w:lvlText w:val="•"/>
      <w:lvlJc w:val="left"/>
      <w:pPr>
        <w:tabs>
          <w:tab w:val="num" w:pos="1440"/>
        </w:tabs>
        <w:ind w:left="1440" w:hanging="360"/>
      </w:pPr>
      <w:rPr>
        <w:rFonts w:ascii="Arial" w:hAnsi="Arial" w:hint="default"/>
      </w:rPr>
    </w:lvl>
    <w:lvl w:ilvl="2" w:tplc="26946840" w:tentative="1">
      <w:start w:val="1"/>
      <w:numFmt w:val="bullet"/>
      <w:lvlText w:val="•"/>
      <w:lvlJc w:val="left"/>
      <w:pPr>
        <w:tabs>
          <w:tab w:val="num" w:pos="2160"/>
        </w:tabs>
        <w:ind w:left="2160" w:hanging="360"/>
      </w:pPr>
      <w:rPr>
        <w:rFonts w:ascii="Arial" w:hAnsi="Arial" w:hint="default"/>
      </w:rPr>
    </w:lvl>
    <w:lvl w:ilvl="3" w:tplc="BBF65628" w:tentative="1">
      <w:start w:val="1"/>
      <w:numFmt w:val="bullet"/>
      <w:lvlText w:val="•"/>
      <w:lvlJc w:val="left"/>
      <w:pPr>
        <w:tabs>
          <w:tab w:val="num" w:pos="2880"/>
        </w:tabs>
        <w:ind w:left="2880" w:hanging="360"/>
      </w:pPr>
      <w:rPr>
        <w:rFonts w:ascii="Arial" w:hAnsi="Arial" w:hint="default"/>
      </w:rPr>
    </w:lvl>
    <w:lvl w:ilvl="4" w:tplc="97F287C4" w:tentative="1">
      <w:start w:val="1"/>
      <w:numFmt w:val="bullet"/>
      <w:lvlText w:val="•"/>
      <w:lvlJc w:val="left"/>
      <w:pPr>
        <w:tabs>
          <w:tab w:val="num" w:pos="3600"/>
        </w:tabs>
        <w:ind w:left="3600" w:hanging="360"/>
      </w:pPr>
      <w:rPr>
        <w:rFonts w:ascii="Arial" w:hAnsi="Arial" w:hint="default"/>
      </w:rPr>
    </w:lvl>
    <w:lvl w:ilvl="5" w:tplc="12CEC31A" w:tentative="1">
      <w:start w:val="1"/>
      <w:numFmt w:val="bullet"/>
      <w:lvlText w:val="•"/>
      <w:lvlJc w:val="left"/>
      <w:pPr>
        <w:tabs>
          <w:tab w:val="num" w:pos="4320"/>
        </w:tabs>
        <w:ind w:left="4320" w:hanging="360"/>
      </w:pPr>
      <w:rPr>
        <w:rFonts w:ascii="Arial" w:hAnsi="Arial" w:hint="default"/>
      </w:rPr>
    </w:lvl>
    <w:lvl w:ilvl="6" w:tplc="77CA1516" w:tentative="1">
      <w:start w:val="1"/>
      <w:numFmt w:val="bullet"/>
      <w:lvlText w:val="•"/>
      <w:lvlJc w:val="left"/>
      <w:pPr>
        <w:tabs>
          <w:tab w:val="num" w:pos="5040"/>
        </w:tabs>
        <w:ind w:left="5040" w:hanging="360"/>
      </w:pPr>
      <w:rPr>
        <w:rFonts w:ascii="Arial" w:hAnsi="Arial" w:hint="default"/>
      </w:rPr>
    </w:lvl>
    <w:lvl w:ilvl="7" w:tplc="4A307BDE" w:tentative="1">
      <w:start w:val="1"/>
      <w:numFmt w:val="bullet"/>
      <w:lvlText w:val="•"/>
      <w:lvlJc w:val="left"/>
      <w:pPr>
        <w:tabs>
          <w:tab w:val="num" w:pos="5760"/>
        </w:tabs>
        <w:ind w:left="5760" w:hanging="360"/>
      </w:pPr>
      <w:rPr>
        <w:rFonts w:ascii="Arial" w:hAnsi="Arial" w:hint="default"/>
      </w:rPr>
    </w:lvl>
    <w:lvl w:ilvl="8" w:tplc="87BA8B12" w:tentative="1">
      <w:start w:val="1"/>
      <w:numFmt w:val="bullet"/>
      <w:lvlText w:val="•"/>
      <w:lvlJc w:val="left"/>
      <w:pPr>
        <w:tabs>
          <w:tab w:val="num" w:pos="6480"/>
        </w:tabs>
        <w:ind w:left="6480" w:hanging="360"/>
      </w:pPr>
      <w:rPr>
        <w:rFonts w:ascii="Arial" w:hAnsi="Arial" w:hint="default"/>
      </w:rPr>
    </w:lvl>
  </w:abstractNum>
  <w:abstractNum w:abstractNumId="6">
    <w:nsid w:val="4C6633D4"/>
    <w:multiLevelType w:val="hybridMultilevel"/>
    <w:tmpl w:val="F124A864"/>
    <w:lvl w:ilvl="0" w:tplc="7C900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50BAB"/>
    <w:multiLevelType w:val="hybridMultilevel"/>
    <w:tmpl w:val="AB3ED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DF2F03"/>
    <w:multiLevelType w:val="hybridMultilevel"/>
    <w:tmpl w:val="883CD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F27FB9"/>
    <w:multiLevelType w:val="hybridMultilevel"/>
    <w:tmpl w:val="7458F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725FED"/>
    <w:multiLevelType w:val="hybridMultilevel"/>
    <w:tmpl w:val="A746B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635E9A"/>
    <w:multiLevelType w:val="hybridMultilevel"/>
    <w:tmpl w:val="F3A83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8"/>
  </w:num>
  <w:num w:numId="4">
    <w:abstractNumId w:val="11"/>
  </w:num>
  <w:num w:numId="5">
    <w:abstractNumId w:val="6"/>
  </w:num>
  <w:num w:numId="6">
    <w:abstractNumId w:val="10"/>
  </w:num>
  <w:num w:numId="7">
    <w:abstractNumId w:val="0"/>
  </w:num>
  <w:num w:numId="8">
    <w:abstractNumId w:val="7"/>
  </w:num>
  <w:num w:numId="9">
    <w:abstractNumId w:val="3"/>
  </w:num>
  <w:num w:numId="10">
    <w:abstractNumId w:val="4"/>
  </w:num>
  <w:num w:numId="11">
    <w:abstractNumId w:val="9"/>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20D0"/>
    <w:rsid w:val="00010C61"/>
    <w:rsid w:val="00014DD3"/>
    <w:rsid w:val="00015CEA"/>
    <w:rsid w:val="00015FF9"/>
    <w:rsid w:val="0002552A"/>
    <w:rsid w:val="00031423"/>
    <w:rsid w:val="00032357"/>
    <w:rsid w:val="000406A3"/>
    <w:rsid w:val="0004229B"/>
    <w:rsid w:val="00046230"/>
    <w:rsid w:val="00050A6D"/>
    <w:rsid w:val="000537E7"/>
    <w:rsid w:val="00055463"/>
    <w:rsid w:val="00063CD7"/>
    <w:rsid w:val="00071632"/>
    <w:rsid w:val="00076548"/>
    <w:rsid w:val="000871F0"/>
    <w:rsid w:val="000913E3"/>
    <w:rsid w:val="000967C6"/>
    <w:rsid w:val="000A35F1"/>
    <w:rsid w:val="000A3AD9"/>
    <w:rsid w:val="000A4D7C"/>
    <w:rsid w:val="000A5617"/>
    <w:rsid w:val="000A67E2"/>
    <w:rsid w:val="000A684A"/>
    <w:rsid w:val="000B4001"/>
    <w:rsid w:val="000C057D"/>
    <w:rsid w:val="000C36D6"/>
    <w:rsid w:val="000C4CF2"/>
    <w:rsid w:val="000C7ACA"/>
    <w:rsid w:val="000D2D5B"/>
    <w:rsid w:val="000D3F7E"/>
    <w:rsid w:val="000D5451"/>
    <w:rsid w:val="000E1547"/>
    <w:rsid w:val="000E5135"/>
    <w:rsid w:val="000F6B02"/>
    <w:rsid w:val="000F7500"/>
    <w:rsid w:val="00103D53"/>
    <w:rsid w:val="00105A12"/>
    <w:rsid w:val="0010603E"/>
    <w:rsid w:val="00110A94"/>
    <w:rsid w:val="0011417E"/>
    <w:rsid w:val="00115CE8"/>
    <w:rsid w:val="00121AB0"/>
    <w:rsid w:val="00121F99"/>
    <w:rsid w:val="00125B45"/>
    <w:rsid w:val="001274D9"/>
    <w:rsid w:val="00131B76"/>
    <w:rsid w:val="00135538"/>
    <w:rsid w:val="00136EF7"/>
    <w:rsid w:val="00140D99"/>
    <w:rsid w:val="0014784D"/>
    <w:rsid w:val="00147F57"/>
    <w:rsid w:val="001515CF"/>
    <w:rsid w:val="0016014E"/>
    <w:rsid w:val="0016282D"/>
    <w:rsid w:val="00167928"/>
    <w:rsid w:val="00176FCF"/>
    <w:rsid w:val="00177ED5"/>
    <w:rsid w:val="00184F29"/>
    <w:rsid w:val="001859D2"/>
    <w:rsid w:val="00190581"/>
    <w:rsid w:val="001909A1"/>
    <w:rsid w:val="001A26DE"/>
    <w:rsid w:val="001A300D"/>
    <w:rsid w:val="001A33F3"/>
    <w:rsid w:val="001A6116"/>
    <w:rsid w:val="001A6A81"/>
    <w:rsid w:val="001B00BA"/>
    <w:rsid w:val="001B053C"/>
    <w:rsid w:val="001B14E3"/>
    <w:rsid w:val="001B2AEC"/>
    <w:rsid w:val="001B3FB9"/>
    <w:rsid w:val="001B4EBF"/>
    <w:rsid w:val="001C0347"/>
    <w:rsid w:val="001C3092"/>
    <w:rsid w:val="001C6595"/>
    <w:rsid w:val="001C6AB2"/>
    <w:rsid w:val="001C73C1"/>
    <w:rsid w:val="001D3FAA"/>
    <w:rsid w:val="001D73E4"/>
    <w:rsid w:val="001E0CC0"/>
    <w:rsid w:val="001E3D1B"/>
    <w:rsid w:val="001F362C"/>
    <w:rsid w:val="001F36E5"/>
    <w:rsid w:val="002213CC"/>
    <w:rsid w:val="00224A9A"/>
    <w:rsid w:val="00225EFA"/>
    <w:rsid w:val="00226428"/>
    <w:rsid w:val="00237DF8"/>
    <w:rsid w:val="0024047D"/>
    <w:rsid w:val="00243B1C"/>
    <w:rsid w:val="00245B3E"/>
    <w:rsid w:val="00245B97"/>
    <w:rsid w:val="00253C1D"/>
    <w:rsid w:val="002632B1"/>
    <w:rsid w:val="0026394E"/>
    <w:rsid w:val="0026471C"/>
    <w:rsid w:val="0026565A"/>
    <w:rsid w:val="00267D71"/>
    <w:rsid w:val="002713C2"/>
    <w:rsid w:val="0027408D"/>
    <w:rsid w:val="00276845"/>
    <w:rsid w:val="00281782"/>
    <w:rsid w:val="00281D60"/>
    <w:rsid w:val="00283442"/>
    <w:rsid w:val="00283503"/>
    <w:rsid w:val="00283A8B"/>
    <w:rsid w:val="002865D4"/>
    <w:rsid w:val="0029038F"/>
    <w:rsid w:val="00291023"/>
    <w:rsid w:val="002A45E5"/>
    <w:rsid w:val="002A78C7"/>
    <w:rsid w:val="002B4B5D"/>
    <w:rsid w:val="002B749D"/>
    <w:rsid w:val="002B7672"/>
    <w:rsid w:val="002C0A34"/>
    <w:rsid w:val="002C3B0D"/>
    <w:rsid w:val="002C436C"/>
    <w:rsid w:val="002C654A"/>
    <w:rsid w:val="002D2E00"/>
    <w:rsid w:val="002D4E82"/>
    <w:rsid w:val="002D7B17"/>
    <w:rsid w:val="002F0CDD"/>
    <w:rsid w:val="0030523F"/>
    <w:rsid w:val="00312A14"/>
    <w:rsid w:val="0032646E"/>
    <w:rsid w:val="0033169D"/>
    <w:rsid w:val="003440F6"/>
    <w:rsid w:val="00344533"/>
    <w:rsid w:val="00345EF0"/>
    <w:rsid w:val="00352DEE"/>
    <w:rsid w:val="00357911"/>
    <w:rsid w:val="00367F27"/>
    <w:rsid w:val="00372B1B"/>
    <w:rsid w:val="003766F5"/>
    <w:rsid w:val="003824EC"/>
    <w:rsid w:val="00395BEE"/>
    <w:rsid w:val="003975F5"/>
    <w:rsid w:val="003A130A"/>
    <w:rsid w:val="003A330A"/>
    <w:rsid w:val="003A6E40"/>
    <w:rsid w:val="003A7507"/>
    <w:rsid w:val="003B12D1"/>
    <w:rsid w:val="003B3A7D"/>
    <w:rsid w:val="003B4998"/>
    <w:rsid w:val="003B56F8"/>
    <w:rsid w:val="003C1F02"/>
    <w:rsid w:val="003C35C2"/>
    <w:rsid w:val="003C605F"/>
    <w:rsid w:val="003C6FC1"/>
    <w:rsid w:val="003D4334"/>
    <w:rsid w:val="003D6B00"/>
    <w:rsid w:val="003D70A6"/>
    <w:rsid w:val="003E340D"/>
    <w:rsid w:val="003E6DE0"/>
    <w:rsid w:val="0040141A"/>
    <w:rsid w:val="00417191"/>
    <w:rsid w:val="004219E9"/>
    <w:rsid w:val="004250E1"/>
    <w:rsid w:val="0043157F"/>
    <w:rsid w:val="0043317B"/>
    <w:rsid w:val="0044445D"/>
    <w:rsid w:val="00446C58"/>
    <w:rsid w:val="004568AE"/>
    <w:rsid w:val="00457E9C"/>
    <w:rsid w:val="00461F81"/>
    <w:rsid w:val="00462764"/>
    <w:rsid w:val="00464C95"/>
    <w:rsid w:val="00480504"/>
    <w:rsid w:val="00481DE2"/>
    <w:rsid w:val="004833B9"/>
    <w:rsid w:val="0049433D"/>
    <w:rsid w:val="00495BD9"/>
    <w:rsid w:val="00495D6C"/>
    <w:rsid w:val="004A026F"/>
    <w:rsid w:val="004A2C8A"/>
    <w:rsid w:val="004B3AE8"/>
    <w:rsid w:val="004B4BEC"/>
    <w:rsid w:val="004B6F2C"/>
    <w:rsid w:val="004C0C81"/>
    <w:rsid w:val="004C1EDC"/>
    <w:rsid w:val="004D2292"/>
    <w:rsid w:val="004D2F35"/>
    <w:rsid w:val="004D585F"/>
    <w:rsid w:val="004D7C8A"/>
    <w:rsid w:val="004E5E9A"/>
    <w:rsid w:val="004F09BA"/>
    <w:rsid w:val="004F2FA9"/>
    <w:rsid w:val="004F3144"/>
    <w:rsid w:val="004F5D6B"/>
    <w:rsid w:val="004F6FB4"/>
    <w:rsid w:val="004F7F93"/>
    <w:rsid w:val="00502EF9"/>
    <w:rsid w:val="00503E8E"/>
    <w:rsid w:val="00511053"/>
    <w:rsid w:val="005142E4"/>
    <w:rsid w:val="0052277C"/>
    <w:rsid w:val="005341B4"/>
    <w:rsid w:val="00536354"/>
    <w:rsid w:val="00545A56"/>
    <w:rsid w:val="00547333"/>
    <w:rsid w:val="0054755F"/>
    <w:rsid w:val="00550948"/>
    <w:rsid w:val="00553B39"/>
    <w:rsid w:val="00556509"/>
    <w:rsid w:val="00557A38"/>
    <w:rsid w:val="005619B9"/>
    <w:rsid w:val="00562057"/>
    <w:rsid w:val="005668E2"/>
    <w:rsid w:val="00572C19"/>
    <w:rsid w:val="0057464B"/>
    <w:rsid w:val="0057654A"/>
    <w:rsid w:val="0058042B"/>
    <w:rsid w:val="00580BA6"/>
    <w:rsid w:val="00580E00"/>
    <w:rsid w:val="00583BCF"/>
    <w:rsid w:val="005848D3"/>
    <w:rsid w:val="00584D7F"/>
    <w:rsid w:val="00585515"/>
    <w:rsid w:val="005942C1"/>
    <w:rsid w:val="005A3A14"/>
    <w:rsid w:val="005B0A4A"/>
    <w:rsid w:val="005B30E5"/>
    <w:rsid w:val="005B368D"/>
    <w:rsid w:val="005C2411"/>
    <w:rsid w:val="005C29AB"/>
    <w:rsid w:val="005C57FD"/>
    <w:rsid w:val="005C7966"/>
    <w:rsid w:val="005D4356"/>
    <w:rsid w:val="005D73A5"/>
    <w:rsid w:val="005E0E72"/>
    <w:rsid w:val="005E2B08"/>
    <w:rsid w:val="005F537F"/>
    <w:rsid w:val="005F6736"/>
    <w:rsid w:val="00600CAA"/>
    <w:rsid w:val="00602314"/>
    <w:rsid w:val="006023AB"/>
    <w:rsid w:val="006056C2"/>
    <w:rsid w:val="006130EC"/>
    <w:rsid w:val="00614477"/>
    <w:rsid w:val="00615C1F"/>
    <w:rsid w:val="00616E22"/>
    <w:rsid w:val="006203BE"/>
    <w:rsid w:val="006204C6"/>
    <w:rsid w:val="006251C7"/>
    <w:rsid w:val="0062532E"/>
    <w:rsid w:val="00635529"/>
    <w:rsid w:val="0064601C"/>
    <w:rsid w:val="0064760E"/>
    <w:rsid w:val="006505BD"/>
    <w:rsid w:val="0065176E"/>
    <w:rsid w:val="0065313C"/>
    <w:rsid w:val="00654EEA"/>
    <w:rsid w:val="00662451"/>
    <w:rsid w:val="00664F04"/>
    <w:rsid w:val="00666396"/>
    <w:rsid w:val="006717EB"/>
    <w:rsid w:val="0067301A"/>
    <w:rsid w:val="00674AFB"/>
    <w:rsid w:val="00693832"/>
    <w:rsid w:val="006A164D"/>
    <w:rsid w:val="006A2D5C"/>
    <w:rsid w:val="006A2FFF"/>
    <w:rsid w:val="006B6EF7"/>
    <w:rsid w:val="006B7181"/>
    <w:rsid w:val="006B7588"/>
    <w:rsid w:val="006C033D"/>
    <w:rsid w:val="006C5421"/>
    <w:rsid w:val="006C7E87"/>
    <w:rsid w:val="006D499F"/>
    <w:rsid w:val="006E038B"/>
    <w:rsid w:val="006E07EB"/>
    <w:rsid w:val="006F0F9C"/>
    <w:rsid w:val="006F1B54"/>
    <w:rsid w:val="006F7A44"/>
    <w:rsid w:val="0070161B"/>
    <w:rsid w:val="0070268A"/>
    <w:rsid w:val="007048C7"/>
    <w:rsid w:val="00704E47"/>
    <w:rsid w:val="007068AE"/>
    <w:rsid w:val="00712087"/>
    <w:rsid w:val="00712B22"/>
    <w:rsid w:val="00714A5D"/>
    <w:rsid w:val="00721EC7"/>
    <w:rsid w:val="00722376"/>
    <w:rsid w:val="007262D5"/>
    <w:rsid w:val="00730CFB"/>
    <w:rsid w:val="00734BF4"/>
    <w:rsid w:val="00735A29"/>
    <w:rsid w:val="00740755"/>
    <w:rsid w:val="00743391"/>
    <w:rsid w:val="0074704F"/>
    <w:rsid w:val="00750242"/>
    <w:rsid w:val="0075398B"/>
    <w:rsid w:val="007558DB"/>
    <w:rsid w:val="00755967"/>
    <w:rsid w:val="00756B33"/>
    <w:rsid w:val="007610A5"/>
    <w:rsid w:val="00767170"/>
    <w:rsid w:val="00767797"/>
    <w:rsid w:val="00767ACC"/>
    <w:rsid w:val="00772BAB"/>
    <w:rsid w:val="00781018"/>
    <w:rsid w:val="0078493C"/>
    <w:rsid w:val="00784B4F"/>
    <w:rsid w:val="00787A9D"/>
    <w:rsid w:val="00787AFE"/>
    <w:rsid w:val="007A2936"/>
    <w:rsid w:val="007A3256"/>
    <w:rsid w:val="007A729E"/>
    <w:rsid w:val="007A78AD"/>
    <w:rsid w:val="007B1147"/>
    <w:rsid w:val="007B188D"/>
    <w:rsid w:val="007B2AF4"/>
    <w:rsid w:val="007B6665"/>
    <w:rsid w:val="007B7B0C"/>
    <w:rsid w:val="007C0F0F"/>
    <w:rsid w:val="007C3AF2"/>
    <w:rsid w:val="007C4023"/>
    <w:rsid w:val="007C6A1D"/>
    <w:rsid w:val="007D02AC"/>
    <w:rsid w:val="007D0694"/>
    <w:rsid w:val="007D0D62"/>
    <w:rsid w:val="007D150F"/>
    <w:rsid w:val="007D266A"/>
    <w:rsid w:val="007E2AD2"/>
    <w:rsid w:val="007E3980"/>
    <w:rsid w:val="007E796F"/>
    <w:rsid w:val="007F2762"/>
    <w:rsid w:val="007F4EB5"/>
    <w:rsid w:val="007F7242"/>
    <w:rsid w:val="007F79C6"/>
    <w:rsid w:val="00801CF8"/>
    <w:rsid w:val="00802E7E"/>
    <w:rsid w:val="0080671E"/>
    <w:rsid w:val="00806F32"/>
    <w:rsid w:val="00812F28"/>
    <w:rsid w:val="0082250E"/>
    <w:rsid w:val="008274CC"/>
    <w:rsid w:val="00830530"/>
    <w:rsid w:val="00832920"/>
    <w:rsid w:val="0083454D"/>
    <w:rsid w:val="00835C6A"/>
    <w:rsid w:val="00842EF0"/>
    <w:rsid w:val="00844508"/>
    <w:rsid w:val="00844D6F"/>
    <w:rsid w:val="00844DD5"/>
    <w:rsid w:val="00847D99"/>
    <w:rsid w:val="00862B13"/>
    <w:rsid w:val="00863134"/>
    <w:rsid w:val="00866208"/>
    <w:rsid w:val="00870EA8"/>
    <w:rsid w:val="008718B4"/>
    <w:rsid w:val="00872C4B"/>
    <w:rsid w:val="00872C55"/>
    <w:rsid w:val="0088199F"/>
    <w:rsid w:val="00895B4A"/>
    <w:rsid w:val="008A2FF1"/>
    <w:rsid w:val="008A517B"/>
    <w:rsid w:val="008A6A7D"/>
    <w:rsid w:val="008A7E39"/>
    <w:rsid w:val="008B12B2"/>
    <w:rsid w:val="008C6274"/>
    <w:rsid w:val="008D2089"/>
    <w:rsid w:val="008D350C"/>
    <w:rsid w:val="008D3D24"/>
    <w:rsid w:val="008D4B64"/>
    <w:rsid w:val="008E7122"/>
    <w:rsid w:val="008F0CE8"/>
    <w:rsid w:val="00901FB8"/>
    <w:rsid w:val="009033F0"/>
    <w:rsid w:val="00905ACA"/>
    <w:rsid w:val="0091144C"/>
    <w:rsid w:val="00912AF7"/>
    <w:rsid w:val="00914052"/>
    <w:rsid w:val="00915FF2"/>
    <w:rsid w:val="00922241"/>
    <w:rsid w:val="00926AD8"/>
    <w:rsid w:val="0093071A"/>
    <w:rsid w:val="00930946"/>
    <w:rsid w:val="00931E57"/>
    <w:rsid w:val="00933105"/>
    <w:rsid w:val="00935C4C"/>
    <w:rsid w:val="009369D9"/>
    <w:rsid w:val="00937FEF"/>
    <w:rsid w:val="0094454A"/>
    <w:rsid w:val="00951D26"/>
    <w:rsid w:val="0095641E"/>
    <w:rsid w:val="009612D0"/>
    <w:rsid w:val="00961F61"/>
    <w:rsid w:val="009630ED"/>
    <w:rsid w:val="00973F10"/>
    <w:rsid w:val="00980690"/>
    <w:rsid w:val="00981A90"/>
    <w:rsid w:val="00985792"/>
    <w:rsid w:val="009A0DEA"/>
    <w:rsid w:val="009C1707"/>
    <w:rsid w:val="009C61B8"/>
    <w:rsid w:val="009D25CC"/>
    <w:rsid w:val="009D4224"/>
    <w:rsid w:val="009D705A"/>
    <w:rsid w:val="009D720A"/>
    <w:rsid w:val="009E0C87"/>
    <w:rsid w:val="009F5F07"/>
    <w:rsid w:val="00A046A2"/>
    <w:rsid w:val="00A05DA6"/>
    <w:rsid w:val="00A06E61"/>
    <w:rsid w:val="00A073DB"/>
    <w:rsid w:val="00A117DF"/>
    <w:rsid w:val="00A14B21"/>
    <w:rsid w:val="00A15422"/>
    <w:rsid w:val="00A20D9B"/>
    <w:rsid w:val="00A23691"/>
    <w:rsid w:val="00A31D32"/>
    <w:rsid w:val="00A35FEC"/>
    <w:rsid w:val="00A3798C"/>
    <w:rsid w:val="00A54A37"/>
    <w:rsid w:val="00A66A8D"/>
    <w:rsid w:val="00A83002"/>
    <w:rsid w:val="00A916F5"/>
    <w:rsid w:val="00A96811"/>
    <w:rsid w:val="00A97A8B"/>
    <w:rsid w:val="00AA368C"/>
    <w:rsid w:val="00AA467F"/>
    <w:rsid w:val="00AA5D47"/>
    <w:rsid w:val="00AA7413"/>
    <w:rsid w:val="00AB1BA7"/>
    <w:rsid w:val="00AB59DB"/>
    <w:rsid w:val="00AB706E"/>
    <w:rsid w:val="00AC0EB3"/>
    <w:rsid w:val="00AC24AF"/>
    <w:rsid w:val="00AC6373"/>
    <w:rsid w:val="00AC7798"/>
    <w:rsid w:val="00AD494B"/>
    <w:rsid w:val="00AD4A5D"/>
    <w:rsid w:val="00AD4E6B"/>
    <w:rsid w:val="00AD559D"/>
    <w:rsid w:val="00AD7A74"/>
    <w:rsid w:val="00AE0B76"/>
    <w:rsid w:val="00AE3FFA"/>
    <w:rsid w:val="00AE4284"/>
    <w:rsid w:val="00AE4E13"/>
    <w:rsid w:val="00AF37B9"/>
    <w:rsid w:val="00AF5FA6"/>
    <w:rsid w:val="00AF7392"/>
    <w:rsid w:val="00B0343E"/>
    <w:rsid w:val="00B0545D"/>
    <w:rsid w:val="00B072E2"/>
    <w:rsid w:val="00B12F28"/>
    <w:rsid w:val="00B14E96"/>
    <w:rsid w:val="00B15B57"/>
    <w:rsid w:val="00B209FA"/>
    <w:rsid w:val="00B2118B"/>
    <w:rsid w:val="00B2319C"/>
    <w:rsid w:val="00B25DF8"/>
    <w:rsid w:val="00B35E50"/>
    <w:rsid w:val="00B35F3B"/>
    <w:rsid w:val="00B404BC"/>
    <w:rsid w:val="00B45DF4"/>
    <w:rsid w:val="00B50B2A"/>
    <w:rsid w:val="00B53D6B"/>
    <w:rsid w:val="00B606BF"/>
    <w:rsid w:val="00B646F0"/>
    <w:rsid w:val="00B64828"/>
    <w:rsid w:val="00B67520"/>
    <w:rsid w:val="00B72F83"/>
    <w:rsid w:val="00B75F47"/>
    <w:rsid w:val="00B76114"/>
    <w:rsid w:val="00B802F0"/>
    <w:rsid w:val="00B83C5B"/>
    <w:rsid w:val="00B85EA7"/>
    <w:rsid w:val="00B934CC"/>
    <w:rsid w:val="00B9437E"/>
    <w:rsid w:val="00B94C0B"/>
    <w:rsid w:val="00B970E1"/>
    <w:rsid w:val="00BA09B1"/>
    <w:rsid w:val="00BA51E6"/>
    <w:rsid w:val="00BA6B82"/>
    <w:rsid w:val="00BB3057"/>
    <w:rsid w:val="00BB5770"/>
    <w:rsid w:val="00BB5D55"/>
    <w:rsid w:val="00BC2AE3"/>
    <w:rsid w:val="00BC5137"/>
    <w:rsid w:val="00BC6374"/>
    <w:rsid w:val="00BC776B"/>
    <w:rsid w:val="00BD4F26"/>
    <w:rsid w:val="00BE031C"/>
    <w:rsid w:val="00BE26F7"/>
    <w:rsid w:val="00BE4D10"/>
    <w:rsid w:val="00BF170D"/>
    <w:rsid w:val="00BF2643"/>
    <w:rsid w:val="00BF343F"/>
    <w:rsid w:val="00BF653D"/>
    <w:rsid w:val="00BF6FE9"/>
    <w:rsid w:val="00C05745"/>
    <w:rsid w:val="00C063CA"/>
    <w:rsid w:val="00C10BD2"/>
    <w:rsid w:val="00C1576B"/>
    <w:rsid w:val="00C21339"/>
    <w:rsid w:val="00C215EE"/>
    <w:rsid w:val="00C22C75"/>
    <w:rsid w:val="00C24BE7"/>
    <w:rsid w:val="00C3192B"/>
    <w:rsid w:val="00C31F7D"/>
    <w:rsid w:val="00C372F7"/>
    <w:rsid w:val="00C416ED"/>
    <w:rsid w:val="00C443D0"/>
    <w:rsid w:val="00C455E4"/>
    <w:rsid w:val="00C45BDB"/>
    <w:rsid w:val="00C52319"/>
    <w:rsid w:val="00C53E52"/>
    <w:rsid w:val="00C577CC"/>
    <w:rsid w:val="00C672AB"/>
    <w:rsid w:val="00C71F6C"/>
    <w:rsid w:val="00C73236"/>
    <w:rsid w:val="00C80801"/>
    <w:rsid w:val="00C81861"/>
    <w:rsid w:val="00C84548"/>
    <w:rsid w:val="00C9764C"/>
    <w:rsid w:val="00CA4E70"/>
    <w:rsid w:val="00CA549C"/>
    <w:rsid w:val="00CA707A"/>
    <w:rsid w:val="00CB1D0B"/>
    <w:rsid w:val="00CB5145"/>
    <w:rsid w:val="00CB6662"/>
    <w:rsid w:val="00CD0495"/>
    <w:rsid w:val="00CD3737"/>
    <w:rsid w:val="00CD46C8"/>
    <w:rsid w:val="00CE53D8"/>
    <w:rsid w:val="00CF262B"/>
    <w:rsid w:val="00CF4890"/>
    <w:rsid w:val="00CF5FC7"/>
    <w:rsid w:val="00D02573"/>
    <w:rsid w:val="00D04E6C"/>
    <w:rsid w:val="00D06BDA"/>
    <w:rsid w:val="00D15F6B"/>
    <w:rsid w:val="00D308ED"/>
    <w:rsid w:val="00D35562"/>
    <w:rsid w:val="00D35E61"/>
    <w:rsid w:val="00D40EA9"/>
    <w:rsid w:val="00D50C8D"/>
    <w:rsid w:val="00D510CE"/>
    <w:rsid w:val="00D555FF"/>
    <w:rsid w:val="00D560F7"/>
    <w:rsid w:val="00D63400"/>
    <w:rsid w:val="00D712DC"/>
    <w:rsid w:val="00D716BD"/>
    <w:rsid w:val="00D718A4"/>
    <w:rsid w:val="00D8466A"/>
    <w:rsid w:val="00D91750"/>
    <w:rsid w:val="00D927A6"/>
    <w:rsid w:val="00D96742"/>
    <w:rsid w:val="00DA51DE"/>
    <w:rsid w:val="00DB48DC"/>
    <w:rsid w:val="00DB72A3"/>
    <w:rsid w:val="00DC59C8"/>
    <w:rsid w:val="00DD3CB2"/>
    <w:rsid w:val="00DE51AE"/>
    <w:rsid w:val="00DF3F12"/>
    <w:rsid w:val="00DF5EBF"/>
    <w:rsid w:val="00DF7D8C"/>
    <w:rsid w:val="00E00F87"/>
    <w:rsid w:val="00E06406"/>
    <w:rsid w:val="00E11D0E"/>
    <w:rsid w:val="00E12D5D"/>
    <w:rsid w:val="00E136E8"/>
    <w:rsid w:val="00E2016B"/>
    <w:rsid w:val="00E26AF5"/>
    <w:rsid w:val="00E343F0"/>
    <w:rsid w:val="00E34942"/>
    <w:rsid w:val="00E35849"/>
    <w:rsid w:val="00E52D69"/>
    <w:rsid w:val="00E55D70"/>
    <w:rsid w:val="00E55EFB"/>
    <w:rsid w:val="00E57E69"/>
    <w:rsid w:val="00E60E44"/>
    <w:rsid w:val="00E6352B"/>
    <w:rsid w:val="00E66D85"/>
    <w:rsid w:val="00E70319"/>
    <w:rsid w:val="00E724FD"/>
    <w:rsid w:val="00E73137"/>
    <w:rsid w:val="00E805EB"/>
    <w:rsid w:val="00E83EFA"/>
    <w:rsid w:val="00E84B2A"/>
    <w:rsid w:val="00E86FF6"/>
    <w:rsid w:val="00E9476F"/>
    <w:rsid w:val="00E95F5D"/>
    <w:rsid w:val="00EA5007"/>
    <w:rsid w:val="00EA6CD0"/>
    <w:rsid w:val="00EB46DD"/>
    <w:rsid w:val="00EB6756"/>
    <w:rsid w:val="00EB7664"/>
    <w:rsid w:val="00ED1566"/>
    <w:rsid w:val="00ED6928"/>
    <w:rsid w:val="00EE2C92"/>
    <w:rsid w:val="00EE3B41"/>
    <w:rsid w:val="00EE557E"/>
    <w:rsid w:val="00EE7C04"/>
    <w:rsid w:val="00EF031B"/>
    <w:rsid w:val="00EF1922"/>
    <w:rsid w:val="00EF3187"/>
    <w:rsid w:val="00F01BB0"/>
    <w:rsid w:val="00F05AFF"/>
    <w:rsid w:val="00F0713E"/>
    <w:rsid w:val="00F07D8F"/>
    <w:rsid w:val="00F120D0"/>
    <w:rsid w:val="00F14878"/>
    <w:rsid w:val="00F2591A"/>
    <w:rsid w:val="00F26A74"/>
    <w:rsid w:val="00F26DA2"/>
    <w:rsid w:val="00F27A67"/>
    <w:rsid w:val="00F379E6"/>
    <w:rsid w:val="00F406FB"/>
    <w:rsid w:val="00F4102F"/>
    <w:rsid w:val="00F42FDB"/>
    <w:rsid w:val="00F431DA"/>
    <w:rsid w:val="00F4573F"/>
    <w:rsid w:val="00F470D2"/>
    <w:rsid w:val="00F51FC5"/>
    <w:rsid w:val="00F545B3"/>
    <w:rsid w:val="00F5588C"/>
    <w:rsid w:val="00F56650"/>
    <w:rsid w:val="00F5738E"/>
    <w:rsid w:val="00F57A03"/>
    <w:rsid w:val="00F62627"/>
    <w:rsid w:val="00F71E18"/>
    <w:rsid w:val="00F71E82"/>
    <w:rsid w:val="00F74ACF"/>
    <w:rsid w:val="00F8096A"/>
    <w:rsid w:val="00F94513"/>
    <w:rsid w:val="00F95197"/>
    <w:rsid w:val="00F956F2"/>
    <w:rsid w:val="00FA0078"/>
    <w:rsid w:val="00FA2011"/>
    <w:rsid w:val="00FA7246"/>
    <w:rsid w:val="00FA7547"/>
    <w:rsid w:val="00FB34FF"/>
    <w:rsid w:val="00FB3BE7"/>
    <w:rsid w:val="00FC05E1"/>
    <w:rsid w:val="00FC26EF"/>
    <w:rsid w:val="00FC7D9A"/>
    <w:rsid w:val="00FD03D7"/>
    <w:rsid w:val="00FD33A0"/>
    <w:rsid w:val="00FD3A3B"/>
    <w:rsid w:val="00FD580D"/>
    <w:rsid w:val="00FD7801"/>
    <w:rsid w:val="00FE03D2"/>
    <w:rsid w:val="00FE052A"/>
    <w:rsid w:val="00FE08B6"/>
    <w:rsid w:val="00FE191A"/>
    <w:rsid w:val="00FE6ED9"/>
    <w:rsid w:val="00FF3849"/>
    <w:rsid w:val="00FF7237"/>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FB"/>
  </w:style>
  <w:style w:type="paragraph" w:styleId="2">
    <w:name w:val="heading 2"/>
    <w:basedOn w:val="a"/>
    <w:next w:val="a"/>
    <w:link w:val="20"/>
    <w:qFormat/>
    <w:rsid w:val="009C170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47D"/>
    <w:pPr>
      <w:ind w:left="720"/>
      <w:contextualSpacing/>
    </w:pPr>
  </w:style>
  <w:style w:type="table" w:styleId="a4">
    <w:name w:val="Table Grid"/>
    <w:basedOn w:val="a1"/>
    <w:uiPriority w:val="59"/>
    <w:rsid w:val="00D025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AC6373"/>
    <w:pPr>
      <w:spacing w:after="0" w:line="240" w:lineRule="auto"/>
      <w:jc w:val="center"/>
    </w:pPr>
    <w:rPr>
      <w:rFonts w:ascii="Times New Roman" w:eastAsia="Times New Roman" w:hAnsi="Times New Roman" w:cs="Times New Roman"/>
      <w:b/>
      <w:bCs/>
      <w:caps/>
      <w:sz w:val="28"/>
      <w:szCs w:val="24"/>
    </w:rPr>
  </w:style>
  <w:style w:type="character" w:customStyle="1" w:styleId="a6">
    <w:name w:val="Основной текст Знак"/>
    <w:basedOn w:val="a0"/>
    <w:link w:val="a5"/>
    <w:rsid w:val="00AC6373"/>
    <w:rPr>
      <w:rFonts w:ascii="Times New Roman" w:eastAsia="Times New Roman" w:hAnsi="Times New Roman" w:cs="Times New Roman"/>
      <w:b/>
      <w:bCs/>
      <w:caps/>
      <w:sz w:val="28"/>
      <w:szCs w:val="24"/>
    </w:rPr>
  </w:style>
  <w:style w:type="paragraph" w:styleId="21">
    <w:name w:val="Body Text Indent 2"/>
    <w:basedOn w:val="a"/>
    <w:link w:val="22"/>
    <w:semiHidden/>
    <w:unhideWhenUsed/>
    <w:rsid w:val="00AC6373"/>
    <w:pPr>
      <w:spacing w:after="0" w:line="240" w:lineRule="auto"/>
      <w:ind w:firstLine="561"/>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C6373"/>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480504"/>
    <w:pPr>
      <w:spacing w:after="120" w:line="480" w:lineRule="auto"/>
    </w:pPr>
  </w:style>
  <w:style w:type="character" w:customStyle="1" w:styleId="24">
    <w:name w:val="Основной текст 2 Знак"/>
    <w:basedOn w:val="a0"/>
    <w:link w:val="23"/>
    <w:uiPriority w:val="99"/>
    <w:semiHidden/>
    <w:rsid w:val="00480504"/>
  </w:style>
  <w:style w:type="character" w:styleId="a7">
    <w:name w:val="footnote reference"/>
    <w:basedOn w:val="a0"/>
    <w:semiHidden/>
    <w:rsid w:val="001A26DE"/>
    <w:rPr>
      <w:vertAlign w:val="superscript"/>
    </w:rPr>
  </w:style>
  <w:style w:type="paragraph" w:styleId="a8">
    <w:name w:val="footnote text"/>
    <w:basedOn w:val="a"/>
    <w:link w:val="a9"/>
    <w:semiHidden/>
    <w:rsid w:val="001A26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1A26DE"/>
    <w:rPr>
      <w:rFonts w:ascii="Times New Roman" w:eastAsia="Times New Roman" w:hAnsi="Times New Roman" w:cs="Times New Roman"/>
      <w:sz w:val="20"/>
      <w:szCs w:val="20"/>
    </w:rPr>
  </w:style>
  <w:style w:type="character" w:customStyle="1" w:styleId="20">
    <w:name w:val="Заголовок 2 Знак"/>
    <w:basedOn w:val="a0"/>
    <w:link w:val="2"/>
    <w:rsid w:val="009C1707"/>
    <w:rPr>
      <w:rFonts w:ascii="Arial" w:eastAsia="Times New Roman" w:hAnsi="Arial" w:cs="Arial"/>
      <w:b/>
      <w:bCs/>
      <w:i/>
      <w:iCs/>
      <w:sz w:val="28"/>
      <w:szCs w:val="28"/>
    </w:rPr>
  </w:style>
  <w:style w:type="paragraph" w:styleId="aa">
    <w:name w:val="header"/>
    <w:basedOn w:val="a"/>
    <w:link w:val="ab"/>
    <w:uiPriority w:val="99"/>
    <w:unhideWhenUsed/>
    <w:rsid w:val="00C416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416ED"/>
  </w:style>
  <w:style w:type="paragraph" w:styleId="ac">
    <w:name w:val="footer"/>
    <w:basedOn w:val="a"/>
    <w:link w:val="ad"/>
    <w:uiPriority w:val="99"/>
    <w:unhideWhenUsed/>
    <w:rsid w:val="00C416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416ED"/>
  </w:style>
  <w:style w:type="paragraph" w:customStyle="1" w:styleId="1">
    <w:name w:val="Знак1"/>
    <w:basedOn w:val="a"/>
    <w:rsid w:val="004C0C81"/>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uiPriority w:val="99"/>
    <w:semiHidden/>
    <w:unhideWhenUsed/>
    <w:rsid w:val="000D54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5451"/>
    <w:rPr>
      <w:rFonts w:ascii="Tahoma" w:hAnsi="Tahoma" w:cs="Tahoma"/>
      <w:sz w:val="16"/>
      <w:szCs w:val="16"/>
    </w:rPr>
  </w:style>
  <w:style w:type="paragraph" w:customStyle="1" w:styleId="Default">
    <w:name w:val="Default"/>
    <w:rsid w:val="00A830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3133">
      <w:bodyDiv w:val="1"/>
      <w:marLeft w:val="0"/>
      <w:marRight w:val="0"/>
      <w:marTop w:val="0"/>
      <w:marBottom w:val="0"/>
      <w:divBdr>
        <w:top w:val="none" w:sz="0" w:space="0" w:color="auto"/>
        <w:left w:val="none" w:sz="0" w:space="0" w:color="auto"/>
        <w:bottom w:val="none" w:sz="0" w:space="0" w:color="auto"/>
        <w:right w:val="none" w:sz="0" w:space="0" w:color="auto"/>
      </w:divBdr>
      <w:divsChild>
        <w:div w:id="668557196">
          <w:marLeft w:val="0"/>
          <w:marRight w:val="0"/>
          <w:marTop w:val="0"/>
          <w:marBottom w:val="0"/>
          <w:divBdr>
            <w:top w:val="none" w:sz="0" w:space="0" w:color="auto"/>
            <w:left w:val="none" w:sz="0" w:space="0" w:color="auto"/>
            <w:bottom w:val="none" w:sz="0" w:space="0" w:color="auto"/>
            <w:right w:val="none" w:sz="0" w:space="0" w:color="auto"/>
          </w:divBdr>
          <w:divsChild>
            <w:div w:id="1298299830">
              <w:marLeft w:val="0"/>
              <w:marRight w:val="0"/>
              <w:marTop w:val="0"/>
              <w:marBottom w:val="0"/>
              <w:divBdr>
                <w:top w:val="none" w:sz="0" w:space="0" w:color="auto"/>
                <w:left w:val="none" w:sz="0" w:space="0" w:color="auto"/>
                <w:bottom w:val="none" w:sz="0" w:space="0" w:color="auto"/>
                <w:right w:val="none" w:sz="0" w:space="0" w:color="auto"/>
              </w:divBdr>
              <w:divsChild>
                <w:div w:id="1824738208">
                  <w:marLeft w:val="0"/>
                  <w:marRight w:val="0"/>
                  <w:marTop w:val="0"/>
                  <w:marBottom w:val="0"/>
                  <w:divBdr>
                    <w:top w:val="none" w:sz="0" w:space="0" w:color="auto"/>
                    <w:left w:val="none" w:sz="0" w:space="0" w:color="auto"/>
                    <w:bottom w:val="none" w:sz="0" w:space="0" w:color="auto"/>
                    <w:right w:val="none" w:sz="0" w:space="0" w:color="auto"/>
                  </w:divBdr>
                </w:div>
                <w:div w:id="1408454882">
                  <w:marLeft w:val="0"/>
                  <w:marRight w:val="0"/>
                  <w:marTop w:val="0"/>
                  <w:marBottom w:val="0"/>
                  <w:divBdr>
                    <w:top w:val="none" w:sz="0" w:space="0" w:color="auto"/>
                    <w:left w:val="none" w:sz="0" w:space="0" w:color="auto"/>
                    <w:bottom w:val="none" w:sz="0" w:space="0" w:color="auto"/>
                    <w:right w:val="none" w:sz="0" w:space="0" w:color="auto"/>
                  </w:divBdr>
                </w:div>
                <w:div w:id="41561507">
                  <w:marLeft w:val="0"/>
                  <w:marRight w:val="0"/>
                  <w:marTop w:val="0"/>
                  <w:marBottom w:val="0"/>
                  <w:divBdr>
                    <w:top w:val="none" w:sz="0" w:space="0" w:color="auto"/>
                    <w:left w:val="none" w:sz="0" w:space="0" w:color="auto"/>
                    <w:bottom w:val="none" w:sz="0" w:space="0" w:color="auto"/>
                    <w:right w:val="none" w:sz="0" w:space="0" w:color="auto"/>
                  </w:divBdr>
                </w:div>
                <w:div w:id="1700666387">
                  <w:marLeft w:val="0"/>
                  <w:marRight w:val="0"/>
                  <w:marTop w:val="0"/>
                  <w:marBottom w:val="0"/>
                  <w:divBdr>
                    <w:top w:val="none" w:sz="0" w:space="0" w:color="auto"/>
                    <w:left w:val="none" w:sz="0" w:space="0" w:color="auto"/>
                    <w:bottom w:val="none" w:sz="0" w:space="0" w:color="auto"/>
                    <w:right w:val="none" w:sz="0" w:space="0" w:color="auto"/>
                  </w:divBdr>
                </w:div>
                <w:div w:id="570697814">
                  <w:marLeft w:val="0"/>
                  <w:marRight w:val="0"/>
                  <w:marTop w:val="0"/>
                  <w:marBottom w:val="0"/>
                  <w:divBdr>
                    <w:top w:val="none" w:sz="0" w:space="0" w:color="auto"/>
                    <w:left w:val="none" w:sz="0" w:space="0" w:color="auto"/>
                    <w:bottom w:val="none" w:sz="0" w:space="0" w:color="auto"/>
                    <w:right w:val="none" w:sz="0" w:space="0" w:color="auto"/>
                  </w:divBdr>
                </w:div>
                <w:div w:id="266543818">
                  <w:marLeft w:val="0"/>
                  <w:marRight w:val="0"/>
                  <w:marTop w:val="0"/>
                  <w:marBottom w:val="0"/>
                  <w:divBdr>
                    <w:top w:val="none" w:sz="0" w:space="0" w:color="auto"/>
                    <w:left w:val="none" w:sz="0" w:space="0" w:color="auto"/>
                    <w:bottom w:val="none" w:sz="0" w:space="0" w:color="auto"/>
                    <w:right w:val="none" w:sz="0" w:space="0" w:color="auto"/>
                  </w:divBdr>
                </w:div>
                <w:div w:id="794519729">
                  <w:marLeft w:val="0"/>
                  <w:marRight w:val="0"/>
                  <w:marTop w:val="0"/>
                  <w:marBottom w:val="0"/>
                  <w:divBdr>
                    <w:top w:val="none" w:sz="0" w:space="0" w:color="auto"/>
                    <w:left w:val="none" w:sz="0" w:space="0" w:color="auto"/>
                    <w:bottom w:val="none" w:sz="0" w:space="0" w:color="auto"/>
                    <w:right w:val="none" w:sz="0" w:space="0" w:color="auto"/>
                  </w:divBdr>
                </w:div>
                <w:div w:id="1831557565">
                  <w:marLeft w:val="0"/>
                  <w:marRight w:val="0"/>
                  <w:marTop w:val="0"/>
                  <w:marBottom w:val="0"/>
                  <w:divBdr>
                    <w:top w:val="none" w:sz="0" w:space="0" w:color="auto"/>
                    <w:left w:val="none" w:sz="0" w:space="0" w:color="auto"/>
                    <w:bottom w:val="none" w:sz="0" w:space="0" w:color="auto"/>
                    <w:right w:val="none" w:sz="0" w:space="0" w:color="auto"/>
                  </w:divBdr>
                </w:div>
                <w:div w:id="1343119309">
                  <w:marLeft w:val="0"/>
                  <w:marRight w:val="0"/>
                  <w:marTop w:val="0"/>
                  <w:marBottom w:val="0"/>
                  <w:divBdr>
                    <w:top w:val="none" w:sz="0" w:space="0" w:color="auto"/>
                    <w:left w:val="none" w:sz="0" w:space="0" w:color="auto"/>
                    <w:bottom w:val="none" w:sz="0" w:space="0" w:color="auto"/>
                    <w:right w:val="none" w:sz="0" w:space="0" w:color="auto"/>
                  </w:divBdr>
                </w:div>
                <w:div w:id="1688556372">
                  <w:marLeft w:val="0"/>
                  <w:marRight w:val="0"/>
                  <w:marTop w:val="0"/>
                  <w:marBottom w:val="0"/>
                  <w:divBdr>
                    <w:top w:val="none" w:sz="0" w:space="0" w:color="auto"/>
                    <w:left w:val="none" w:sz="0" w:space="0" w:color="auto"/>
                    <w:bottom w:val="none" w:sz="0" w:space="0" w:color="auto"/>
                    <w:right w:val="none" w:sz="0" w:space="0" w:color="auto"/>
                  </w:divBdr>
                </w:div>
                <w:div w:id="1476223045">
                  <w:marLeft w:val="0"/>
                  <w:marRight w:val="0"/>
                  <w:marTop w:val="0"/>
                  <w:marBottom w:val="0"/>
                  <w:divBdr>
                    <w:top w:val="none" w:sz="0" w:space="0" w:color="auto"/>
                    <w:left w:val="none" w:sz="0" w:space="0" w:color="auto"/>
                    <w:bottom w:val="none" w:sz="0" w:space="0" w:color="auto"/>
                    <w:right w:val="none" w:sz="0" w:space="0" w:color="auto"/>
                  </w:divBdr>
                </w:div>
                <w:div w:id="1806777062">
                  <w:marLeft w:val="0"/>
                  <w:marRight w:val="0"/>
                  <w:marTop w:val="0"/>
                  <w:marBottom w:val="0"/>
                  <w:divBdr>
                    <w:top w:val="none" w:sz="0" w:space="0" w:color="auto"/>
                    <w:left w:val="none" w:sz="0" w:space="0" w:color="auto"/>
                    <w:bottom w:val="none" w:sz="0" w:space="0" w:color="auto"/>
                    <w:right w:val="none" w:sz="0" w:space="0" w:color="auto"/>
                  </w:divBdr>
                </w:div>
                <w:div w:id="702560525">
                  <w:marLeft w:val="0"/>
                  <w:marRight w:val="0"/>
                  <w:marTop w:val="0"/>
                  <w:marBottom w:val="0"/>
                  <w:divBdr>
                    <w:top w:val="none" w:sz="0" w:space="0" w:color="auto"/>
                    <w:left w:val="none" w:sz="0" w:space="0" w:color="auto"/>
                    <w:bottom w:val="none" w:sz="0" w:space="0" w:color="auto"/>
                    <w:right w:val="none" w:sz="0" w:space="0" w:color="auto"/>
                  </w:divBdr>
                </w:div>
                <w:div w:id="774324963">
                  <w:marLeft w:val="0"/>
                  <w:marRight w:val="0"/>
                  <w:marTop w:val="0"/>
                  <w:marBottom w:val="0"/>
                  <w:divBdr>
                    <w:top w:val="none" w:sz="0" w:space="0" w:color="auto"/>
                    <w:left w:val="none" w:sz="0" w:space="0" w:color="auto"/>
                    <w:bottom w:val="none" w:sz="0" w:space="0" w:color="auto"/>
                    <w:right w:val="none" w:sz="0" w:space="0" w:color="auto"/>
                  </w:divBdr>
                </w:div>
                <w:div w:id="259029570">
                  <w:marLeft w:val="0"/>
                  <w:marRight w:val="0"/>
                  <w:marTop w:val="0"/>
                  <w:marBottom w:val="0"/>
                  <w:divBdr>
                    <w:top w:val="none" w:sz="0" w:space="0" w:color="auto"/>
                    <w:left w:val="none" w:sz="0" w:space="0" w:color="auto"/>
                    <w:bottom w:val="none" w:sz="0" w:space="0" w:color="auto"/>
                    <w:right w:val="none" w:sz="0" w:space="0" w:color="auto"/>
                  </w:divBdr>
                </w:div>
                <w:div w:id="1734351141">
                  <w:marLeft w:val="0"/>
                  <w:marRight w:val="0"/>
                  <w:marTop w:val="0"/>
                  <w:marBottom w:val="0"/>
                  <w:divBdr>
                    <w:top w:val="none" w:sz="0" w:space="0" w:color="auto"/>
                    <w:left w:val="none" w:sz="0" w:space="0" w:color="auto"/>
                    <w:bottom w:val="none" w:sz="0" w:space="0" w:color="auto"/>
                    <w:right w:val="none" w:sz="0" w:space="0" w:color="auto"/>
                  </w:divBdr>
                </w:div>
                <w:div w:id="531266414">
                  <w:marLeft w:val="0"/>
                  <w:marRight w:val="0"/>
                  <w:marTop w:val="0"/>
                  <w:marBottom w:val="0"/>
                  <w:divBdr>
                    <w:top w:val="none" w:sz="0" w:space="0" w:color="auto"/>
                    <w:left w:val="none" w:sz="0" w:space="0" w:color="auto"/>
                    <w:bottom w:val="none" w:sz="0" w:space="0" w:color="auto"/>
                    <w:right w:val="none" w:sz="0" w:space="0" w:color="auto"/>
                  </w:divBdr>
                </w:div>
                <w:div w:id="1416437592">
                  <w:marLeft w:val="0"/>
                  <w:marRight w:val="0"/>
                  <w:marTop w:val="0"/>
                  <w:marBottom w:val="0"/>
                  <w:divBdr>
                    <w:top w:val="none" w:sz="0" w:space="0" w:color="auto"/>
                    <w:left w:val="none" w:sz="0" w:space="0" w:color="auto"/>
                    <w:bottom w:val="none" w:sz="0" w:space="0" w:color="auto"/>
                    <w:right w:val="none" w:sz="0" w:space="0" w:color="auto"/>
                  </w:divBdr>
                </w:div>
                <w:div w:id="167525665">
                  <w:marLeft w:val="0"/>
                  <w:marRight w:val="0"/>
                  <w:marTop w:val="0"/>
                  <w:marBottom w:val="0"/>
                  <w:divBdr>
                    <w:top w:val="none" w:sz="0" w:space="0" w:color="auto"/>
                    <w:left w:val="none" w:sz="0" w:space="0" w:color="auto"/>
                    <w:bottom w:val="none" w:sz="0" w:space="0" w:color="auto"/>
                    <w:right w:val="none" w:sz="0" w:space="0" w:color="auto"/>
                  </w:divBdr>
                </w:div>
                <w:div w:id="933828322">
                  <w:marLeft w:val="0"/>
                  <w:marRight w:val="0"/>
                  <w:marTop w:val="0"/>
                  <w:marBottom w:val="0"/>
                  <w:divBdr>
                    <w:top w:val="none" w:sz="0" w:space="0" w:color="auto"/>
                    <w:left w:val="none" w:sz="0" w:space="0" w:color="auto"/>
                    <w:bottom w:val="none" w:sz="0" w:space="0" w:color="auto"/>
                    <w:right w:val="none" w:sz="0" w:space="0" w:color="auto"/>
                  </w:divBdr>
                </w:div>
                <w:div w:id="1777359592">
                  <w:marLeft w:val="0"/>
                  <w:marRight w:val="0"/>
                  <w:marTop w:val="0"/>
                  <w:marBottom w:val="0"/>
                  <w:divBdr>
                    <w:top w:val="none" w:sz="0" w:space="0" w:color="auto"/>
                    <w:left w:val="none" w:sz="0" w:space="0" w:color="auto"/>
                    <w:bottom w:val="none" w:sz="0" w:space="0" w:color="auto"/>
                    <w:right w:val="none" w:sz="0" w:space="0" w:color="auto"/>
                  </w:divBdr>
                </w:div>
                <w:div w:id="403603253">
                  <w:marLeft w:val="0"/>
                  <w:marRight w:val="0"/>
                  <w:marTop w:val="0"/>
                  <w:marBottom w:val="0"/>
                  <w:divBdr>
                    <w:top w:val="none" w:sz="0" w:space="0" w:color="auto"/>
                    <w:left w:val="none" w:sz="0" w:space="0" w:color="auto"/>
                    <w:bottom w:val="none" w:sz="0" w:space="0" w:color="auto"/>
                    <w:right w:val="none" w:sz="0" w:space="0" w:color="auto"/>
                  </w:divBdr>
                </w:div>
                <w:div w:id="91713334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38959714">
                  <w:marLeft w:val="0"/>
                  <w:marRight w:val="0"/>
                  <w:marTop w:val="0"/>
                  <w:marBottom w:val="0"/>
                  <w:divBdr>
                    <w:top w:val="none" w:sz="0" w:space="0" w:color="auto"/>
                    <w:left w:val="none" w:sz="0" w:space="0" w:color="auto"/>
                    <w:bottom w:val="none" w:sz="0" w:space="0" w:color="auto"/>
                    <w:right w:val="none" w:sz="0" w:space="0" w:color="auto"/>
                  </w:divBdr>
                </w:div>
                <w:div w:id="1586986705">
                  <w:marLeft w:val="0"/>
                  <w:marRight w:val="0"/>
                  <w:marTop w:val="0"/>
                  <w:marBottom w:val="0"/>
                  <w:divBdr>
                    <w:top w:val="none" w:sz="0" w:space="0" w:color="auto"/>
                    <w:left w:val="none" w:sz="0" w:space="0" w:color="auto"/>
                    <w:bottom w:val="none" w:sz="0" w:space="0" w:color="auto"/>
                    <w:right w:val="none" w:sz="0" w:space="0" w:color="auto"/>
                  </w:divBdr>
                </w:div>
                <w:div w:id="1034843536">
                  <w:marLeft w:val="0"/>
                  <w:marRight w:val="0"/>
                  <w:marTop w:val="0"/>
                  <w:marBottom w:val="0"/>
                  <w:divBdr>
                    <w:top w:val="none" w:sz="0" w:space="0" w:color="auto"/>
                    <w:left w:val="none" w:sz="0" w:space="0" w:color="auto"/>
                    <w:bottom w:val="none" w:sz="0" w:space="0" w:color="auto"/>
                    <w:right w:val="none" w:sz="0" w:space="0" w:color="auto"/>
                  </w:divBdr>
                </w:div>
                <w:div w:id="10671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5617">
          <w:marLeft w:val="0"/>
          <w:marRight w:val="0"/>
          <w:marTop w:val="0"/>
          <w:marBottom w:val="0"/>
          <w:divBdr>
            <w:top w:val="none" w:sz="0" w:space="0" w:color="auto"/>
            <w:left w:val="none" w:sz="0" w:space="0" w:color="auto"/>
            <w:bottom w:val="none" w:sz="0" w:space="0" w:color="auto"/>
            <w:right w:val="none" w:sz="0" w:space="0" w:color="auto"/>
          </w:divBdr>
          <w:divsChild>
            <w:div w:id="1537887525">
              <w:marLeft w:val="0"/>
              <w:marRight w:val="0"/>
              <w:marTop w:val="0"/>
              <w:marBottom w:val="0"/>
              <w:divBdr>
                <w:top w:val="none" w:sz="0" w:space="0" w:color="auto"/>
                <w:left w:val="none" w:sz="0" w:space="0" w:color="auto"/>
                <w:bottom w:val="none" w:sz="0" w:space="0" w:color="auto"/>
                <w:right w:val="none" w:sz="0" w:space="0" w:color="auto"/>
              </w:divBdr>
              <w:divsChild>
                <w:div w:id="465895836">
                  <w:marLeft w:val="0"/>
                  <w:marRight w:val="0"/>
                  <w:marTop w:val="0"/>
                  <w:marBottom w:val="0"/>
                  <w:divBdr>
                    <w:top w:val="none" w:sz="0" w:space="0" w:color="auto"/>
                    <w:left w:val="none" w:sz="0" w:space="0" w:color="auto"/>
                    <w:bottom w:val="none" w:sz="0" w:space="0" w:color="auto"/>
                    <w:right w:val="none" w:sz="0" w:space="0" w:color="auto"/>
                  </w:divBdr>
                </w:div>
                <w:div w:id="1166627376">
                  <w:marLeft w:val="0"/>
                  <w:marRight w:val="0"/>
                  <w:marTop w:val="0"/>
                  <w:marBottom w:val="0"/>
                  <w:divBdr>
                    <w:top w:val="none" w:sz="0" w:space="0" w:color="auto"/>
                    <w:left w:val="none" w:sz="0" w:space="0" w:color="auto"/>
                    <w:bottom w:val="none" w:sz="0" w:space="0" w:color="auto"/>
                    <w:right w:val="none" w:sz="0" w:space="0" w:color="auto"/>
                  </w:divBdr>
                </w:div>
                <w:div w:id="512838483">
                  <w:marLeft w:val="0"/>
                  <w:marRight w:val="0"/>
                  <w:marTop w:val="0"/>
                  <w:marBottom w:val="0"/>
                  <w:divBdr>
                    <w:top w:val="none" w:sz="0" w:space="0" w:color="auto"/>
                    <w:left w:val="none" w:sz="0" w:space="0" w:color="auto"/>
                    <w:bottom w:val="none" w:sz="0" w:space="0" w:color="auto"/>
                    <w:right w:val="none" w:sz="0" w:space="0" w:color="auto"/>
                  </w:divBdr>
                </w:div>
                <w:div w:id="1278870732">
                  <w:marLeft w:val="0"/>
                  <w:marRight w:val="0"/>
                  <w:marTop w:val="0"/>
                  <w:marBottom w:val="0"/>
                  <w:divBdr>
                    <w:top w:val="none" w:sz="0" w:space="0" w:color="auto"/>
                    <w:left w:val="none" w:sz="0" w:space="0" w:color="auto"/>
                    <w:bottom w:val="none" w:sz="0" w:space="0" w:color="auto"/>
                    <w:right w:val="none" w:sz="0" w:space="0" w:color="auto"/>
                  </w:divBdr>
                </w:div>
                <w:div w:id="239144349">
                  <w:marLeft w:val="0"/>
                  <w:marRight w:val="0"/>
                  <w:marTop w:val="0"/>
                  <w:marBottom w:val="0"/>
                  <w:divBdr>
                    <w:top w:val="none" w:sz="0" w:space="0" w:color="auto"/>
                    <w:left w:val="none" w:sz="0" w:space="0" w:color="auto"/>
                    <w:bottom w:val="none" w:sz="0" w:space="0" w:color="auto"/>
                    <w:right w:val="none" w:sz="0" w:space="0" w:color="auto"/>
                  </w:divBdr>
                </w:div>
                <w:div w:id="1552421660">
                  <w:marLeft w:val="0"/>
                  <w:marRight w:val="0"/>
                  <w:marTop w:val="0"/>
                  <w:marBottom w:val="0"/>
                  <w:divBdr>
                    <w:top w:val="none" w:sz="0" w:space="0" w:color="auto"/>
                    <w:left w:val="none" w:sz="0" w:space="0" w:color="auto"/>
                    <w:bottom w:val="none" w:sz="0" w:space="0" w:color="auto"/>
                    <w:right w:val="none" w:sz="0" w:space="0" w:color="auto"/>
                  </w:divBdr>
                </w:div>
                <w:div w:id="763887979">
                  <w:marLeft w:val="0"/>
                  <w:marRight w:val="0"/>
                  <w:marTop w:val="0"/>
                  <w:marBottom w:val="0"/>
                  <w:divBdr>
                    <w:top w:val="none" w:sz="0" w:space="0" w:color="auto"/>
                    <w:left w:val="none" w:sz="0" w:space="0" w:color="auto"/>
                    <w:bottom w:val="none" w:sz="0" w:space="0" w:color="auto"/>
                    <w:right w:val="none" w:sz="0" w:space="0" w:color="auto"/>
                  </w:divBdr>
                </w:div>
                <w:div w:id="2011642040">
                  <w:marLeft w:val="0"/>
                  <w:marRight w:val="0"/>
                  <w:marTop w:val="0"/>
                  <w:marBottom w:val="0"/>
                  <w:divBdr>
                    <w:top w:val="none" w:sz="0" w:space="0" w:color="auto"/>
                    <w:left w:val="none" w:sz="0" w:space="0" w:color="auto"/>
                    <w:bottom w:val="none" w:sz="0" w:space="0" w:color="auto"/>
                    <w:right w:val="none" w:sz="0" w:space="0" w:color="auto"/>
                  </w:divBdr>
                </w:div>
                <w:div w:id="158665051">
                  <w:marLeft w:val="0"/>
                  <w:marRight w:val="0"/>
                  <w:marTop w:val="0"/>
                  <w:marBottom w:val="0"/>
                  <w:divBdr>
                    <w:top w:val="none" w:sz="0" w:space="0" w:color="auto"/>
                    <w:left w:val="none" w:sz="0" w:space="0" w:color="auto"/>
                    <w:bottom w:val="none" w:sz="0" w:space="0" w:color="auto"/>
                    <w:right w:val="none" w:sz="0" w:space="0" w:color="auto"/>
                  </w:divBdr>
                </w:div>
                <w:div w:id="2057655420">
                  <w:marLeft w:val="0"/>
                  <w:marRight w:val="0"/>
                  <w:marTop w:val="0"/>
                  <w:marBottom w:val="0"/>
                  <w:divBdr>
                    <w:top w:val="none" w:sz="0" w:space="0" w:color="auto"/>
                    <w:left w:val="none" w:sz="0" w:space="0" w:color="auto"/>
                    <w:bottom w:val="none" w:sz="0" w:space="0" w:color="auto"/>
                    <w:right w:val="none" w:sz="0" w:space="0" w:color="auto"/>
                  </w:divBdr>
                </w:div>
                <w:div w:id="1065763825">
                  <w:marLeft w:val="0"/>
                  <w:marRight w:val="0"/>
                  <w:marTop w:val="0"/>
                  <w:marBottom w:val="0"/>
                  <w:divBdr>
                    <w:top w:val="none" w:sz="0" w:space="0" w:color="auto"/>
                    <w:left w:val="none" w:sz="0" w:space="0" w:color="auto"/>
                    <w:bottom w:val="none" w:sz="0" w:space="0" w:color="auto"/>
                    <w:right w:val="none" w:sz="0" w:space="0" w:color="auto"/>
                  </w:divBdr>
                </w:div>
                <w:div w:id="173302369">
                  <w:marLeft w:val="0"/>
                  <w:marRight w:val="0"/>
                  <w:marTop w:val="0"/>
                  <w:marBottom w:val="0"/>
                  <w:divBdr>
                    <w:top w:val="none" w:sz="0" w:space="0" w:color="auto"/>
                    <w:left w:val="none" w:sz="0" w:space="0" w:color="auto"/>
                    <w:bottom w:val="none" w:sz="0" w:space="0" w:color="auto"/>
                    <w:right w:val="none" w:sz="0" w:space="0" w:color="auto"/>
                  </w:divBdr>
                </w:div>
                <w:div w:id="909929376">
                  <w:marLeft w:val="0"/>
                  <w:marRight w:val="0"/>
                  <w:marTop w:val="0"/>
                  <w:marBottom w:val="0"/>
                  <w:divBdr>
                    <w:top w:val="none" w:sz="0" w:space="0" w:color="auto"/>
                    <w:left w:val="none" w:sz="0" w:space="0" w:color="auto"/>
                    <w:bottom w:val="none" w:sz="0" w:space="0" w:color="auto"/>
                    <w:right w:val="none" w:sz="0" w:space="0" w:color="auto"/>
                  </w:divBdr>
                </w:div>
                <w:div w:id="278297123">
                  <w:marLeft w:val="0"/>
                  <w:marRight w:val="0"/>
                  <w:marTop w:val="0"/>
                  <w:marBottom w:val="0"/>
                  <w:divBdr>
                    <w:top w:val="none" w:sz="0" w:space="0" w:color="auto"/>
                    <w:left w:val="none" w:sz="0" w:space="0" w:color="auto"/>
                    <w:bottom w:val="none" w:sz="0" w:space="0" w:color="auto"/>
                    <w:right w:val="none" w:sz="0" w:space="0" w:color="auto"/>
                  </w:divBdr>
                </w:div>
                <w:div w:id="1231496653">
                  <w:marLeft w:val="0"/>
                  <w:marRight w:val="0"/>
                  <w:marTop w:val="0"/>
                  <w:marBottom w:val="0"/>
                  <w:divBdr>
                    <w:top w:val="none" w:sz="0" w:space="0" w:color="auto"/>
                    <w:left w:val="none" w:sz="0" w:space="0" w:color="auto"/>
                    <w:bottom w:val="none" w:sz="0" w:space="0" w:color="auto"/>
                    <w:right w:val="none" w:sz="0" w:space="0" w:color="auto"/>
                  </w:divBdr>
                </w:div>
                <w:div w:id="1057359014">
                  <w:marLeft w:val="0"/>
                  <w:marRight w:val="0"/>
                  <w:marTop w:val="0"/>
                  <w:marBottom w:val="0"/>
                  <w:divBdr>
                    <w:top w:val="none" w:sz="0" w:space="0" w:color="auto"/>
                    <w:left w:val="none" w:sz="0" w:space="0" w:color="auto"/>
                    <w:bottom w:val="none" w:sz="0" w:space="0" w:color="auto"/>
                    <w:right w:val="none" w:sz="0" w:space="0" w:color="auto"/>
                  </w:divBdr>
                </w:div>
                <w:div w:id="1534070401">
                  <w:marLeft w:val="0"/>
                  <w:marRight w:val="0"/>
                  <w:marTop w:val="0"/>
                  <w:marBottom w:val="0"/>
                  <w:divBdr>
                    <w:top w:val="none" w:sz="0" w:space="0" w:color="auto"/>
                    <w:left w:val="none" w:sz="0" w:space="0" w:color="auto"/>
                    <w:bottom w:val="none" w:sz="0" w:space="0" w:color="auto"/>
                    <w:right w:val="none" w:sz="0" w:space="0" w:color="auto"/>
                  </w:divBdr>
                </w:div>
                <w:div w:id="156380441">
                  <w:marLeft w:val="0"/>
                  <w:marRight w:val="0"/>
                  <w:marTop w:val="0"/>
                  <w:marBottom w:val="0"/>
                  <w:divBdr>
                    <w:top w:val="none" w:sz="0" w:space="0" w:color="auto"/>
                    <w:left w:val="none" w:sz="0" w:space="0" w:color="auto"/>
                    <w:bottom w:val="none" w:sz="0" w:space="0" w:color="auto"/>
                    <w:right w:val="none" w:sz="0" w:space="0" w:color="auto"/>
                  </w:divBdr>
                </w:div>
                <w:div w:id="872885225">
                  <w:marLeft w:val="0"/>
                  <w:marRight w:val="0"/>
                  <w:marTop w:val="0"/>
                  <w:marBottom w:val="0"/>
                  <w:divBdr>
                    <w:top w:val="none" w:sz="0" w:space="0" w:color="auto"/>
                    <w:left w:val="none" w:sz="0" w:space="0" w:color="auto"/>
                    <w:bottom w:val="none" w:sz="0" w:space="0" w:color="auto"/>
                    <w:right w:val="none" w:sz="0" w:space="0" w:color="auto"/>
                  </w:divBdr>
                </w:div>
                <w:div w:id="796484093">
                  <w:marLeft w:val="0"/>
                  <w:marRight w:val="0"/>
                  <w:marTop w:val="0"/>
                  <w:marBottom w:val="0"/>
                  <w:divBdr>
                    <w:top w:val="none" w:sz="0" w:space="0" w:color="auto"/>
                    <w:left w:val="none" w:sz="0" w:space="0" w:color="auto"/>
                    <w:bottom w:val="none" w:sz="0" w:space="0" w:color="auto"/>
                    <w:right w:val="none" w:sz="0" w:space="0" w:color="auto"/>
                  </w:divBdr>
                </w:div>
                <w:div w:id="1047265494">
                  <w:marLeft w:val="0"/>
                  <w:marRight w:val="0"/>
                  <w:marTop w:val="0"/>
                  <w:marBottom w:val="0"/>
                  <w:divBdr>
                    <w:top w:val="none" w:sz="0" w:space="0" w:color="auto"/>
                    <w:left w:val="none" w:sz="0" w:space="0" w:color="auto"/>
                    <w:bottom w:val="none" w:sz="0" w:space="0" w:color="auto"/>
                    <w:right w:val="none" w:sz="0" w:space="0" w:color="auto"/>
                  </w:divBdr>
                </w:div>
                <w:div w:id="143551268">
                  <w:marLeft w:val="0"/>
                  <w:marRight w:val="0"/>
                  <w:marTop w:val="0"/>
                  <w:marBottom w:val="0"/>
                  <w:divBdr>
                    <w:top w:val="none" w:sz="0" w:space="0" w:color="auto"/>
                    <w:left w:val="none" w:sz="0" w:space="0" w:color="auto"/>
                    <w:bottom w:val="none" w:sz="0" w:space="0" w:color="auto"/>
                    <w:right w:val="none" w:sz="0" w:space="0" w:color="auto"/>
                  </w:divBdr>
                </w:div>
                <w:div w:id="2132632021">
                  <w:marLeft w:val="0"/>
                  <w:marRight w:val="0"/>
                  <w:marTop w:val="0"/>
                  <w:marBottom w:val="0"/>
                  <w:divBdr>
                    <w:top w:val="none" w:sz="0" w:space="0" w:color="auto"/>
                    <w:left w:val="none" w:sz="0" w:space="0" w:color="auto"/>
                    <w:bottom w:val="none" w:sz="0" w:space="0" w:color="auto"/>
                    <w:right w:val="none" w:sz="0" w:space="0" w:color="auto"/>
                  </w:divBdr>
                </w:div>
                <w:div w:id="1430809373">
                  <w:marLeft w:val="0"/>
                  <w:marRight w:val="0"/>
                  <w:marTop w:val="0"/>
                  <w:marBottom w:val="0"/>
                  <w:divBdr>
                    <w:top w:val="none" w:sz="0" w:space="0" w:color="auto"/>
                    <w:left w:val="none" w:sz="0" w:space="0" w:color="auto"/>
                    <w:bottom w:val="none" w:sz="0" w:space="0" w:color="auto"/>
                    <w:right w:val="none" w:sz="0" w:space="0" w:color="auto"/>
                  </w:divBdr>
                </w:div>
                <w:div w:id="1806238561">
                  <w:marLeft w:val="0"/>
                  <w:marRight w:val="0"/>
                  <w:marTop w:val="0"/>
                  <w:marBottom w:val="0"/>
                  <w:divBdr>
                    <w:top w:val="none" w:sz="0" w:space="0" w:color="auto"/>
                    <w:left w:val="none" w:sz="0" w:space="0" w:color="auto"/>
                    <w:bottom w:val="none" w:sz="0" w:space="0" w:color="auto"/>
                    <w:right w:val="none" w:sz="0" w:space="0" w:color="auto"/>
                  </w:divBdr>
                </w:div>
                <w:div w:id="526678298">
                  <w:marLeft w:val="0"/>
                  <w:marRight w:val="0"/>
                  <w:marTop w:val="0"/>
                  <w:marBottom w:val="0"/>
                  <w:divBdr>
                    <w:top w:val="none" w:sz="0" w:space="0" w:color="auto"/>
                    <w:left w:val="none" w:sz="0" w:space="0" w:color="auto"/>
                    <w:bottom w:val="none" w:sz="0" w:space="0" w:color="auto"/>
                    <w:right w:val="none" w:sz="0" w:space="0" w:color="auto"/>
                  </w:divBdr>
                </w:div>
                <w:div w:id="170726037">
                  <w:marLeft w:val="0"/>
                  <w:marRight w:val="0"/>
                  <w:marTop w:val="0"/>
                  <w:marBottom w:val="0"/>
                  <w:divBdr>
                    <w:top w:val="none" w:sz="0" w:space="0" w:color="auto"/>
                    <w:left w:val="none" w:sz="0" w:space="0" w:color="auto"/>
                    <w:bottom w:val="none" w:sz="0" w:space="0" w:color="auto"/>
                    <w:right w:val="none" w:sz="0" w:space="0" w:color="auto"/>
                  </w:divBdr>
                </w:div>
                <w:div w:id="1486623298">
                  <w:marLeft w:val="0"/>
                  <w:marRight w:val="0"/>
                  <w:marTop w:val="0"/>
                  <w:marBottom w:val="0"/>
                  <w:divBdr>
                    <w:top w:val="none" w:sz="0" w:space="0" w:color="auto"/>
                    <w:left w:val="none" w:sz="0" w:space="0" w:color="auto"/>
                    <w:bottom w:val="none" w:sz="0" w:space="0" w:color="auto"/>
                    <w:right w:val="none" w:sz="0" w:space="0" w:color="auto"/>
                  </w:divBdr>
                </w:div>
                <w:div w:id="2114202256">
                  <w:marLeft w:val="0"/>
                  <w:marRight w:val="0"/>
                  <w:marTop w:val="0"/>
                  <w:marBottom w:val="0"/>
                  <w:divBdr>
                    <w:top w:val="none" w:sz="0" w:space="0" w:color="auto"/>
                    <w:left w:val="none" w:sz="0" w:space="0" w:color="auto"/>
                    <w:bottom w:val="none" w:sz="0" w:space="0" w:color="auto"/>
                    <w:right w:val="none" w:sz="0" w:space="0" w:color="auto"/>
                  </w:divBdr>
                </w:div>
                <w:div w:id="1841627328">
                  <w:marLeft w:val="0"/>
                  <w:marRight w:val="0"/>
                  <w:marTop w:val="0"/>
                  <w:marBottom w:val="0"/>
                  <w:divBdr>
                    <w:top w:val="none" w:sz="0" w:space="0" w:color="auto"/>
                    <w:left w:val="none" w:sz="0" w:space="0" w:color="auto"/>
                    <w:bottom w:val="none" w:sz="0" w:space="0" w:color="auto"/>
                    <w:right w:val="none" w:sz="0" w:space="0" w:color="auto"/>
                  </w:divBdr>
                </w:div>
                <w:div w:id="1513455102">
                  <w:marLeft w:val="0"/>
                  <w:marRight w:val="0"/>
                  <w:marTop w:val="0"/>
                  <w:marBottom w:val="0"/>
                  <w:divBdr>
                    <w:top w:val="none" w:sz="0" w:space="0" w:color="auto"/>
                    <w:left w:val="none" w:sz="0" w:space="0" w:color="auto"/>
                    <w:bottom w:val="none" w:sz="0" w:space="0" w:color="auto"/>
                    <w:right w:val="none" w:sz="0" w:space="0" w:color="auto"/>
                  </w:divBdr>
                </w:div>
                <w:div w:id="487474994">
                  <w:marLeft w:val="0"/>
                  <w:marRight w:val="0"/>
                  <w:marTop w:val="0"/>
                  <w:marBottom w:val="0"/>
                  <w:divBdr>
                    <w:top w:val="none" w:sz="0" w:space="0" w:color="auto"/>
                    <w:left w:val="none" w:sz="0" w:space="0" w:color="auto"/>
                    <w:bottom w:val="none" w:sz="0" w:space="0" w:color="auto"/>
                    <w:right w:val="none" w:sz="0" w:space="0" w:color="auto"/>
                  </w:divBdr>
                </w:div>
                <w:div w:id="1801221987">
                  <w:marLeft w:val="0"/>
                  <w:marRight w:val="0"/>
                  <w:marTop w:val="0"/>
                  <w:marBottom w:val="0"/>
                  <w:divBdr>
                    <w:top w:val="none" w:sz="0" w:space="0" w:color="auto"/>
                    <w:left w:val="none" w:sz="0" w:space="0" w:color="auto"/>
                    <w:bottom w:val="none" w:sz="0" w:space="0" w:color="auto"/>
                    <w:right w:val="none" w:sz="0" w:space="0" w:color="auto"/>
                  </w:divBdr>
                </w:div>
                <w:div w:id="1096680666">
                  <w:marLeft w:val="0"/>
                  <w:marRight w:val="0"/>
                  <w:marTop w:val="0"/>
                  <w:marBottom w:val="0"/>
                  <w:divBdr>
                    <w:top w:val="none" w:sz="0" w:space="0" w:color="auto"/>
                    <w:left w:val="none" w:sz="0" w:space="0" w:color="auto"/>
                    <w:bottom w:val="none" w:sz="0" w:space="0" w:color="auto"/>
                    <w:right w:val="none" w:sz="0" w:space="0" w:color="auto"/>
                  </w:divBdr>
                </w:div>
                <w:div w:id="728696749">
                  <w:marLeft w:val="0"/>
                  <w:marRight w:val="0"/>
                  <w:marTop w:val="0"/>
                  <w:marBottom w:val="0"/>
                  <w:divBdr>
                    <w:top w:val="none" w:sz="0" w:space="0" w:color="auto"/>
                    <w:left w:val="none" w:sz="0" w:space="0" w:color="auto"/>
                    <w:bottom w:val="none" w:sz="0" w:space="0" w:color="auto"/>
                    <w:right w:val="none" w:sz="0" w:space="0" w:color="auto"/>
                  </w:divBdr>
                </w:div>
                <w:div w:id="4290331">
                  <w:marLeft w:val="0"/>
                  <w:marRight w:val="0"/>
                  <w:marTop w:val="0"/>
                  <w:marBottom w:val="0"/>
                  <w:divBdr>
                    <w:top w:val="none" w:sz="0" w:space="0" w:color="auto"/>
                    <w:left w:val="none" w:sz="0" w:space="0" w:color="auto"/>
                    <w:bottom w:val="none" w:sz="0" w:space="0" w:color="auto"/>
                    <w:right w:val="none" w:sz="0" w:space="0" w:color="auto"/>
                  </w:divBdr>
                </w:div>
                <w:div w:id="1670020551">
                  <w:marLeft w:val="0"/>
                  <w:marRight w:val="0"/>
                  <w:marTop w:val="0"/>
                  <w:marBottom w:val="0"/>
                  <w:divBdr>
                    <w:top w:val="none" w:sz="0" w:space="0" w:color="auto"/>
                    <w:left w:val="none" w:sz="0" w:space="0" w:color="auto"/>
                    <w:bottom w:val="none" w:sz="0" w:space="0" w:color="auto"/>
                    <w:right w:val="none" w:sz="0" w:space="0" w:color="auto"/>
                  </w:divBdr>
                </w:div>
                <w:div w:id="1509639436">
                  <w:marLeft w:val="0"/>
                  <w:marRight w:val="0"/>
                  <w:marTop w:val="0"/>
                  <w:marBottom w:val="0"/>
                  <w:divBdr>
                    <w:top w:val="none" w:sz="0" w:space="0" w:color="auto"/>
                    <w:left w:val="none" w:sz="0" w:space="0" w:color="auto"/>
                    <w:bottom w:val="none" w:sz="0" w:space="0" w:color="auto"/>
                    <w:right w:val="none" w:sz="0" w:space="0" w:color="auto"/>
                  </w:divBdr>
                </w:div>
                <w:div w:id="82269304">
                  <w:marLeft w:val="0"/>
                  <w:marRight w:val="0"/>
                  <w:marTop w:val="0"/>
                  <w:marBottom w:val="0"/>
                  <w:divBdr>
                    <w:top w:val="none" w:sz="0" w:space="0" w:color="auto"/>
                    <w:left w:val="none" w:sz="0" w:space="0" w:color="auto"/>
                    <w:bottom w:val="none" w:sz="0" w:space="0" w:color="auto"/>
                    <w:right w:val="none" w:sz="0" w:space="0" w:color="auto"/>
                  </w:divBdr>
                </w:div>
                <w:div w:id="271787360">
                  <w:marLeft w:val="0"/>
                  <w:marRight w:val="0"/>
                  <w:marTop w:val="0"/>
                  <w:marBottom w:val="0"/>
                  <w:divBdr>
                    <w:top w:val="none" w:sz="0" w:space="0" w:color="auto"/>
                    <w:left w:val="none" w:sz="0" w:space="0" w:color="auto"/>
                    <w:bottom w:val="none" w:sz="0" w:space="0" w:color="auto"/>
                    <w:right w:val="none" w:sz="0" w:space="0" w:color="auto"/>
                  </w:divBdr>
                </w:div>
                <w:div w:id="1422529486">
                  <w:marLeft w:val="0"/>
                  <w:marRight w:val="0"/>
                  <w:marTop w:val="0"/>
                  <w:marBottom w:val="0"/>
                  <w:divBdr>
                    <w:top w:val="none" w:sz="0" w:space="0" w:color="auto"/>
                    <w:left w:val="none" w:sz="0" w:space="0" w:color="auto"/>
                    <w:bottom w:val="none" w:sz="0" w:space="0" w:color="auto"/>
                    <w:right w:val="none" w:sz="0" w:space="0" w:color="auto"/>
                  </w:divBdr>
                </w:div>
                <w:div w:id="1137185307">
                  <w:marLeft w:val="0"/>
                  <w:marRight w:val="0"/>
                  <w:marTop w:val="0"/>
                  <w:marBottom w:val="0"/>
                  <w:divBdr>
                    <w:top w:val="none" w:sz="0" w:space="0" w:color="auto"/>
                    <w:left w:val="none" w:sz="0" w:space="0" w:color="auto"/>
                    <w:bottom w:val="none" w:sz="0" w:space="0" w:color="auto"/>
                    <w:right w:val="none" w:sz="0" w:space="0" w:color="auto"/>
                  </w:divBdr>
                </w:div>
                <w:div w:id="888151592">
                  <w:marLeft w:val="0"/>
                  <w:marRight w:val="0"/>
                  <w:marTop w:val="0"/>
                  <w:marBottom w:val="0"/>
                  <w:divBdr>
                    <w:top w:val="none" w:sz="0" w:space="0" w:color="auto"/>
                    <w:left w:val="none" w:sz="0" w:space="0" w:color="auto"/>
                    <w:bottom w:val="none" w:sz="0" w:space="0" w:color="auto"/>
                    <w:right w:val="none" w:sz="0" w:space="0" w:color="auto"/>
                  </w:divBdr>
                </w:div>
                <w:div w:id="1820459822">
                  <w:marLeft w:val="0"/>
                  <w:marRight w:val="0"/>
                  <w:marTop w:val="0"/>
                  <w:marBottom w:val="0"/>
                  <w:divBdr>
                    <w:top w:val="none" w:sz="0" w:space="0" w:color="auto"/>
                    <w:left w:val="none" w:sz="0" w:space="0" w:color="auto"/>
                    <w:bottom w:val="none" w:sz="0" w:space="0" w:color="auto"/>
                    <w:right w:val="none" w:sz="0" w:space="0" w:color="auto"/>
                  </w:divBdr>
                </w:div>
                <w:div w:id="267856897">
                  <w:marLeft w:val="0"/>
                  <w:marRight w:val="0"/>
                  <w:marTop w:val="0"/>
                  <w:marBottom w:val="0"/>
                  <w:divBdr>
                    <w:top w:val="none" w:sz="0" w:space="0" w:color="auto"/>
                    <w:left w:val="none" w:sz="0" w:space="0" w:color="auto"/>
                    <w:bottom w:val="none" w:sz="0" w:space="0" w:color="auto"/>
                    <w:right w:val="none" w:sz="0" w:space="0" w:color="auto"/>
                  </w:divBdr>
                </w:div>
                <w:div w:id="814688985">
                  <w:marLeft w:val="0"/>
                  <w:marRight w:val="0"/>
                  <w:marTop w:val="0"/>
                  <w:marBottom w:val="0"/>
                  <w:divBdr>
                    <w:top w:val="none" w:sz="0" w:space="0" w:color="auto"/>
                    <w:left w:val="none" w:sz="0" w:space="0" w:color="auto"/>
                    <w:bottom w:val="none" w:sz="0" w:space="0" w:color="auto"/>
                    <w:right w:val="none" w:sz="0" w:space="0" w:color="auto"/>
                  </w:divBdr>
                </w:div>
                <w:div w:id="1639384452">
                  <w:marLeft w:val="0"/>
                  <w:marRight w:val="0"/>
                  <w:marTop w:val="0"/>
                  <w:marBottom w:val="0"/>
                  <w:divBdr>
                    <w:top w:val="none" w:sz="0" w:space="0" w:color="auto"/>
                    <w:left w:val="none" w:sz="0" w:space="0" w:color="auto"/>
                    <w:bottom w:val="none" w:sz="0" w:space="0" w:color="auto"/>
                    <w:right w:val="none" w:sz="0" w:space="0" w:color="auto"/>
                  </w:divBdr>
                </w:div>
                <w:div w:id="893008185">
                  <w:marLeft w:val="0"/>
                  <w:marRight w:val="0"/>
                  <w:marTop w:val="0"/>
                  <w:marBottom w:val="0"/>
                  <w:divBdr>
                    <w:top w:val="none" w:sz="0" w:space="0" w:color="auto"/>
                    <w:left w:val="none" w:sz="0" w:space="0" w:color="auto"/>
                    <w:bottom w:val="none" w:sz="0" w:space="0" w:color="auto"/>
                    <w:right w:val="none" w:sz="0" w:space="0" w:color="auto"/>
                  </w:divBdr>
                </w:div>
                <w:div w:id="1694501866">
                  <w:marLeft w:val="0"/>
                  <w:marRight w:val="0"/>
                  <w:marTop w:val="0"/>
                  <w:marBottom w:val="0"/>
                  <w:divBdr>
                    <w:top w:val="none" w:sz="0" w:space="0" w:color="auto"/>
                    <w:left w:val="none" w:sz="0" w:space="0" w:color="auto"/>
                    <w:bottom w:val="none" w:sz="0" w:space="0" w:color="auto"/>
                    <w:right w:val="none" w:sz="0" w:space="0" w:color="auto"/>
                  </w:divBdr>
                </w:div>
                <w:div w:id="596863201">
                  <w:marLeft w:val="0"/>
                  <w:marRight w:val="0"/>
                  <w:marTop w:val="0"/>
                  <w:marBottom w:val="0"/>
                  <w:divBdr>
                    <w:top w:val="none" w:sz="0" w:space="0" w:color="auto"/>
                    <w:left w:val="none" w:sz="0" w:space="0" w:color="auto"/>
                    <w:bottom w:val="none" w:sz="0" w:space="0" w:color="auto"/>
                    <w:right w:val="none" w:sz="0" w:space="0" w:color="auto"/>
                  </w:divBdr>
                </w:div>
                <w:div w:id="643045388">
                  <w:marLeft w:val="0"/>
                  <w:marRight w:val="0"/>
                  <w:marTop w:val="0"/>
                  <w:marBottom w:val="0"/>
                  <w:divBdr>
                    <w:top w:val="none" w:sz="0" w:space="0" w:color="auto"/>
                    <w:left w:val="none" w:sz="0" w:space="0" w:color="auto"/>
                    <w:bottom w:val="none" w:sz="0" w:space="0" w:color="auto"/>
                    <w:right w:val="none" w:sz="0" w:space="0" w:color="auto"/>
                  </w:divBdr>
                </w:div>
                <w:div w:id="556746841">
                  <w:marLeft w:val="0"/>
                  <w:marRight w:val="0"/>
                  <w:marTop w:val="0"/>
                  <w:marBottom w:val="0"/>
                  <w:divBdr>
                    <w:top w:val="none" w:sz="0" w:space="0" w:color="auto"/>
                    <w:left w:val="none" w:sz="0" w:space="0" w:color="auto"/>
                    <w:bottom w:val="none" w:sz="0" w:space="0" w:color="auto"/>
                    <w:right w:val="none" w:sz="0" w:space="0" w:color="auto"/>
                  </w:divBdr>
                </w:div>
                <w:div w:id="561798303">
                  <w:marLeft w:val="0"/>
                  <w:marRight w:val="0"/>
                  <w:marTop w:val="0"/>
                  <w:marBottom w:val="0"/>
                  <w:divBdr>
                    <w:top w:val="none" w:sz="0" w:space="0" w:color="auto"/>
                    <w:left w:val="none" w:sz="0" w:space="0" w:color="auto"/>
                    <w:bottom w:val="none" w:sz="0" w:space="0" w:color="auto"/>
                    <w:right w:val="none" w:sz="0" w:space="0" w:color="auto"/>
                  </w:divBdr>
                </w:div>
                <w:div w:id="1771583178">
                  <w:marLeft w:val="0"/>
                  <w:marRight w:val="0"/>
                  <w:marTop w:val="0"/>
                  <w:marBottom w:val="0"/>
                  <w:divBdr>
                    <w:top w:val="none" w:sz="0" w:space="0" w:color="auto"/>
                    <w:left w:val="none" w:sz="0" w:space="0" w:color="auto"/>
                    <w:bottom w:val="none" w:sz="0" w:space="0" w:color="auto"/>
                    <w:right w:val="none" w:sz="0" w:space="0" w:color="auto"/>
                  </w:divBdr>
                </w:div>
                <w:div w:id="1917586477">
                  <w:marLeft w:val="0"/>
                  <w:marRight w:val="0"/>
                  <w:marTop w:val="0"/>
                  <w:marBottom w:val="0"/>
                  <w:divBdr>
                    <w:top w:val="none" w:sz="0" w:space="0" w:color="auto"/>
                    <w:left w:val="none" w:sz="0" w:space="0" w:color="auto"/>
                    <w:bottom w:val="none" w:sz="0" w:space="0" w:color="auto"/>
                    <w:right w:val="none" w:sz="0" w:space="0" w:color="auto"/>
                  </w:divBdr>
                </w:div>
                <w:div w:id="771970368">
                  <w:marLeft w:val="0"/>
                  <w:marRight w:val="0"/>
                  <w:marTop w:val="0"/>
                  <w:marBottom w:val="0"/>
                  <w:divBdr>
                    <w:top w:val="none" w:sz="0" w:space="0" w:color="auto"/>
                    <w:left w:val="none" w:sz="0" w:space="0" w:color="auto"/>
                    <w:bottom w:val="none" w:sz="0" w:space="0" w:color="auto"/>
                    <w:right w:val="none" w:sz="0" w:space="0" w:color="auto"/>
                  </w:divBdr>
                </w:div>
                <w:div w:id="613555602">
                  <w:marLeft w:val="0"/>
                  <w:marRight w:val="0"/>
                  <w:marTop w:val="0"/>
                  <w:marBottom w:val="0"/>
                  <w:divBdr>
                    <w:top w:val="none" w:sz="0" w:space="0" w:color="auto"/>
                    <w:left w:val="none" w:sz="0" w:space="0" w:color="auto"/>
                    <w:bottom w:val="none" w:sz="0" w:space="0" w:color="auto"/>
                    <w:right w:val="none" w:sz="0" w:space="0" w:color="auto"/>
                  </w:divBdr>
                </w:div>
                <w:div w:id="8874637">
                  <w:marLeft w:val="0"/>
                  <w:marRight w:val="0"/>
                  <w:marTop w:val="0"/>
                  <w:marBottom w:val="0"/>
                  <w:divBdr>
                    <w:top w:val="none" w:sz="0" w:space="0" w:color="auto"/>
                    <w:left w:val="none" w:sz="0" w:space="0" w:color="auto"/>
                    <w:bottom w:val="none" w:sz="0" w:space="0" w:color="auto"/>
                    <w:right w:val="none" w:sz="0" w:space="0" w:color="auto"/>
                  </w:divBdr>
                </w:div>
                <w:div w:id="983655707">
                  <w:marLeft w:val="0"/>
                  <w:marRight w:val="0"/>
                  <w:marTop w:val="0"/>
                  <w:marBottom w:val="0"/>
                  <w:divBdr>
                    <w:top w:val="none" w:sz="0" w:space="0" w:color="auto"/>
                    <w:left w:val="none" w:sz="0" w:space="0" w:color="auto"/>
                    <w:bottom w:val="none" w:sz="0" w:space="0" w:color="auto"/>
                    <w:right w:val="none" w:sz="0" w:space="0" w:color="auto"/>
                  </w:divBdr>
                </w:div>
                <w:div w:id="1442456449">
                  <w:marLeft w:val="0"/>
                  <w:marRight w:val="0"/>
                  <w:marTop w:val="0"/>
                  <w:marBottom w:val="0"/>
                  <w:divBdr>
                    <w:top w:val="none" w:sz="0" w:space="0" w:color="auto"/>
                    <w:left w:val="none" w:sz="0" w:space="0" w:color="auto"/>
                    <w:bottom w:val="none" w:sz="0" w:space="0" w:color="auto"/>
                    <w:right w:val="none" w:sz="0" w:space="0" w:color="auto"/>
                  </w:divBdr>
                </w:div>
                <w:div w:id="317930052">
                  <w:marLeft w:val="0"/>
                  <w:marRight w:val="0"/>
                  <w:marTop w:val="0"/>
                  <w:marBottom w:val="0"/>
                  <w:divBdr>
                    <w:top w:val="none" w:sz="0" w:space="0" w:color="auto"/>
                    <w:left w:val="none" w:sz="0" w:space="0" w:color="auto"/>
                    <w:bottom w:val="none" w:sz="0" w:space="0" w:color="auto"/>
                    <w:right w:val="none" w:sz="0" w:space="0" w:color="auto"/>
                  </w:divBdr>
                </w:div>
                <w:div w:id="1648898015">
                  <w:marLeft w:val="0"/>
                  <w:marRight w:val="0"/>
                  <w:marTop w:val="0"/>
                  <w:marBottom w:val="0"/>
                  <w:divBdr>
                    <w:top w:val="none" w:sz="0" w:space="0" w:color="auto"/>
                    <w:left w:val="none" w:sz="0" w:space="0" w:color="auto"/>
                    <w:bottom w:val="none" w:sz="0" w:space="0" w:color="auto"/>
                    <w:right w:val="none" w:sz="0" w:space="0" w:color="auto"/>
                  </w:divBdr>
                </w:div>
                <w:div w:id="175849874">
                  <w:marLeft w:val="0"/>
                  <w:marRight w:val="0"/>
                  <w:marTop w:val="0"/>
                  <w:marBottom w:val="0"/>
                  <w:divBdr>
                    <w:top w:val="none" w:sz="0" w:space="0" w:color="auto"/>
                    <w:left w:val="none" w:sz="0" w:space="0" w:color="auto"/>
                    <w:bottom w:val="none" w:sz="0" w:space="0" w:color="auto"/>
                    <w:right w:val="none" w:sz="0" w:space="0" w:color="auto"/>
                  </w:divBdr>
                </w:div>
                <w:div w:id="514881018">
                  <w:marLeft w:val="0"/>
                  <w:marRight w:val="0"/>
                  <w:marTop w:val="0"/>
                  <w:marBottom w:val="0"/>
                  <w:divBdr>
                    <w:top w:val="none" w:sz="0" w:space="0" w:color="auto"/>
                    <w:left w:val="none" w:sz="0" w:space="0" w:color="auto"/>
                    <w:bottom w:val="none" w:sz="0" w:space="0" w:color="auto"/>
                    <w:right w:val="none" w:sz="0" w:space="0" w:color="auto"/>
                  </w:divBdr>
                </w:div>
                <w:div w:id="601256020">
                  <w:marLeft w:val="0"/>
                  <w:marRight w:val="0"/>
                  <w:marTop w:val="0"/>
                  <w:marBottom w:val="0"/>
                  <w:divBdr>
                    <w:top w:val="none" w:sz="0" w:space="0" w:color="auto"/>
                    <w:left w:val="none" w:sz="0" w:space="0" w:color="auto"/>
                    <w:bottom w:val="none" w:sz="0" w:space="0" w:color="auto"/>
                    <w:right w:val="none" w:sz="0" w:space="0" w:color="auto"/>
                  </w:divBdr>
                </w:div>
                <w:div w:id="1589384326">
                  <w:marLeft w:val="0"/>
                  <w:marRight w:val="0"/>
                  <w:marTop w:val="0"/>
                  <w:marBottom w:val="0"/>
                  <w:divBdr>
                    <w:top w:val="none" w:sz="0" w:space="0" w:color="auto"/>
                    <w:left w:val="none" w:sz="0" w:space="0" w:color="auto"/>
                    <w:bottom w:val="none" w:sz="0" w:space="0" w:color="auto"/>
                    <w:right w:val="none" w:sz="0" w:space="0" w:color="auto"/>
                  </w:divBdr>
                </w:div>
                <w:div w:id="1827357848">
                  <w:marLeft w:val="0"/>
                  <w:marRight w:val="0"/>
                  <w:marTop w:val="0"/>
                  <w:marBottom w:val="0"/>
                  <w:divBdr>
                    <w:top w:val="none" w:sz="0" w:space="0" w:color="auto"/>
                    <w:left w:val="none" w:sz="0" w:space="0" w:color="auto"/>
                    <w:bottom w:val="none" w:sz="0" w:space="0" w:color="auto"/>
                    <w:right w:val="none" w:sz="0" w:space="0" w:color="auto"/>
                  </w:divBdr>
                </w:div>
                <w:div w:id="6544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4858">
          <w:marLeft w:val="0"/>
          <w:marRight w:val="0"/>
          <w:marTop w:val="0"/>
          <w:marBottom w:val="0"/>
          <w:divBdr>
            <w:top w:val="none" w:sz="0" w:space="0" w:color="auto"/>
            <w:left w:val="none" w:sz="0" w:space="0" w:color="auto"/>
            <w:bottom w:val="none" w:sz="0" w:space="0" w:color="auto"/>
            <w:right w:val="none" w:sz="0" w:space="0" w:color="auto"/>
          </w:divBdr>
          <w:divsChild>
            <w:div w:id="1111166119">
              <w:marLeft w:val="0"/>
              <w:marRight w:val="0"/>
              <w:marTop w:val="0"/>
              <w:marBottom w:val="0"/>
              <w:divBdr>
                <w:top w:val="none" w:sz="0" w:space="0" w:color="auto"/>
                <w:left w:val="none" w:sz="0" w:space="0" w:color="auto"/>
                <w:bottom w:val="none" w:sz="0" w:space="0" w:color="auto"/>
                <w:right w:val="none" w:sz="0" w:space="0" w:color="auto"/>
              </w:divBdr>
              <w:divsChild>
                <w:div w:id="1312710866">
                  <w:marLeft w:val="0"/>
                  <w:marRight w:val="0"/>
                  <w:marTop w:val="0"/>
                  <w:marBottom w:val="0"/>
                  <w:divBdr>
                    <w:top w:val="none" w:sz="0" w:space="0" w:color="auto"/>
                    <w:left w:val="none" w:sz="0" w:space="0" w:color="auto"/>
                    <w:bottom w:val="none" w:sz="0" w:space="0" w:color="auto"/>
                    <w:right w:val="none" w:sz="0" w:space="0" w:color="auto"/>
                  </w:divBdr>
                </w:div>
                <w:div w:id="224878161">
                  <w:marLeft w:val="0"/>
                  <w:marRight w:val="0"/>
                  <w:marTop w:val="0"/>
                  <w:marBottom w:val="0"/>
                  <w:divBdr>
                    <w:top w:val="none" w:sz="0" w:space="0" w:color="auto"/>
                    <w:left w:val="none" w:sz="0" w:space="0" w:color="auto"/>
                    <w:bottom w:val="none" w:sz="0" w:space="0" w:color="auto"/>
                    <w:right w:val="none" w:sz="0" w:space="0" w:color="auto"/>
                  </w:divBdr>
                </w:div>
                <w:div w:id="1887838252">
                  <w:marLeft w:val="0"/>
                  <w:marRight w:val="0"/>
                  <w:marTop w:val="0"/>
                  <w:marBottom w:val="0"/>
                  <w:divBdr>
                    <w:top w:val="none" w:sz="0" w:space="0" w:color="auto"/>
                    <w:left w:val="none" w:sz="0" w:space="0" w:color="auto"/>
                    <w:bottom w:val="none" w:sz="0" w:space="0" w:color="auto"/>
                    <w:right w:val="none" w:sz="0" w:space="0" w:color="auto"/>
                  </w:divBdr>
                </w:div>
                <w:div w:id="1550073781">
                  <w:marLeft w:val="0"/>
                  <w:marRight w:val="0"/>
                  <w:marTop w:val="0"/>
                  <w:marBottom w:val="0"/>
                  <w:divBdr>
                    <w:top w:val="none" w:sz="0" w:space="0" w:color="auto"/>
                    <w:left w:val="none" w:sz="0" w:space="0" w:color="auto"/>
                    <w:bottom w:val="none" w:sz="0" w:space="0" w:color="auto"/>
                    <w:right w:val="none" w:sz="0" w:space="0" w:color="auto"/>
                  </w:divBdr>
                </w:div>
                <w:div w:id="590045050">
                  <w:marLeft w:val="0"/>
                  <w:marRight w:val="0"/>
                  <w:marTop w:val="0"/>
                  <w:marBottom w:val="0"/>
                  <w:divBdr>
                    <w:top w:val="none" w:sz="0" w:space="0" w:color="auto"/>
                    <w:left w:val="none" w:sz="0" w:space="0" w:color="auto"/>
                    <w:bottom w:val="none" w:sz="0" w:space="0" w:color="auto"/>
                    <w:right w:val="none" w:sz="0" w:space="0" w:color="auto"/>
                  </w:divBdr>
                </w:div>
                <w:div w:id="1923567817">
                  <w:marLeft w:val="0"/>
                  <w:marRight w:val="0"/>
                  <w:marTop w:val="0"/>
                  <w:marBottom w:val="0"/>
                  <w:divBdr>
                    <w:top w:val="none" w:sz="0" w:space="0" w:color="auto"/>
                    <w:left w:val="none" w:sz="0" w:space="0" w:color="auto"/>
                    <w:bottom w:val="none" w:sz="0" w:space="0" w:color="auto"/>
                    <w:right w:val="none" w:sz="0" w:space="0" w:color="auto"/>
                  </w:divBdr>
                </w:div>
                <w:div w:id="1549074703">
                  <w:marLeft w:val="0"/>
                  <w:marRight w:val="0"/>
                  <w:marTop w:val="0"/>
                  <w:marBottom w:val="0"/>
                  <w:divBdr>
                    <w:top w:val="none" w:sz="0" w:space="0" w:color="auto"/>
                    <w:left w:val="none" w:sz="0" w:space="0" w:color="auto"/>
                    <w:bottom w:val="none" w:sz="0" w:space="0" w:color="auto"/>
                    <w:right w:val="none" w:sz="0" w:space="0" w:color="auto"/>
                  </w:divBdr>
                </w:div>
                <w:div w:id="824660079">
                  <w:marLeft w:val="0"/>
                  <w:marRight w:val="0"/>
                  <w:marTop w:val="0"/>
                  <w:marBottom w:val="0"/>
                  <w:divBdr>
                    <w:top w:val="none" w:sz="0" w:space="0" w:color="auto"/>
                    <w:left w:val="none" w:sz="0" w:space="0" w:color="auto"/>
                    <w:bottom w:val="none" w:sz="0" w:space="0" w:color="auto"/>
                    <w:right w:val="none" w:sz="0" w:space="0" w:color="auto"/>
                  </w:divBdr>
                </w:div>
                <w:div w:id="1539925737">
                  <w:marLeft w:val="0"/>
                  <w:marRight w:val="0"/>
                  <w:marTop w:val="0"/>
                  <w:marBottom w:val="0"/>
                  <w:divBdr>
                    <w:top w:val="none" w:sz="0" w:space="0" w:color="auto"/>
                    <w:left w:val="none" w:sz="0" w:space="0" w:color="auto"/>
                    <w:bottom w:val="none" w:sz="0" w:space="0" w:color="auto"/>
                    <w:right w:val="none" w:sz="0" w:space="0" w:color="auto"/>
                  </w:divBdr>
                </w:div>
                <w:div w:id="257253441">
                  <w:marLeft w:val="0"/>
                  <w:marRight w:val="0"/>
                  <w:marTop w:val="0"/>
                  <w:marBottom w:val="0"/>
                  <w:divBdr>
                    <w:top w:val="none" w:sz="0" w:space="0" w:color="auto"/>
                    <w:left w:val="none" w:sz="0" w:space="0" w:color="auto"/>
                    <w:bottom w:val="none" w:sz="0" w:space="0" w:color="auto"/>
                    <w:right w:val="none" w:sz="0" w:space="0" w:color="auto"/>
                  </w:divBdr>
                </w:div>
                <w:div w:id="1169563624">
                  <w:marLeft w:val="0"/>
                  <w:marRight w:val="0"/>
                  <w:marTop w:val="0"/>
                  <w:marBottom w:val="0"/>
                  <w:divBdr>
                    <w:top w:val="none" w:sz="0" w:space="0" w:color="auto"/>
                    <w:left w:val="none" w:sz="0" w:space="0" w:color="auto"/>
                    <w:bottom w:val="none" w:sz="0" w:space="0" w:color="auto"/>
                    <w:right w:val="none" w:sz="0" w:space="0" w:color="auto"/>
                  </w:divBdr>
                </w:div>
                <w:div w:id="724449306">
                  <w:marLeft w:val="0"/>
                  <w:marRight w:val="0"/>
                  <w:marTop w:val="0"/>
                  <w:marBottom w:val="0"/>
                  <w:divBdr>
                    <w:top w:val="none" w:sz="0" w:space="0" w:color="auto"/>
                    <w:left w:val="none" w:sz="0" w:space="0" w:color="auto"/>
                    <w:bottom w:val="none" w:sz="0" w:space="0" w:color="auto"/>
                    <w:right w:val="none" w:sz="0" w:space="0" w:color="auto"/>
                  </w:divBdr>
                </w:div>
                <w:div w:id="1705671198">
                  <w:marLeft w:val="0"/>
                  <w:marRight w:val="0"/>
                  <w:marTop w:val="0"/>
                  <w:marBottom w:val="0"/>
                  <w:divBdr>
                    <w:top w:val="none" w:sz="0" w:space="0" w:color="auto"/>
                    <w:left w:val="none" w:sz="0" w:space="0" w:color="auto"/>
                    <w:bottom w:val="none" w:sz="0" w:space="0" w:color="auto"/>
                    <w:right w:val="none" w:sz="0" w:space="0" w:color="auto"/>
                  </w:divBdr>
                </w:div>
                <w:div w:id="261574345">
                  <w:marLeft w:val="0"/>
                  <w:marRight w:val="0"/>
                  <w:marTop w:val="0"/>
                  <w:marBottom w:val="0"/>
                  <w:divBdr>
                    <w:top w:val="none" w:sz="0" w:space="0" w:color="auto"/>
                    <w:left w:val="none" w:sz="0" w:space="0" w:color="auto"/>
                    <w:bottom w:val="none" w:sz="0" w:space="0" w:color="auto"/>
                    <w:right w:val="none" w:sz="0" w:space="0" w:color="auto"/>
                  </w:divBdr>
                </w:div>
                <w:div w:id="235870953">
                  <w:marLeft w:val="0"/>
                  <w:marRight w:val="0"/>
                  <w:marTop w:val="0"/>
                  <w:marBottom w:val="0"/>
                  <w:divBdr>
                    <w:top w:val="none" w:sz="0" w:space="0" w:color="auto"/>
                    <w:left w:val="none" w:sz="0" w:space="0" w:color="auto"/>
                    <w:bottom w:val="none" w:sz="0" w:space="0" w:color="auto"/>
                    <w:right w:val="none" w:sz="0" w:space="0" w:color="auto"/>
                  </w:divBdr>
                </w:div>
                <w:div w:id="1665356321">
                  <w:marLeft w:val="0"/>
                  <w:marRight w:val="0"/>
                  <w:marTop w:val="0"/>
                  <w:marBottom w:val="0"/>
                  <w:divBdr>
                    <w:top w:val="none" w:sz="0" w:space="0" w:color="auto"/>
                    <w:left w:val="none" w:sz="0" w:space="0" w:color="auto"/>
                    <w:bottom w:val="none" w:sz="0" w:space="0" w:color="auto"/>
                    <w:right w:val="none" w:sz="0" w:space="0" w:color="auto"/>
                  </w:divBdr>
                </w:div>
                <w:div w:id="1783064172">
                  <w:marLeft w:val="0"/>
                  <w:marRight w:val="0"/>
                  <w:marTop w:val="0"/>
                  <w:marBottom w:val="0"/>
                  <w:divBdr>
                    <w:top w:val="none" w:sz="0" w:space="0" w:color="auto"/>
                    <w:left w:val="none" w:sz="0" w:space="0" w:color="auto"/>
                    <w:bottom w:val="none" w:sz="0" w:space="0" w:color="auto"/>
                    <w:right w:val="none" w:sz="0" w:space="0" w:color="auto"/>
                  </w:divBdr>
                </w:div>
                <w:div w:id="1976794176">
                  <w:marLeft w:val="0"/>
                  <w:marRight w:val="0"/>
                  <w:marTop w:val="0"/>
                  <w:marBottom w:val="0"/>
                  <w:divBdr>
                    <w:top w:val="none" w:sz="0" w:space="0" w:color="auto"/>
                    <w:left w:val="none" w:sz="0" w:space="0" w:color="auto"/>
                    <w:bottom w:val="none" w:sz="0" w:space="0" w:color="auto"/>
                    <w:right w:val="none" w:sz="0" w:space="0" w:color="auto"/>
                  </w:divBdr>
                </w:div>
                <w:div w:id="1567913607">
                  <w:marLeft w:val="0"/>
                  <w:marRight w:val="0"/>
                  <w:marTop w:val="0"/>
                  <w:marBottom w:val="0"/>
                  <w:divBdr>
                    <w:top w:val="none" w:sz="0" w:space="0" w:color="auto"/>
                    <w:left w:val="none" w:sz="0" w:space="0" w:color="auto"/>
                    <w:bottom w:val="none" w:sz="0" w:space="0" w:color="auto"/>
                    <w:right w:val="none" w:sz="0" w:space="0" w:color="auto"/>
                  </w:divBdr>
                </w:div>
                <w:div w:id="1115827451">
                  <w:marLeft w:val="0"/>
                  <w:marRight w:val="0"/>
                  <w:marTop w:val="0"/>
                  <w:marBottom w:val="0"/>
                  <w:divBdr>
                    <w:top w:val="none" w:sz="0" w:space="0" w:color="auto"/>
                    <w:left w:val="none" w:sz="0" w:space="0" w:color="auto"/>
                    <w:bottom w:val="none" w:sz="0" w:space="0" w:color="auto"/>
                    <w:right w:val="none" w:sz="0" w:space="0" w:color="auto"/>
                  </w:divBdr>
                </w:div>
                <w:div w:id="1052533135">
                  <w:marLeft w:val="0"/>
                  <w:marRight w:val="0"/>
                  <w:marTop w:val="0"/>
                  <w:marBottom w:val="0"/>
                  <w:divBdr>
                    <w:top w:val="none" w:sz="0" w:space="0" w:color="auto"/>
                    <w:left w:val="none" w:sz="0" w:space="0" w:color="auto"/>
                    <w:bottom w:val="none" w:sz="0" w:space="0" w:color="auto"/>
                    <w:right w:val="none" w:sz="0" w:space="0" w:color="auto"/>
                  </w:divBdr>
                </w:div>
                <w:div w:id="1079868759">
                  <w:marLeft w:val="0"/>
                  <w:marRight w:val="0"/>
                  <w:marTop w:val="0"/>
                  <w:marBottom w:val="0"/>
                  <w:divBdr>
                    <w:top w:val="none" w:sz="0" w:space="0" w:color="auto"/>
                    <w:left w:val="none" w:sz="0" w:space="0" w:color="auto"/>
                    <w:bottom w:val="none" w:sz="0" w:space="0" w:color="auto"/>
                    <w:right w:val="none" w:sz="0" w:space="0" w:color="auto"/>
                  </w:divBdr>
                </w:div>
                <w:div w:id="439423276">
                  <w:marLeft w:val="0"/>
                  <w:marRight w:val="0"/>
                  <w:marTop w:val="0"/>
                  <w:marBottom w:val="0"/>
                  <w:divBdr>
                    <w:top w:val="none" w:sz="0" w:space="0" w:color="auto"/>
                    <w:left w:val="none" w:sz="0" w:space="0" w:color="auto"/>
                    <w:bottom w:val="none" w:sz="0" w:space="0" w:color="auto"/>
                    <w:right w:val="none" w:sz="0" w:space="0" w:color="auto"/>
                  </w:divBdr>
                </w:div>
                <w:div w:id="1627544444">
                  <w:marLeft w:val="0"/>
                  <w:marRight w:val="0"/>
                  <w:marTop w:val="0"/>
                  <w:marBottom w:val="0"/>
                  <w:divBdr>
                    <w:top w:val="none" w:sz="0" w:space="0" w:color="auto"/>
                    <w:left w:val="none" w:sz="0" w:space="0" w:color="auto"/>
                    <w:bottom w:val="none" w:sz="0" w:space="0" w:color="auto"/>
                    <w:right w:val="none" w:sz="0" w:space="0" w:color="auto"/>
                  </w:divBdr>
                </w:div>
                <w:div w:id="1060978840">
                  <w:marLeft w:val="0"/>
                  <w:marRight w:val="0"/>
                  <w:marTop w:val="0"/>
                  <w:marBottom w:val="0"/>
                  <w:divBdr>
                    <w:top w:val="none" w:sz="0" w:space="0" w:color="auto"/>
                    <w:left w:val="none" w:sz="0" w:space="0" w:color="auto"/>
                    <w:bottom w:val="none" w:sz="0" w:space="0" w:color="auto"/>
                    <w:right w:val="none" w:sz="0" w:space="0" w:color="auto"/>
                  </w:divBdr>
                </w:div>
                <w:div w:id="887104256">
                  <w:marLeft w:val="0"/>
                  <w:marRight w:val="0"/>
                  <w:marTop w:val="0"/>
                  <w:marBottom w:val="0"/>
                  <w:divBdr>
                    <w:top w:val="none" w:sz="0" w:space="0" w:color="auto"/>
                    <w:left w:val="none" w:sz="0" w:space="0" w:color="auto"/>
                    <w:bottom w:val="none" w:sz="0" w:space="0" w:color="auto"/>
                    <w:right w:val="none" w:sz="0" w:space="0" w:color="auto"/>
                  </w:divBdr>
                </w:div>
                <w:div w:id="1367869266">
                  <w:marLeft w:val="0"/>
                  <w:marRight w:val="0"/>
                  <w:marTop w:val="0"/>
                  <w:marBottom w:val="0"/>
                  <w:divBdr>
                    <w:top w:val="none" w:sz="0" w:space="0" w:color="auto"/>
                    <w:left w:val="none" w:sz="0" w:space="0" w:color="auto"/>
                    <w:bottom w:val="none" w:sz="0" w:space="0" w:color="auto"/>
                    <w:right w:val="none" w:sz="0" w:space="0" w:color="auto"/>
                  </w:divBdr>
                </w:div>
                <w:div w:id="1684354053">
                  <w:marLeft w:val="0"/>
                  <w:marRight w:val="0"/>
                  <w:marTop w:val="0"/>
                  <w:marBottom w:val="0"/>
                  <w:divBdr>
                    <w:top w:val="none" w:sz="0" w:space="0" w:color="auto"/>
                    <w:left w:val="none" w:sz="0" w:space="0" w:color="auto"/>
                    <w:bottom w:val="none" w:sz="0" w:space="0" w:color="auto"/>
                    <w:right w:val="none" w:sz="0" w:space="0" w:color="auto"/>
                  </w:divBdr>
                </w:div>
                <w:div w:id="965891879">
                  <w:marLeft w:val="0"/>
                  <w:marRight w:val="0"/>
                  <w:marTop w:val="0"/>
                  <w:marBottom w:val="0"/>
                  <w:divBdr>
                    <w:top w:val="none" w:sz="0" w:space="0" w:color="auto"/>
                    <w:left w:val="none" w:sz="0" w:space="0" w:color="auto"/>
                    <w:bottom w:val="none" w:sz="0" w:space="0" w:color="auto"/>
                    <w:right w:val="none" w:sz="0" w:space="0" w:color="auto"/>
                  </w:divBdr>
                </w:div>
                <w:div w:id="61606731">
                  <w:marLeft w:val="0"/>
                  <w:marRight w:val="0"/>
                  <w:marTop w:val="0"/>
                  <w:marBottom w:val="0"/>
                  <w:divBdr>
                    <w:top w:val="none" w:sz="0" w:space="0" w:color="auto"/>
                    <w:left w:val="none" w:sz="0" w:space="0" w:color="auto"/>
                    <w:bottom w:val="none" w:sz="0" w:space="0" w:color="auto"/>
                    <w:right w:val="none" w:sz="0" w:space="0" w:color="auto"/>
                  </w:divBdr>
                </w:div>
                <w:div w:id="15168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0768">
      <w:bodyDiv w:val="1"/>
      <w:marLeft w:val="0"/>
      <w:marRight w:val="0"/>
      <w:marTop w:val="0"/>
      <w:marBottom w:val="0"/>
      <w:divBdr>
        <w:top w:val="none" w:sz="0" w:space="0" w:color="auto"/>
        <w:left w:val="none" w:sz="0" w:space="0" w:color="auto"/>
        <w:bottom w:val="none" w:sz="0" w:space="0" w:color="auto"/>
        <w:right w:val="none" w:sz="0" w:space="0" w:color="auto"/>
      </w:divBdr>
    </w:div>
    <w:div w:id="1525054487">
      <w:bodyDiv w:val="1"/>
      <w:marLeft w:val="0"/>
      <w:marRight w:val="0"/>
      <w:marTop w:val="0"/>
      <w:marBottom w:val="0"/>
      <w:divBdr>
        <w:top w:val="none" w:sz="0" w:space="0" w:color="auto"/>
        <w:left w:val="none" w:sz="0" w:space="0" w:color="auto"/>
        <w:bottom w:val="none" w:sz="0" w:space="0" w:color="auto"/>
        <w:right w:val="none" w:sz="0" w:space="0" w:color="auto"/>
      </w:divBdr>
      <w:divsChild>
        <w:div w:id="843202512">
          <w:marLeft w:val="0"/>
          <w:marRight w:val="0"/>
          <w:marTop w:val="0"/>
          <w:marBottom w:val="0"/>
          <w:divBdr>
            <w:top w:val="none" w:sz="0" w:space="0" w:color="auto"/>
            <w:left w:val="none" w:sz="0" w:space="0" w:color="auto"/>
            <w:bottom w:val="none" w:sz="0" w:space="0" w:color="auto"/>
            <w:right w:val="none" w:sz="0" w:space="0" w:color="auto"/>
          </w:divBdr>
        </w:div>
        <w:div w:id="441148675">
          <w:marLeft w:val="0"/>
          <w:marRight w:val="0"/>
          <w:marTop w:val="0"/>
          <w:marBottom w:val="0"/>
          <w:divBdr>
            <w:top w:val="none" w:sz="0" w:space="0" w:color="auto"/>
            <w:left w:val="none" w:sz="0" w:space="0" w:color="auto"/>
            <w:bottom w:val="none" w:sz="0" w:space="0" w:color="auto"/>
            <w:right w:val="none" w:sz="0" w:space="0" w:color="auto"/>
          </w:divBdr>
        </w:div>
        <w:div w:id="1068654511">
          <w:marLeft w:val="0"/>
          <w:marRight w:val="0"/>
          <w:marTop w:val="0"/>
          <w:marBottom w:val="0"/>
          <w:divBdr>
            <w:top w:val="none" w:sz="0" w:space="0" w:color="auto"/>
            <w:left w:val="none" w:sz="0" w:space="0" w:color="auto"/>
            <w:bottom w:val="none" w:sz="0" w:space="0" w:color="auto"/>
            <w:right w:val="none" w:sz="0" w:space="0" w:color="auto"/>
          </w:divBdr>
        </w:div>
        <w:div w:id="1559128871">
          <w:marLeft w:val="0"/>
          <w:marRight w:val="0"/>
          <w:marTop w:val="0"/>
          <w:marBottom w:val="0"/>
          <w:divBdr>
            <w:top w:val="none" w:sz="0" w:space="0" w:color="auto"/>
            <w:left w:val="none" w:sz="0" w:space="0" w:color="auto"/>
            <w:bottom w:val="none" w:sz="0" w:space="0" w:color="auto"/>
            <w:right w:val="none" w:sz="0" w:space="0" w:color="auto"/>
          </w:divBdr>
        </w:div>
        <w:div w:id="1294367916">
          <w:marLeft w:val="0"/>
          <w:marRight w:val="0"/>
          <w:marTop w:val="0"/>
          <w:marBottom w:val="0"/>
          <w:divBdr>
            <w:top w:val="none" w:sz="0" w:space="0" w:color="auto"/>
            <w:left w:val="none" w:sz="0" w:space="0" w:color="auto"/>
            <w:bottom w:val="none" w:sz="0" w:space="0" w:color="auto"/>
            <w:right w:val="none" w:sz="0" w:space="0" w:color="auto"/>
          </w:divBdr>
        </w:div>
        <w:div w:id="1830444094">
          <w:marLeft w:val="0"/>
          <w:marRight w:val="0"/>
          <w:marTop w:val="0"/>
          <w:marBottom w:val="0"/>
          <w:divBdr>
            <w:top w:val="none" w:sz="0" w:space="0" w:color="auto"/>
            <w:left w:val="none" w:sz="0" w:space="0" w:color="auto"/>
            <w:bottom w:val="none" w:sz="0" w:space="0" w:color="auto"/>
            <w:right w:val="none" w:sz="0" w:space="0" w:color="auto"/>
          </w:divBdr>
        </w:div>
        <w:div w:id="1253321178">
          <w:marLeft w:val="0"/>
          <w:marRight w:val="0"/>
          <w:marTop w:val="0"/>
          <w:marBottom w:val="0"/>
          <w:divBdr>
            <w:top w:val="none" w:sz="0" w:space="0" w:color="auto"/>
            <w:left w:val="none" w:sz="0" w:space="0" w:color="auto"/>
            <w:bottom w:val="none" w:sz="0" w:space="0" w:color="auto"/>
            <w:right w:val="none" w:sz="0" w:space="0" w:color="auto"/>
          </w:divBdr>
        </w:div>
        <w:div w:id="935092996">
          <w:marLeft w:val="0"/>
          <w:marRight w:val="0"/>
          <w:marTop w:val="0"/>
          <w:marBottom w:val="0"/>
          <w:divBdr>
            <w:top w:val="none" w:sz="0" w:space="0" w:color="auto"/>
            <w:left w:val="none" w:sz="0" w:space="0" w:color="auto"/>
            <w:bottom w:val="none" w:sz="0" w:space="0" w:color="auto"/>
            <w:right w:val="none" w:sz="0" w:space="0" w:color="auto"/>
          </w:divBdr>
        </w:div>
        <w:div w:id="656570548">
          <w:marLeft w:val="0"/>
          <w:marRight w:val="0"/>
          <w:marTop w:val="0"/>
          <w:marBottom w:val="0"/>
          <w:divBdr>
            <w:top w:val="none" w:sz="0" w:space="0" w:color="auto"/>
            <w:left w:val="none" w:sz="0" w:space="0" w:color="auto"/>
            <w:bottom w:val="none" w:sz="0" w:space="0" w:color="auto"/>
            <w:right w:val="none" w:sz="0" w:space="0" w:color="auto"/>
          </w:divBdr>
        </w:div>
        <w:div w:id="950434841">
          <w:marLeft w:val="0"/>
          <w:marRight w:val="0"/>
          <w:marTop w:val="0"/>
          <w:marBottom w:val="0"/>
          <w:divBdr>
            <w:top w:val="none" w:sz="0" w:space="0" w:color="auto"/>
            <w:left w:val="none" w:sz="0" w:space="0" w:color="auto"/>
            <w:bottom w:val="none" w:sz="0" w:space="0" w:color="auto"/>
            <w:right w:val="none" w:sz="0" w:space="0" w:color="auto"/>
          </w:divBdr>
        </w:div>
        <w:div w:id="1903103098">
          <w:marLeft w:val="0"/>
          <w:marRight w:val="0"/>
          <w:marTop w:val="0"/>
          <w:marBottom w:val="0"/>
          <w:divBdr>
            <w:top w:val="none" w:sz="0" w:space="0" w:color="auto"/>
            <w:left w:val="none" w:sz="0" w:space="0" w:color="auto"/>
            <w:bottom w:val="none" w:sz="0" w:space="0" w:color="auto"/>
            <w:right w:val="none" w:sz="0" w:space="0" w:color="auto"/>
          </w:divBdr>
        </w:div>
        <w:div w:id="876166263">
          <w:marLeft w:val="0"/>
          <w:marRight w:val="0"/>
          <w:marTop w:val="0"/>
          <w:marBottom w:val="0"/>
          <w:divBdr>
            <w:top w:val="none" w:sz="0" w:space="0" w:color="auto"/>
            <w:left w:val="none" w:sz="0" w:space="0" w:color="auto"/>
            <w:bottom w:val="none" w:sz="0" w:space="0" w:color="auto"/>
            <w:right w:val="none" w:sz="0" w:space="0" w:color="auto"/>
          </w:divBdr>
        </w:div>
        <w:div w:id="1218594011">
          <w:marLeft w:val="0"/>
          <w:marRight w:val="0"/>
          <w:marTop w:val="0"/>
          <w:marBottom w:val="0"/>
          <w:divBdr>
            <w:top w:val="none" w:sz="0" w:space="0" w:color="auto"/>
            <w:left w:val="none" w:sz="0" w:space="0" w:color="auto"/>
            <w:bottom w:val="none" w:sz="0" w:space="0" w:color="auto"/>
            <w:right w:val="none" w:sz="0" w:space="0" w:color="auto"/>
          </w:divBdr>
        </w:div>
        <w:div w:id="619997383">
          <w:marLeft w:val="0"/>
          <w:marRight w:val="0"/>
          <w:marTop w:val="0"/>
          <w:marBottom w:val="0"/>
          <w:divBdr>
            <w:top w:val="none" w:sz="0" w:space="0" w:color="auto"/>
            <w:left w:val="none" w:sz="0" w:space="0" w:color="auto"/>
            <w:bottom w:val="none" w:sz="0" w:space="0" w:color="auto"/>
            <w:right w:val="none" w:sz="0" w:space="0" w:color="auto"/>
          </w:divBdr>
        </w:div>
        <w:div w:id="867642605">
          <w:marLeft w:val="0"/>
          <w:marRight w:val="0"/>
          <w:marTop w:val="0"/>
          <w:marBottom w:val="0"/>
          <w:divBdr>
            <w:top w:val="none" w:sz="0" w:space="0" w:color="auto"/>
            <w:left w:val="none" w:sz="0" w:space="0" w:color="auto"/>
            <w:bottom w:val="none" w:sz="0" w:space="0" w:color="auto"/>
            <w:right w:val="none" w:sz="0" w:space="0" w:color="auto"/>
          </w:divBdr>
        </w:div>
        <w:div w:id="606935055">
          <w:marLeft w:val="0"/>
          <w:marRight w:val="0"/>
          <w:marTop w:val="0"/>
          <w:marBottom w:val="0"/>
          <w:divBdr>
            <w:top w:val="none" w:sz="0" w:space="0" w:color="auto"/>
            <w:left w:val="none" w:sz="0" w:space="0" w:color="auto"/>
            <w:bottom w:val="none" w:sz="0" w:space="0" w:color="auto"/>
            <w:right w:val="none" w:sz="0" w:space="0" w:color="auto"/>
          </w:divBdr>
        </w:div>
        <w:div w:id="257835589">
          <w:marLeft w:val="0"/>
          <w:marRight w:val="0"/>
          <w:marTop w:val="0"/>
          <w:marBottom w:val="0"/>
          <w:divBdr>
            <w:top w:val="none" w:sz="0" w:space="0" w:color="auto"/>
            <w:left w:val="none" w:sz="0" w:space="0" w:color="auto"/>
            <w:bottom w:val="none" w:sz="0" w:space="0" w:color="auto"/>
            <w:right w:val="none" w:sz="0" w:space="0" w:color="auto"/>
          </w:divBdr>
        </w:div>
        <w:div w:id="1979996344">
          <w:marLeft w:val="0"/>
          <w:marRight w:val="0"/>
          <w:marTop w:val="0"/>
          <w:marBottom w:val="0"/>
          <w:divBdr>
            <w:top w:val="none" w:sz="0" w:space="0" w:color="auto"/>
            <w:left w:val="none" w:sz="0" w:space="0" w:color="auto"/>
            <w:bottom w:val="none" w:sz="0" w:space="0" w:color="auto"/>
            <w:right w:val="none" w:sz="0" w:space="0" w:color="auto"/>
          </w:divBdr>
        </w:div>
        <w:div w:id="817066173">
          <w:marLeft w:val="0"/>
          <w:marRight w:val="0"/>
          <w:marTop w:val="0"/>
          <w:marBottom w:val="0"/>
          <w:divBdr>
            <w:top w:val="none" w:sz="0" w:space="0" w:color="auto"/>
            <w:left w:val="none" w:sz="0" w:space="0" w:color="auto"/>
            <w:bottom w:val="none" w:sz="0" w:space="0" w:color="auto"/>
            <w:right w:val="none" w:sz="0" w:space="0" w:color="auto"/>
          </w:divBdr>
        </w:div>
        <w:div w:id="929776984">
          <w:marLeft w:val="0"/>
          <w:marRight w:val="0"/>
          <w:marTop w:val="0"/>
          <w:marBottom w:val="0"/>
          <w:divBdr>
            <w:top w:val="none" w:sz="0" w:space="0" w:color="auto"/>
            <w:left w:val="none" w:sz="0" w:space="0" w:color="auto"/>
            <w:bottom w:val="none" w:sz="0" w:space="0" w:color="auto"/>
            <w:right w:val="none" w:sz="0" w:space="0" w:color="auto"/>
          </w:divBdr>
        </w:div>
        <w:div w:id="1453284211">
          <w:marLeft w:val="0"/>
          <w:marRight w:val="0"/>
          <w:marTop w:val="0"/>
          <w:marBottom w:val="0"/>
          <w:divBdr>
            <w:top w:val="none" w:sz="0" w:space="0" w:color="auto"/>
            <w:left w:val="none" w:sz="0" w:space="0" w:color="auto"/>
            <w:bottom w:val="none" w:sz="0" w:space="0" w:color="auto"/>
            <w:right w:val="none" w:sz="0" w:space="0" w:color="auto"/>
          </w:divBdr>
        </w:div>
      </w:divsChild>
    </w:div>
    <w:div w:id="1536043066">
      <w:bodyDiv w:val="1"/>
      <w:marLeft w:val="0"/>
      <w:marRight w:val="0"/>
      <w:marTop w:val="0"/>
      <w:marBottom w:val="0"/>
      <w:divBdr>
        <w:top w:val="none" w:sz="0" w:space="0" w:color="auto"/>
        <w:left w:val="none" w:sz="0" w:space="0" w:color="auto"/>
        <w:bottom w:val="none" w:sz="0" w:space="0" w:color="auto"/>
        <w:right w:val="none" w:sz="0" w:space="0" w:color="auto"/>
      </w:divBdr>
    </w:div>
    <w:div w:id="1614827112">
      <w:bodyDiv w:val="1"/>
      <w:marLeft w:val="0"/>
      <w:marRight w:val="0"/>
      <w:marTop w:val="0"/>
      <w:marBottom w:val="0"/>
      <w:divBdr>
        <w:top w:val="none" w:sz="0" w:space="0" w:color="auto"/>
        <w:left w:val="none" w:sz="0" w:space="0" w:color="auto"/>
        <w:bottom w:val="none" w:sz="0" w:space="0" w:color="auto"/>
        <w:right w:val="none" w:sz="0" w:space="0" w:color="auto"/>
      </w:divBdr>
    </w:div>
    <w:div w:id="18105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330A-826B-4323-9681-D790E785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8239</TotalTime>
  <Pages>1</Pages>
  <Words>6347</Words>
  <Characters>36179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МОУ Брейтовская сош</Company>
  <LinksUpToDate>false</LinksUpToDate>
  <CharactersWithSpaces>42442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245</cp:revision>
  <cp:lastPrinted>2013-12-24T09:16:00Z</cp:lastPrinted>
  <dcterms:created xsi:type="dcterms:W3CDTF">2010-09-03T10:35:00Z</dcterms:created>
  <dcterms:modified xsi:type="dcterms:W3CDTF">2014-03-11T11:31:00Z</dcterms:modified>
</cp:coreProperties>
</file>