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FC" w:rsidRPr="00D640EC" w:rsidRDefault="00F07DFC" w:rsidP="00511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07DFC" w:rsidRPr="005118F5" w:rsidRDefault="00F07DFC" w:rsidP="005118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>Районный конкурс профессионального мастерства педагогов «Моя методическая находка» в 2024 г.</w:t>
      </w: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Pr="005118F5">
        <w:rPr>
          <w:rStyle w:val="fontstyle01"/>
          <w:sz w:val="24"/>
          <w:szCs w:val="24"/>
        </w:rPr>
        <w:t>«Взаимодействие семьи и школы (образовательного учреждения)</w:t>
      </w:r>
    </w:p>
    <w:p w:rsidR="00553899" w:rsidRPr="005118F5" w:rsidRDefault="00553899" w:rsidP="005118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>Форма сотрудничества с родителями:</w:t>
      </w:r>
    </w:p>
    <w:p w:rsidR="00F07DFC" w:rsidRPr="005118F5" w:rsidRDefault="00CE0D22" w:rsidP="005118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F5">
        <w:rPr>
          <w:rFonts w:ascii="Times New Roman" w:hAnsi="Times New Roman" w:cs="Times New Roman"/>
          <w:b/>
          <w:sz w:val="24"/>
          <w:szCs w:val="24"/>
        </w:rPr>
        <w:t>«</w:t>
      </w:r>
      <w:r w:rsidR="00664555" w:rsidRPr="005118F5">
        <w:rPr>
          <w:rFonts w:ascii="Times New Roman" w:hAnsi="Times New Roman" w:cs="Times New Roman"/>
          <w:b/>
          <w:sz w:val="24"/>
          <w:szCs w:val="24"/>
        </w:rPr>
        <w:t xml:space="preserve">Экологическая акция </w:t>
      </w:r>
      <w:r w:rsidR="00F07DFC" w:rsidRPr="005118F5">
        <w:rPr>
          <w:rFonts w:ascii="Times New Roman" w:hAnsi="Times New Roman" w:cs="Times New Roman"/>
          <w:b/>
          <w:sz w:val="24"/>
          <w:szCs w:val="24"/>
        </w:rPr>
        <w:t>«</w:t>
      </w:r>
      <w:r w:rsidR="00664555" w:rsidRPr="005118F5">
        <w:rPr>
          <w:rFonts w:ascii="Times New Roman" w:hAnsi="Times New Roman" w:cs="Times New Roman"/>
          <w:b/>
          <w:sz w:val="24"/>
          <w:szCs w:val="24"/>
        </w:rPr>
        <w:t>Птичья столовая</w:t>
      </w:r>
      <w:r w:rsidR="00F07DFC" w:rsidRPr="005118F5">
        <w:rPr>
          <w:rFonts w:ascii="Times New Roman" w:hAnsi="Times New Roman" w:cs="Times New Roman"/>
          <w:b/>
          <w:sz w:val="24"/>
          <w:szCs w:val="24"/>
        </w:rPr>
        <w:t>»</w:t>
      </w:r>
    </w:p>
    <w:p w:rsidR="00896BE7" w:rsidRPr="005118F5" w:rsidRDefault="00896BE7" w:rsidP="005118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553899" w:rsidRPr="005118F5" w:rsidRDefault="00553899" w:rsidP="005118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Автор: </w:t>
      </w:r>
      <w:r w:rsidRPr="00511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Морозова Екатерина Геннадьевна</w:t>
      </w: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МДОУ «Улыбка»</w:t>
      </w:r>
    </w:p>
    <w:p w:rsidR="00F07DFC" w:rsidRPr="005118F5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DFC" w:rsidRPr="00D640EC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F07DFC" w:rsidRPr="00D640EC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F07DFC" w:rsidRDefault="00F07DFC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BE3BE5" w:rsidRDefault="00BE3BE5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BE3BE5" w:rsidRDefault="00BE3BE5" w:rsidP="005118F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BE3BE5" w:rsidRDefault="00BE3BE5" w:rsidP="00D640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BE3BE5" w:rsidRDefault="00BE3BE5" w:rsidP="00D640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BE3BE5" w:rsidRPr="00D640EC" w:rsidRDefault="00BE3BE5" w:rsidP="00D640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F07DFC" w:rsidRPr="00D640EC" w:rsidRDefault="00F07DFC" w:rsidP="00D640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F07DFC" w:rsidRPr="00D640EC" w:rsidRDefault="00F07DFC" w:rsidP="00D640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F07DFC" w:rsidRPr="00D640EC" w:rsidRDefault="00F07DFC" w:rsidP="00D6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3893" w:rsidRDefault="00D13893" w:rsidP="00D6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2AEF" w:rsidRPr="005118F5" w:rsidRDefault="00BE3BE5" w:rsidP="005118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5539E" w:rsidRPr="005118F5" w:rsidRDefault="0015539E" w:rsidP="005118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hAnsi="Times New Roman" w:cs="Times New Roman"/>
          <w:sz w:val="24"/>
          <w:szCs w:val="24"/>
        </w:rPr>
        <w:t xml:space="preserve">«Мир, окружающий ребёнка – это, прежде всего, мир природы, </w:t>
      </w:r>
    </w:p>
    <w:p w:rsidR="0015539E" w:rsidRPr="005118F5" w:rsidRDefault="0015539E" w:rsidP="005118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>с безграничным богатством явлений, с неисчерпаемой красотой.</w:t>
      </w:r>
    </w:p>
    <w:p w:rsidR="0015539E" w:rsidRPr="005118F5" w:rsidRDefault="0015539E" w:rsidP="005118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 xml:space="preserve"> Здесь, в природе, вечный источник детского разума»</w:t>
      </w:r>
    </w:p>
    <w:p w:rsidR="0076725C" w:rsidRPr="005118F5" w:rsidRDefault="0015539E" w:rsidP="005118F5">
      <w:pPr>
        <w:spacing w:after="0" w:line="240" w:lineRule="auto"/>
        <w:ind w:firstLine="709"/>
        <w:jc w:val="right"/>
        <w:rPr>
          <w:rStyle w:val="c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252AEF" w:rsidRPr="005118F5" w:rsidRDefault="00252AEF" w:rsidP="0051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ФОП ДО, одной из целей взаимодействия педагогического коллектива ДОО с семьями обучающихся дошкольного возраста является обеспечение единства подходов к воспитанию и обучению детей в условиях ДОО и семьи; повышение воспитательного потенциала семьи. </w:t>
      </w:r>
      <w:r w:rsidR="006C47F1"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Реализовать</w:t>
      </w:r>
      <w:r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данную цель можно с помощью вовлечения родителей (законных представителей) в образовательный процесс.</w:t>
      </w:r>
    </w:p>
    <w:p w:rsidR="00CD01B8" w:rsidRPr="005118F5" w:rsidRDefault="00CD01B8" w:rsidP="005118F5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F5">
        <w:rPr>
          <w:rStyle w:val="c0"/>
          <w:rFonts w:ascii="Times New Roman" w:hAnsi="Times New Roman" w:cs="Times New Roman"/>
          <w:color w:val="000000"/>
          <w:sz w:val="24"/>
          <w:szCs w:val="24"/>
        </w:rPr>
        <w:t>В настоящее время взаимодействие человека с природой и её обитателями является актуальным вопросом современности. В дошкольном детстве происходит формирование начал экологической культуры, поэтому очень важно вызвать у детей интерес к живой природе, воспитать любовь к ней и научить беречь окружающий мир.</w:t>
      </w:r>
    </w:p>
    <w:p w:rsidR="003656E2" w:rsidRPr="005118F5" w:rsidRDefault="003656E2" w:rsidP="0051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 xml:space="preserve">Наиболее эффективными формами взаимодействия педагога с детьми по экологическому образованию считаются такие формы, в которых дошкольники получают возможность непосредственного контакта с природой. В этом случае у детей формируются не только экологические знания, но и опыт использования этих знаний в практической деятельности. Экологические акции помогают сформировать экологическую культуру не только дошкольников, но и их родителей. </w:t>
      </w:r>
    </w:p>
    <w:p w:rsidR="003656E2" w:rsidRPr="005118F5" w:rsidRDefault="003656E2" w:rsidP="0051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 xml:space="preserve"> На протяжении трёх лет мы с детьми регулярно участвуем в экологической акции «Птичья столовая», которую проводит ФГБУ «Дарвинский государственный природный биосферный заповедник» по инициативе Союза охраны птиц России. С раннего возраста </w:t>
      </w:r>
      <w:r w:rsidR="00A72F20"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создаём условия для формирования у детей бережного отношения к зимующим птицам. </w:t>
      </w:r>
    </w:p>
    <w:p w:rsidR="00252AEF" w:rsidRPr="005118F5" w:rsidRDefault="003656E2" w:rsidP="0051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F5">
        <w:rPr>
          <w:rFonts w:ascii="Times New Roman" w:hAnsi="Times New Roman" w:cs="Times New Roman"/>
          <w:sz w:val="24"/>
          <w:szCs w:val="24"/>
        </w:rPr>
        <w:t>В ходе экологической акции «Птичья столовая» формируется представление детей об элементарных потребностях птиц в зимний период, а так же накапливаются положительные впечатления детей о природе.</w:t>
      </w:r>
      <w:r w:rsidR="00252AEF" w:rsidRPr="005118F5">
        <w:rPr>
          <w:rFonts w:ascii="Times New Roman" w:hAnsi="Times New Roman" w:cs="Times New Roman"/>
          <w:sz w:val="24"/>
          <w:szCs w:val="24"/>
        </w:rPr>
        <w:t xml:space="preserve"> </w:t>
      </w:r>
      <w:r w:rsidR="00252AEF"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поздней осени до ранней весны </w:t>
      </w:r>
      <w:r w:rsidR="00E717A7"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252AEF"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организуем </w:t>
      </w:r>
      <w:r w:rsidR="00E717A7"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</w:t>
      </w:r>
      <w:r w:rsidR="00252AEF"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подкормку зимующих птиц и наблюдение за ними, как на прогулочных участках, так и из окон дошкольной группы, что даёт нам возможность наблюдать за поведением птиц и их разнообразием у кормушки, а так же фиксировать наблюдения в любую погоду. </w:t>
      </w:r>
      <w:r w:rsidR="004F7ACB" w:rsidRPr="005118F5">
        <w:rPr>
          <w:rStyle w:val="af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</w:p>
    <w:p w:rsidR="003656E2" w:rsidRPr="005118F5" w:rsidRDefault="00252AEF" w:rsidP="0051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8F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A72F20" w:rsidRPr="005118F5">
        <w:rPr>
          <w:rFonts w:ascii="Times New Roman" w:hAnsi="Times New Roman" w:cs="Times New Roman"/>
          <w:sz w:val="24"/>
          <w:szCs w:val="24"/>
        </w:rPr>
        <w:t>в</w:t>
      </w:r>
      <w:r w:rsidRPr="005118F5">
        <w:rPr>
          <w:rFonts w:ascii="Times New Roman" w:hAnsi="Times New Roman" w:cs="Times New Roman"/>
          <w:sz w:val="24"/>
          <w:szCs w:val="24"/>
        </w:rPr>
        <w:t>едём дневник</w:t>
      </w:r>
      <w:r w:rsidR="00A72F20" w:rsidRPr="005118F5">
        <w:rPr>
          <w:rFonts w:ascii="Times New Roman" w:hAnsi="Times New Roman" w:cs="Times New Roman"/>
          <w:sz w:val="24"/>
          <w:szCs w:val="24"/>
        </w:rPr>
        <w:t xml:space="preserve"> наблюдений</w:t>
      </w:r>
      <w:r w:rsidR="006C47F1" w:rsidRPr="005118F5">
        <w:rPr>
          <w:rFonts w:ascii="Times New Roman" w:hAnsi="Times New Roman" w:cs="Times New Roman"/>
          <w:sz w:val="24"/>
          <w:szCs w:val="24"/>
        </w:rPr>
        <w:t xml:space="preserve"> за разнообразием птиц и их поведение у кормушки</w:t>
      </w:r>
      <w:r w:rsidR="00A72F20" w:rsidRPr="005118F5">
        <w:rPr>
          <w:rFonts w:ascii="Times New Roman" w:hAnsi="Times New Roman" w:cs="Times New Roman"/>
          <w:sz w:val="24"/>
          <w:szCs w:val="24"/>
        </w:rPr>
        <w:t xml:space="preserve">, </w:t>
      </w:r>
      <w:r w:rsidR="006C47F1" w:rsidRPr="005118F5">
        <w:rPr>
          <w:rFonts w:ascii="Times New Roman" w:hAnsi="Times New Roman" w:cs="Times New Roman"/>
          <w:sz w:val="24"/>
          <w:szCs w:val="24"/>
        </w:rPr>
        <w:t>фиксируем</w:t>
      </w:r>
      <w:r w:rsidR="00A72F20" w:rsidRPr="005118F5">
        <w:rPr>
          <w:rFonts w:ascii="Times New Roman" w:hAnsi="Times New Roman" w:cs="Times New Roman"/>
          <w:sz w:val="24"/>
          <w:szCs w:val="24"/>
        </w:rPr>
        <w:t xml:space="preserve"> дату, температуру воздуха, погодные явления, время наблюдения, виды птиц и их количество, корм. Каждый год радует разнообразием птиц у кормушек: и снегири, и синицы, и воробьи, и поползень, и дятел и др., которые уже не боятся детей и охотно подкрепляются подготовленным для них кормом.</w:t>
      </w:r>
    </w:p>
    <w:p w:rsidR="00252AEF" w:rsidRPr="005118F5" w:rsidRDefault="00252AEF" w:rsidP="0051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подкормки птиц используются только безопасные продукты питания: несолёное и некопчёное сало, нежареные и несолёные семечки подсолнечника, зерно.</w:t>
      </w:r>
    </w:p>
    <w:p w:rsidR="00252AEF" w:rsidRPr="005118F5" w:rsidRDefault="00252AEF" w:rsidP="0051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«Лучшая семейная кормушка» принимают участие активные творческие семьи воспитанников. Они самостоятельно изготавливают семейную кормушку из экологически чистых материалов, организуют регулярную правильную подкормку и ведут личные наблюдения за птицами во дворе дома. В текущем учебном году за участие в акции «Птичья столовая» наша группа награждена Дипломом </w:t>
      </w:r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степени. Семьи </w:t>
      </w:r>
      <w:proofErr w:type="spellStart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Лёшина</w:t>
      </w:r>
      <w:proofErr w:type="spellEnd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Романа, Ерёмина Льва, </w:t>
      </w:r>
      <w:proofErr w:type="spellStart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Гадойбоева</w:t>
      </w:r>
      <w:proofErr w:type="spellEnd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</w:t>
      </w:r>
      <w:proofErr w:type="spellEnd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Перышковой</w:t>
      </w:r>
      <w:proofErr w:type="spellEnd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Александры приняли участие в номинации «Лучшая семейная кормушка». Семья </w:t>
      </w:r>
      <w:proofErr w:type="spellStart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Перышковой</w:t>
      </w:r>
      <w:proofErr w:type="spellEnd"/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Александры награждена Дипломом </w:t>
      </w:r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51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степени.</w:t>
      </w:r>
    </w:p>
    <w:p w:rsidR="005118F5" w:rsidRDefault="005118F5" w:rsidP="00511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686" w:rsidRPr="005118F5" w:rsidRDefault="00041686" w:rsidP="00511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Отчёт о проведённой экологической акции «Птичья столовая»</w:t>
      </w:r>
    </w:p>
    <w:p w:rsidR="004D3657" w:rsidRPr="005118F5" w:rsidRDefault="004D3657" w:rsidP="00511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</w:p>
    <w:tbl>
      <w:tblPr>
        <w:tblStyle w:val="a7"/>
        <w:tblpPr w:leftFromText="180" w:rightFromText="180" w:vertAnchor="text" w:horzAnchor="margin" w:tblpY="169"/>
        <w:tblW w:w="0" w:type="auto"/>
        <w:tblInd w:w="0" w:type="dxa"/>
        <w:tblLook w:val="04A0" w:firstRow="1" w:lastRow="0" w:firstColumn="1" w:lastColumn="0" w:noHBand="0" w:noVBand="1"/>
      </w:tblPr>
      <w:tblGrid>
        <w:gridCol w:w="3886"/>
        <w:gridCol w:w="10617"/>
      </w:tblGrid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Тема акции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</w:tr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Сроки акции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Ноябрь 2023 – февраль 2024</w:t>
            </w:r>
          </w:p>
        </w:tc>
      </w:tr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акции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</w:tr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18F5">
              <w:rPr>
                <w:rFonts w:ascii="Times New Roman" w:eastAsia="Calibri" w:hAnsi="Times New Roman" w:cs="Times New Roman"/>
                <w:sz w:val="24"/>
                <w:szCs w:val="24"/>
              </w:rPr>
              <w:t>Кормушки</w:t>
            </w:r>
            <w:r w:rsidR="001A1616" w:rsidRPr="00511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118F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и дерева, корм для птиц: несолёное сало, несолёные семечки подсолнечника, дневник наблюдений; пластилин, клеёнки;  гуашь, альбомные листы, непроливайки, кисти, атрибуты для подвижных игр.</w:t>
            </w:r>
            <w:proofErr w:type="gramEnd"/>
          </w:p>
        </w:tc>
      </w:tr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ОП МДОУ «Улыбка»</w:t>
            </w:r>
          </w:p>
        </w:tc>
      </w:tr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Цель воспитателя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pStyle w:val="c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118F5">
              <w:rPr>
                <w:bCs/>
                <w:color w:val="000000"/>
              </w:rPr>
              <w:t>Создать условия для расширения знаний детей о птицах нашего края, привлечения внимания детей и их родителей к проблеме подкормки птиц</w:t>
            </w:r>
          </w:p>
        </w:tc>
      </w:tr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Цель детей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Помочь зимующим птицам пережить трудные зимние условия существования.</w:t>
            </w:r>
          </w:p>
        </w:tc>
      </w:tr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 xml:space="preserve">У детей: расширены представления о зимующих птицах нашего региона; закреплены  навыки заботы о зимующих птицах; продолжает развиваться наблюдательность, внимание, память; воспитывается трудолюбие, заботливое отношение </w:t>
            </w:r>
            <w:proofErr w:type="gramStart"/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18F5">
              <w:rPr>
                <w:rFonts w:ascii="Times New Roman" w:hAnsi="Times New Roman" w:cs="Times New Roman"/>
                <w:sz w:val="24"/>
                <w:szCs w:val="24"/>
              </w:rPr>
              <w:t xml:space="preserve"> всему живому (зимующим птицам).</w:t>
            </w:r>
          </w:p>
        </w:tc>
      </w:tr>
      <w:tr w:rsidR="004D3657" w:rsidRPr="005118F5" w:rsidTr="004D3657">
        <w:tc>
          <w:tcPr>
            <w:tcW w:w="14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657" w:rsidRPr="005118F5" w:rsidTr="004D365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воспитателя</w:t>
            </w:r>
          </w:p>
        </w:tc>
      </w:tr>
      <w:tr w:rsidR="004D3657" w:rsidRPr="005118F5" w:rsidTr="004D3657">
        <w:trPr>
          <w:trHeight w:val="567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зимующим птицам, природе.</w:t>
            </w:r>
          </w:p>
        </w:tc>
      </w:tr>
      <w:tr w:rsidR="004D3657" w:rsidRPr="005118F5" w:rsidTr="004D3657">
        <w:trPr>
          <w:trHeight w:val="567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зимующих птицах нашего региона, и</w:t>
            </w:r>
            <w:r w:rsidR="002337D8" w:rsidRPr="005118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особенностях, питании; воспитывать эмоционально-положительное отношение ко всем живым существам, желание их беречь и заботиться.</w:t>
            </w:r>
          </w:p>
        </w:tc>
      </w:tr>
      <w:tr w:rsidR="004D3657" w:rsidRPr="005118F5" w:rsidTr="004D3657">
        <w:trPr>
          <w:trHeight w:val="567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детей; поддерживать стремление детей рассказывать о своих наблюдениях, переживаниях.</w:t>
            </w:r>
          </w:p>
        </w:tc>
      </w:tr>
      <w:tr w:rsidR="004D3657" w:rsidRPr="005118F5" w:rsidTr="004D3657">
        <w:trPr>
          <w:trHeight w:val="567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eastAsia="Calibri" w:hAnsi="Times New Roman" w:cs="Times New Roman"/>
                <w:sz w:val="24"/>
                <w:szCs w:val="24"/>
              </w:rPr>
              <w:t>Поощрять желание заниматься самостоятельной деятельностью, отмечать красоту окружающего мира.</w:t>
            </w:r>
          </w:p>
        </w:tc>
      </w:tr>
      <w:tr w:rsidR="004D3657" w:rsidRPr="005118F5" w:rsidTr="004D3657">
        <w:trPr>
          <w:trHeight w:val="567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8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7" w:rsidRPr="005118F5" w:rsidRDefault="004D3657" w:rsidP="005118F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8F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освоения подвижных игр, воспитывать волевые качества, самостоятельность, стремление соблюдать правила в подвижных играх.</w:t>
            </w:r>
          </w:p>
        </w:tc>
      </w:tr>
    </w:tbl>
    <w:p w:rsidR="004D3657" w:rsidRPr="005118F5" w:rsidRDefault="004D3657" w:rsidP="0051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18F5" w:rsidRDefault="005118F5" w:rsidP="005118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18F5" w:rsidRDefault="005118F5" w:rsidP="005118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5FA8" w:rsidRPr="005118F5" w:rsidRDefault="002A5FA8" w:rsidP="00511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акции:</w:t>
      </w:r>
    </w:p>
    <w:p w:rsidR="007A45C9" w:rsidRPr="005118F5" w:rsidRDefault="00252AEF" w:rsidP="005118F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Непосредственно образовательная деятельность</w:t>
      </w:r>
      <w:r w:rsidR="007A45C9" w:rsidRPr="005118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7A45C9" w:rsidRPr="005118F5" w:rsidRDefault="007A45C9" w:rsidP="005118F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Познание «12 ноября - Синичкин день»</w:t>
      </w:r>
    </w:p>
    <w:p w:rsidR="007A45C9" w:rsidRPr="005118F5" w:rsidRDefault="007A45C9" w:rsidP="005118F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Художественно-эстетическое развитие. Лепка «Синичка»</w:t>
      </w:r>
    </w:p>
    <w:p w:rsidR="007A45C9" w:rsidRPr="005118F5" w:rsidRDefault="007A45C9" w:rsidP="005118F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hAnsi="Times New Roman" w:cs="Times New Roman"/>
          <w:sz w:val="24"/>
          <w:szCs w:val="24"/>
        </w:rPr>
        <w:t>Познание «15 января - Всероссийский день зимующих птиц»</w:t>
      </w:r>
    </w:p>
    <w:p w:rsidR="007A45C9" w:rsidRPr="005118F5" w:rsidRDefault="007A45C9" w:rsidP="005118F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8F5">
        <w:rPr>
          <w:rFonts w:ascii="Times New Roman" w:hAnsi="Times New Roman" w:cs="Times New Roman"/>
          <w:sz w:val="24"/>
          <w:szCs w:val="24"/>
        </w:rPr>
        <w:t>Художественно-эстетическое развитие. Рисование «Снегирь»</w:t>
      </w:r>
    </w:p>
    <w:p w:rsidR="007A45C9" w:rsidRPr="005118F5" w:rsidRDefault="007A45C9" w:rsidP="005118F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Изготовление </w:t>
      </w:r>
      <w:r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съедобной кормушки («пряников») для птиц</w:t>
      </w:r>
    </w:p>
    <w:p w:rsidR="00252AEF" w:rsidRPr="005118F5" w:rsidRDefault="00160624" w:rsidP="005118F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118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Ежедневная подкормка птиц.</w:t>
      </w:r>
    </w:p>
    <w:p w:rsidR="00160624" w:rsidRPr="005118F5" w:rsidRDefault="00160624" w:rsidP="005118F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Чтение художественной литературы:</w:t>
      </w:r>
    </w:p>
    <w:p w:rsidR="001C620E" w:rsidRPr="005118F5" w:rsidRDefault="001C620E" w:rsidP="005118F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Воробьишко</w:t>
      </w:r>
      <w:proofErr w:type="spellEnd"/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» М. Горький</w:t>
      </w:r>
    </w:p>
    <w:p w:rsidR="00160624" w:rsidRPr="005118F5" w:rsidRDefault="001C620E" w:rsidP="005118F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«Серая шейка» Д. Мамин – Сибиряк </w:t>
      </w:r>
    </w:p>
    <w:p w:rsidR="001C620E" w:rsidRPr="005118F5" w:rsidRDefault="001C620E" w:rsidP="005118F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«Покормите птиц зимой» А. Я. Яшин</w:t>
      </w:r>
    </w:p>
    <w:p w:rsidR="001C620E" w:rsidRPr="005118F5" w:rsidRDefault="001C620E" w:rsidP="005118F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«Мороз» Е. Благинина</w:t>
      </w:r>
    </w:p>
    <w:p w:rsidR="00252AEF" w:rsidRPr="005118F5" w:rsidRDefault="001A1616" w:rsidP="005118F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118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Цикл н</w:t>
      </w:r>
      <w:r w:rsidR="00160624" w:rsidRPr="005118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аблюдени</w:t>
      </w:r>
      <w:r w:rsidRPr="005118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й</w:t>
      </w:r>
    </w:p>
    <w:p w:rsidR="00160624" w:rsidRPr="005118F5" w:rsidRDefault="00160624" w:rsidP="005118F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118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Подвижные игры</w:t>
      </w:r>
    </w:p>
    <w:p w:rsidR="00160624" w:rsidRPr="005118F5" w:rsidRDefault="00280248" w:rsidP="005118F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«Кот и воробушки»</w:t>
      </w:r>
    </w:p>
    <w:p w:rsidR="00280248" w:rsidRPr="005118F5" w:rsidRDefault="00280248" w:rsidP="005118F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«Совушка»</w:t>
      </w:r>
    </w:p>
    <w:p w:rsidR="00280248" w:rsidRPr="005118F5" w:rsidRDefault="00280248" w:rsidP="005118F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«Птица без гнезда»</w:t>
      </w:r>
    </w:p>
    <w:p w:rsidR="00252AEF" w:rsidRPr="005118F5" w:rsidRDefault="00280248" w:rsidP="005118F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«Мяч передавай-зимующую птицу называй»</w:t>
      </w:r>
    </w:p>
    <w:p w:rsidR="007A45C9" w:rsidRPr="005118F5" w:rsidRDefault="007A45C9" w:rsidP="005118F5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Работа с родителями:</w:t>
      </w:r>
    </w:p>
    <w:p w:rsidR="007A45C9" w:rsidRPr="005118F5" w:rsidRDefault="007A45C9" w:rsidP="005118F5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 родителей с предстоящей экологической акцией «Птичья столовая»</w:t>
      </w:r>
      <w:r w:rsidRPr="005118F5">
        <w:rPr>
          <w:rFonts w:ascii="Times New Roman" w:hAnsi="Times New Roman" w:cs="Times New Roman"/>
          <w:color w:val="000000"/>
          <w:sz w:val="24"/>
          <w:szCs w:val="24"/>
        </w:rPr>
        <w:t xml:space="preserve"> ФГБУ «Дарвинск</w:t>
      </w:r>
      <w:r w:rsidR="00E717A7" w:rsidRPr="005118F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118F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</w:t>
      </w:r>
      <w:r w:rsidR="00E717A7" w:rsidRPr="005118F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118F5">
        <w:rPr>
          <w:rFonts w:ascii="Times New Roman" w:hAnsi="Times New Roman" w:cs="Times New Roman"/>
          <w:color w:val="000000"/>
          <w:sz w:val="24"/>
          <w:szCs w:val="24"/>
        </w:rPr>
        <w:t xml:space="preserve"> природн</w:t>
      </w:r>
      <w:r w:rsidR="00E717A7" w:rsidRPr="005118F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118F5">
        <w:rPr>
          <w:rFonts w:ascii="Times New Roman" w:hAnsi="Times New Roman" w:cs="Times New Roman"/>
          <w:color w:val="000000"/>
          <w:sz w:val="24"/>
          <w:szCs w:val="24"/>
        </w:rPr>
        <w:t xml:space="preserve"> биосферн</w:t>
      </w:r>
      <w:r w:rsidR="00E717A7" w:rsidRPr="005118F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118F5">
        <w:rPr>
          <w:rFonts w:ascii="Times New Roman" w:hAnsi="Times New Roman" w:cs="Times New Roman"/>
          <w:color w:val="000000"/>
          <w:sz w:val="24"/>
          <w:szCs w:val="24"/>
        </w:rPr>
        <w:t xml:space="preserve"> заповедник</w:t>
      </w:r>
      <w:r w:rsidR="00E717A7" w:rsidRPr="005118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18F5">
        <w:rPr>
          <w:rFonts w:ascii="Times New Roman" w:hAnsi="Times New Roman" w:cs="Times New Roman"/>
          <w:color w:val="000000"/>
          <w:sz w:val="24"/>
          <w:szCs w:val="24"/>
        </w:rPr>
        <w:t>» по инициативе Союза охраны птиц России, с номинацией «Лучшая семейная кормушка».</w:t>
      </w:r>
      <w:r w:rsidR="00252AEF" w:rsidRPr="005118F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дневников наблюдения.</w:t>
      </w:r>
    </w:p>
    <w:p w:rsidR="007A45C9" w:rsidRPr="005118F5" w:rsidRDefault="007A45C9" w:rsidP="005118F5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hAnsi="Times New Roman" w:cs="Times New Roman"/>
          <w:bCs/>
          <w:color w:val="000000"/>
          <w:sz w:val="24"/>
          <w:szCs w:val="24"/>
        </w:rPr>
        <w:t>Памятка «Заботясь – не навреди»</w:t>
      </w:r>
    </w:p>
    <w:p w:rsidR="007A45C9" w:rsidRPr="005118F5" w:rsidRDefault="007A45C9" w:rsidP="005118F5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Памятка «Изготовление </w:t>
      </w:r>
      <w:r w:rsidRPr="005118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съедобной кормушки («пряников») для птиц»</w:t>
      </w:r>
    </w:p>
    <w:p w:rsidR="00160624" w:rsidRPr="005118F5" w:rsidRDefault="00160624" w:rsidP="005118F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1686" w:rsidRPr="005118F5" w:rsidRDefault="00041686" w:rsidP="005118F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3893" w:rsidRPr="005118F5" w:rsidRDefault="00D13893" w:rsidP="005118F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624" w:rsidRDefault="00160624" w:rsidP="00D6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610" w:rsidRDefault="00567610" w:rsidP="00D64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610" w:rsidRPr="00567610" w:rsidRDefault="00567610" w:rsidP="00567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Интернет- ресурсы</w:t>
      </w:r>
    </w:p>
    <w:p w:rsidR="00567610" w:rsidRPr="00567610" w:rsidRDefault="00567610" w:rsidP="00567610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Pr="00567610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https://files.oprf.ru/storage/image_store/docs2022/programma15122022.pdf</w:t>
        </w:r>
      </w:hyperlink>
    </w:p>
    <w:p w:rsidR="00567610" w:rsidRPr="00567610" w:rsidRDefault="00567610" w:rsidP="00567610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67610">
          <w:rPr>
            <w:rStyle w:val="a8"/>
            <w:rFonts w:ascii="Times New Roman" w:hAnsi="Times New Roman" w:cs="Times New Roman"/>
            <w:sz w:val="24"/>
            <w:szCs w:val="24"/>
          </w:rPr>
          <w:t>https://vk.com/wall-59330605_4116</w:t>
        </w:r>
      </w:hyperlink>
    </w:p>
    <w:p w:rsidR="00567610" w:rsidRPr="00567610" w:rsidRDefault="00567610" w:rsidP="00567610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Pr="00567610">
          <w:rPr>
            <w:rStyle w:val="a8"/>
            <w:rFonts w:ascii="Times New Roman" w:hAnsi="Times New Roman" w:cs="Times New Roman"/>
            <w:sz w:val="24"/>
            <w:szCs w:val="24"/>
          </w:rPr>
          <w:t>https://ulybka-brt.edu.yar.ru/novosti.html</w:t>
        </w:r>
      </w:hyperlink>
    </w:p>
    <w:p w:rsidR="00567610" w:rsidRPr="00567610" w:rsidRDefault="00567610" w:rsidP="0056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7610" w:rsidRPr="00567610" w:rsidRDefault="00567610" w:rsidP="00D64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7610" w:rsidRPr="002337D8" w:rsidRDefault="00567610" w:rsidP="00D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CA8" w:rsidRDefault="00B03CA8" w:rsidP="00D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E3E" w:rsidRDefault="009B3E3E" w:rsidP="00B03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B03CA8" w:rsidRDefault="00B03CA8" w:rsidP="00B03CA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C15B2">
          <w:rPr>
            <w:rStyle w:val="a8"/>
            <w:rFonts w:ascii="Times New Roman" w:hAnsi="Times New Roman" w:cs="Times New Roman"/>
            <w:sz w:val="24"/>
            <w:szCs w:val="24"/>
          </w:rPr>
          <w:t>https://disk.yandex.ru/d/QLuf8_ecaWUVFw</w:t>
        </w:r>
      </w:hyperlink>
    </w:p>
    <w:p w:rsidR="00B03CA8" w:rsidRPr="00B03CA8" w:rsidRDefault="00B03CA8" w:rsidP="00B03CA8">
      <w:pPr>
        <w:pStyle w:val="aa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7610" w:rsidRPr="002337D8" w:rsidRDefault="00567610" w:rsidP="00D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902" w:rsidRPr="002337D8" w:rsidRDefault="002C2902" w:rsidP="00D6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902" w:rsidRPr="002337D8" w:rsidSect="005118F5">
      <w:foot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8B" w:rsidRDefault="006C2A8B" w:rsidP="00F07DFC">
      <w:pPr>
        <w:spacing w:after="0" w:line="240" w:lineRule="auto"/>
      </w:pPr>
      <w:r>
        <w:separator/>
      </w:r>
    </w:p>
  </w:endnote>
  <w:endnote w:type="continuationSeparator" w:id="0">
    <w:p w:rsidR="006C2A8B" w:rsidRDefault="006C2A8B" w:rsidP="00F0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03" w:rsidRPr="00F07DFC" w:rsidRDefault="00EE3F03" w:rsidP="00EE3F03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F07DFC">
      <w:rPr>
        <w:rFonts w:ascii="Times New Roman" w:hAnsi="Times New Roman" w:cs="Times New Roman"/>
        <w:b/>
        <w:sz w:val="28"/>
        <w:szCs w:val="28"/>
      </w:rPr>
      <w:t>с. Брейтово 2024 г.</w:t>
    </w:r>
  </w:p>
  <w:p w:rsidR="00EE3F03" w:rsidRDefault="00EE3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8B" w:rsidRDefault="006C2A8B" w:rsidP="00F07DFC">
      <w:pPr>
        <w:spacing w:after="0" w:line="240" w:lineRule="auto"/>
      </w:pPr>
      <w:r>
        <w:separator/>
      </w:r>
    </w:p>
  </w:footnote>
  <w:footnote w:type="continuationSeparator" w:id="0">
    <w:p w:rsidR="006C2A8B" w:rsidRDefault="006C2A8B" w:rsidP="00F07DFC">
      <w:pPr>
        <w:spacing w:after="0" w:line="240" w:lineRule="auto"/>
      </w:pPr>
      <w:r>
        <w:continuationSeparator/>
      </w:r>
    </w:p>
  </w:footnote>
  <w:footnote w:id="1">
    <w:p w:rsidR="004F7ACB" w:rsidRPr="008F3104" w:rsidRDefault="004F7ACB">
      <w:pPr>
        <w:pStyle w:val="ad"/>
        <w:rPr>
          <w:rFonts w:ascii="Times New Roman" w:hAnsi="Times New Roman" w:cs="Times New Roman"/>
        </w:rPr>
      </w:pPr>
      <w:r w:rsidRPr="008F3104">
        <w:rPr>
          <w:rStyle w:val="af"/>
          <w:rFonts w:ascii="Times New Roman" w:hAnsi="Times New Roman" w:cs="Times New Roman"/>
        </w:rPr>
        <w:footnoteRef/>
      </w:r>
      <w:r w:rsidRPr="008F3104">
        <w:rPr>
          <w:rFonts w:ascii="Times New Roman" w:hAnsi="Times New Roman" w:cs="Times New Roman"/>
        </w:rPr>
        <w:t xml:space="preserve"> https://ulybka-brt.edu.yar.ru/novosti.html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91F"/>
    <w:multiLevelType w:val="hybridMultilevel"/>
    <w:tmpl w:val="FA12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7892"/>
    <w:multiLevelType w:val="hybridMultilevel"/>
    <w:tmpl w:val="9E3C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959D5"/>
    <w:multiLevelType w:val="hybridMultilevel"/>
    <w:tmpl w:val="3674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F95"/>
    <w:multiLevelType w:val="hybridMultilevel"/>
    <w:tmpl w:val="9482D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24E82"/>
    <w:multiLevelType w:val="hybridMultilevel"/>
    <w:tmpl w:val="D9B4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330EC"/>
    <w:multiLevelType w:val="hybridMultilevel"/>
    <w:tmpl w:val="7B7250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54CD7"/>
    <w:multiLevelType w:val="hybridMultilevel"/>
    <w:tmpl w:val="11426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C21904"/>
    <w:multiLevelType w:val="hybridMultilevel"/>
    <w:tmpl w:val="C624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D1479"/>
    <w:multiLevelType w:val="hybridMultilevel"/>
    <w:tmpl w:val="4F76F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DC24F7"/>
    <w:multiLevelType w:val="hybridMultilevel"/>
    <w:tmpl w:val="8DF2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D5892"/>
    <w:multiLevelType w:val="hybridMultilevel"/>
    <w:tmpl w:val="610EE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26461"/>
    <w:multiLevelType w:val="hybridMultilevel"/>
    <w:tmpl w:val="7B7250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D9"/>
    <w:rsid w:val="00041686"/>
    <w:rsid w:val="000909E6"/>
    <w:rsid w:val="000C0B19"/>
    <w:rsid w:val="001217BF"/>
    <w:rsid w:val="00152F26"/>
    <w:rsid w:val="0015539E"/>
    <w:rsid w:val="00155AE3"/>
    <w:rsid w:val="00160624"/>
    <w:rsid w:val="00162F83"/>
    <w:rsid w:val="001A1616"/>
    <w:rsid w:val="001C620E"/>
    <w:rsid w:val="001E78EF"/>
    <w:rsid w:val="002337D8"/>
    <w:rsid w:val="00252AEF"/>
    <w:rsid w:val="00280248"/>
    <w:rsid w:val="002A5FA8"/>
    <w:rsid w:val="002C2902"/>
    <w:rsid w:val="002D48E5"/>
    <w:rsid w:val="00331ECE"/>
    <w:rsid w:val="00332C5A"/>
    <w:rsid w:val="003656E2"/>
    <w:rsid w:val="00415946"/>
    <w:rsid w:val="00423867"/>
    <w:rsid w:val="00425D51"/>
    <w:rsid w:val="004D3657"/>
    <w:rsid w:val="004F7ACB"/>
    <w:rsid w:val="004F7F57"/>
    <w:rsid w:val="005118F5"/>
    <w:rsid w:val="00553899"/>
    <w:rsid w:val="00567610"/>
    <w:rsid w:val="005A6BF9"/>
    <w:rsid w:val="00643AB5"/>
    <w:rsid w:val="00664555"/>
    <w:rsid w:val="0067304E"/>
    <w:rsid w:val="006C2A8B"/>
    <w:rsid w:val="006C47F1"/>
    <w:rsid w:val="0076725C"/>
    <w:rsid w:val="007A45C9"/>
    <w:rsid w:val="007B2F91"/>
    <w:rsid w:val="007B6046"/>
    <w:rsid w:val="008649D3"/>
    <w:rsid w:val="00896BE7"/>
    <w:rsid w:val="008D5FDA"/>
    <w:rsid w:val="008F3104"/>
    <w:rsid w:val="009039EE"/>
    <w:rsid w:val="009363EF"/>
    <w:rsid w:val="009B3E3E"/>
    <w:rsid w:val="00A5513A"/>
    <w:rsid w:val="00A72F20"/>
    <w:rsid w:val="00A850D5"/>
    <w:rsid w:val="00AA363C"/>
    <w:rsid w:val="00AD5CF3"/>
    <w:rsid w:val="00AD6AF2"/>
    <w:rsid w:val="00AF7B00"/>
    <w:rsid w:val="00B03CA8"/>
    <w:rsid w:val="00B86AA8"/>
    <w:rsid w:val="00BE3BE5"/>
    <w:rsid w:val="00C27389"/>
    <w:rsid w:val="00C53CAD"/>
    <w:rsid w:val="00C76FB7"/>
    <w:rsid w:val="00CC36D9"/>
    <w:rsid w:val="00CD01B8"/>
    <w:rsid w:val="00CE0D22"/>
    <w:rsid w:val="00D13893"/>
    <w:rsid w:val="00D640EC"/>
    <w:rsid w:val="00E56351"/>
    <w:rsid w:val="00E717A7"/>
    <w:rsid w:val="00EE3F03"/>
    <w:rsid w:val="00F05B36"/>
    <w:rsid w:val="00F07DFC"/>
    <w:rsid w:val="00F578CC"/>
    <w:rsid w:val="00F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7DF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7D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DFC"/>
  </w:style>
  <w:style w:type="paragraph" w:styleId="a5">
    <w:name w:val="footer"/>
    <w:basedOn w:val="a"/>
    <w:link w:val="a6"/>
    <w:uiPriority w:val="99"/>
    <w:unhideWhenUsed/>
    <w:rsid w:val="00F0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DFC"/>
  </w:style>
  <w:style w:type="table" w:styleId="a7">
    <w:name w:val="Table Grid"/>
    <w:basedOn w:val="a1"/>
    <w:uiPriority w:val="59"/>
    <w:rsid w:val="00D138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4F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F57"/>
  </w:style>
  <w:style w:type="character" w:styleId="a8">
    <w:name w:val="Hyperlink"/>
    <w:basedOn w:val="a0"/>
    <w:uiPriority w:val="99"/>
    <w:unhideWhenUsed/>
    <w:rsid w:val="00331EC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45C9"/>
    <w:pPr>
      <w:ind w:left="720"/>
      <w:contextualSpacing/>
    </w:pPr>
  </w:style>
  <w:style w:type="character" w:styleId="ab">
    <w:name w:val="Strong"/>
    <w:basedOn w:val="a0"/>
    <w:uiPriority w:val="22"/>
    <w:qFormat/>
    <w:rsid w:val="003656E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C2902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F7AC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7AC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F7A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7DF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7D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DFC"/>
  </w:style>
  <w:style w:type="paragraph" w:styleId="a5">
    <w:name w:val="footer"/>
    <w:basedOn w:val="a"/>
    <w:link w:val="a6"/>
    <w:uiPriority w:val="99"/>
    <w:unhideWhenUsed/>
    <w:rsid w:val="00F0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DFC"/>
  </w:style>
  <w:style w:type="table" w:styleId="a7">
    <w:name w:val="Table Grid"/>
    <w:basedOn w:val="a1"/>
    <w:uiPriority w:val="59"/>
    <w:rsid w:val="00D138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4F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F57"/>
  </w:style>
  <w:style w:type="character" w:styleId="a8">
    <w:name w:val="Hyperlink"/>
    <w:basedOn w:val="a0"/>
    <w:uiPriority w:val="99"/>
    <w:unhideWhenUsed/>
    <w:rsid w:val="00331EC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45C9"/>
    <w:pPr>
      <w:ind w:left="720"/>
      <w:contextualSpacing/>
    </w:pPr>
  </w:style>
  <w:style w:type="character" w:styleId="ab">
    <w:name w:val="Strong"/>
    <w:basedOn w:val="a0"/>
    <w:uiPriority w:val="22"/>
    <w:qFormat/>
    <w:rsid w:val="003656E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C2902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F7AC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7AC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F7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QLuf8_ecaWUV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lybka-brt.edu.yar.ru/novosti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59330605_41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les.oprf.ru/storage/image_store/docs2022/programma1512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4585-C679-4309-96C0-86A6AFDC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2024-06-17T16:18:00Z</dcterms:created>
  <dcterms:modified xsi:type="dcterms:W3CDTF">2024-08-14T19:00:00Z</dcterms:modified>
</cp:coreProperties>
</file>