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5A" w:rsidRPr="00963AF1" w:rsidRDefault="00887C6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3AF1">
        <w:rPr>
          <w:rFonts w:ascii="Times New Roman" w:hAnsi="Times New Roman"/>
          <w:b/>
          <w:bCs/>
          <w:sz w:val="26"/>
          <w:szCs w:val="26"/>
        </w:rPr>
        <w:t>Возрастная категория: дошкольники</w:t>
      </w:r>
    </w:p>
    <w:p w:rsidR="0035165A" w:rsidRPr="00963AF1" w:rsidRDefault="00887C6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3AF1">
        <w:rPr>
          <w:rFonts w:ascii="Times New Roman" w:hAnsi="Times New Roman"/>
          <w:b/>
          <w:bCs/>
          <w:sz w:val="26"/>
          <w:szCs w:val="26"/>
        </w:rPr>
        <w:t>Сроки выполнения задания: 03.02. – 12.02. 2025г</w:t>
      </w:r>
    </w:p>
    <w:p w:rsidR="0035165A" w:rsidRPr="00963AF1" w:rsidRDefault="00887C6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3AF1">
        <w:rPr>
          <w:rFonts w:ascii="Times New Roman" w:hAnsi="Times New Roman"/>
          <w:b/>
          <w:bCs/>
          <w:sz w:val="26"/>
          <w:szCs w:val="26"/>
        </w:rPr>
        <w:t>Отчет о выполнении задания до 15.02.2025г</w:t>
      </w:r>
    </w:p>
    <w:p w:rsidR="0035165A" w:rsidRPr="00963AF1" w:rsidRDefault="00887C6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3AF1">
        <w:rPr>
          <w:rFonts w:ascii="Times New Roman" w:hAnsi="Times New Roman"/>
          <w:b/>
          <w:bCs/>
          <w:sz w:val="26"/>
          <w:szCs w:val="26"/>
        </w:rPr>
        <w:t>Третий этап проекта: исследовательский</w:t>
      </w:r>
    </w:p>
    <w:p w:rsidR="0035165A" w:rsidRPr="00963AF1" w:rsidRDefault="00887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3AF1">
        <w:rPr>
          <w:rFonts w:ascii="Times New Roman" w:hAnsi="Times New Roman" w:cs="Times New Roman"/>
          <w:b/>
          <w:bCs/>
          <w:sz w:val="26"/>
          <w:szCs w:val="26"/>
        </w:rPr>
        <w:t xml:space="preserve"> «Наблюдение за погодой»</w:t>
      </w:r>
    </w:p>
    <w:p w:rsidR="0035165A" w:rsidRPr="00963AF1" w:rsidRDefault="0035165A">
      <w:pPr>
        <w:spacing w:after="0"/>
        <w:rPr>
          <w:rFonts w:ascii="Times New Roman" w:hAnsi="Times New Roman"/>
          <w:b/>
          <w:bCs/>
          <w:i/>
          <w:sz w:val="26"/>
          <w:szCs w:val="26"/>
        </w:rPr>
      </w:pPr>
    </w:p>
    <w:p w:rsidR="0035165A" w:rsidRPr="00963AF1" w:rsidRDefault="00887C62" w:rsidP="00963AF1">
      <w:pPr>
        <w:jc w:val="center"/>
        <w:rPr>
          <w:rFonts w:ascii="Calibri" w:hAnsi="Calibri" w:cs="Calibri"/>
          <w:b/>
          <w:i/>
          <w:sz w:val="26"/>
          <w:szCs w:val="26"/>
        </w:rPr>
      </w:pPr>
      <w:r w:rsidRPr="00963AF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Проведение простейших фенологических наблюдений за температурой воздуха, ветром, осадками и др. явлениями природы.  Форма отчета: календарь наблюдений, краткие выводы о погодных явлениях в это время года. Прилагается </w:t>
      </w:r>
      <w:proofErr w:type="spellStart"/>
      <w:r w:rsidRPr="00963AF1">
        <w:rPr>
          <w:rFonts w:ascii="Times New Roman" w:hAnsi="Times New Roman" w:cs="Times New Roman"/>
          <w:b/>
          <w:bCs/>
          <w:i/>
          <w:sz w:val="26"/>
          <w:szCs w:val="26"/>
        </w:rPr>
        <w:t>фотоотчет</w:t>
      </w:r>
      <w:proofErr w:type="spellEnd"/>
      <w:r w:rsidRPr="00963AF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о выполнении наблюдений участ</w:t>
      </w:r>
      <w:r w:rsidRPr="00963AF1">
        <w:rPr>
          <w:rFonts w:ascii="Times New Roman" w:hAnsi="Times New Roman" w:cs="Times New Roman"/>
          <w:b/>
          <w:bCs/>
          <w:i/>
          <w:sz w:val="26"/>
          <w:szCs w:val="26"/>
        </w:rPr>
        <w:t>никами проекта.</w:t>
      </w:r>
    </w:p>
    <w:p w:rsidR="0035165A" w:rsidRPr="00963AF1" w:rsidRDefault="0035165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5165A" w:rsidRPr="00963AF1" w:rsidRDefault="00887C62">
      <w:pPr>
        <w:spacing w:after="0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963AF1">
        <w:rPr>
          <w:rFonts w:ascii="Times New Roman" w:hAnsi="Times New Roman"/>
          <w:b/>
          <w:bCs/>
          <w:i/>
          <w:sz w:val="26"/>
          <w:szCs w:val="26"/>
        </w:rPr>
        <w:t>Дорогие самые младшие участники проекта!</w:t>
      </w:r>
    </w:p>
    <w:p w:rsidR="0035165A" w:rsidRPr="00963AF1" w:rsidRDefault="00963AF1" w:rsidP="00963AF1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887C62" w:rsidRPr="00963AF1">
        <w:rPr>
          <w:rFonts w:ascii="Times New Roman" w:hAnsi="Times New Roman" w:cs="Times New Roman"/>
          <w:b/>
          <w:i/>
          <w:sz w:val="26"/>
          <w:szCs w:val="26"/>
        </w:rPr>
        <w:t>Предлагаем вам примерить на себя профессию метеоролога – специалиста, который  осуществляет наблюдение  за состоянием  погоды, её компонентами (температурой, направлением и силой ветра, видами осад</w:t>
      </w:r>
      <w:r w:rsidR="00887C62" w:rsidRPr="00963AF1">
        <w:rPr>
          <w:rFonts w:ascii="Times New Roman" w:hAnsi="Times New Roman" w:cs="Times New Roman"/>
          <w:b/>
          <w:i/>
          <w:sz w:val="26"/>
          <w:szCs w:val="26"/>
        </w:rPr>
        <w:t>ков и их количеством, облачностью, природными явлениями), систематизирует полученные данные и составляет прогноз погоды.</w:t>
      </w:r>
    </w:p>
    <w:p w:rsidR="0035165A" w:rsidRPr="00963AF1" w:rsidRDefault="00963AF1" w:rsidP="00963AF1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887C62" w:rsidRPr="00963AF1">
        <w:rPr>
          <w:rFonts w:ascii="Times New Roman" w:hAnsi="Times New Roman" w:cs="Times New Roman"/>
          <w:b/>
          <w:i/>
          <w:sz w:val="26"/>
          <w:szCs w:val="26"/>
        </w:rPr>
        <w:t xml:space="preserve">Так же на время выполнения задания вы станете фенологами – </w:t>
      </w:r>
      <w:r w:rsidR="00887C62" w:rsidRPr="00963AF1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то есть учеными, изучающими явления в жизни животных и растений в связи со </w:t>
      </w:r>
      <w:r w:rsidR="00887C62" w:rsidRPr="00963AF1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сменой времен года.</w:t>
      </w:r>
    </w:p>
    <w:p w:rsidR="0035165A" w:rsidRPr="00963AF1" w:rsidRDefault="00963AF1" w:rsidP="00963AF1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="00887C62" w:rsidRPr="00963AF1">
        <w:rPr>
          <w:rFonts w:ascii="Times New Roman" w:hAnsi="Times New Roman" w:cs="Times New Roman"/>
          <w:b/>
          <w:i/>
          <w:sz w:val="26"/>
          <w:szCs w:val="26"/>
        </w:rPr>
        <w:t>Вам предстоит  в течение 10 дней февраля (с 3 по 12 включительно) провести наблюдения за погодой на улице, т.е. вы будете  наблюдать, измерять и вести календарь наблюдений за состоянием погоды и за изменениями в живой природе (за поведе</w:t>
      </w:r>
      <w:r w:rsidR="00887C62" w:rsidRPr="00963AF1">
        <w:rPr>
          <w:rFonts w:ascii="Times New Roman" w:hAnsi="Times New Roman" w:cs="Times New Roman"/>
          <w:b/>
          <w:i/>
          <w:sz w:val="26"/>
          <w:szCs w:val="26"/>
        </w:rPr>
        <w:t>нием птиц, домашних животных). На основе полученных данных с помощью воспитателя и родителей нужно сделать анализ  состоянии погоды за исследуемый период.</w:t>
      </w:r>
    </w:p>
    <w:p w:rsidR="0035165A" w:rsidRDefault="0035165A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3AF1" w:rsidRPr="00963AF1" w:rsidRDefault="00963AF1">
      <w:pPr>
        <w:tabs>
          <w:tab w:val="left" w:pos="17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Задание: </w:t>
      </w:r>
      <w:r w:rsidRPr="00963AF1">
        <w:rPr>
          <w:rFonts w:ascii="Times New Roman" w:hAnsi="Times New Roman" w:cs="Times New Roman"/>
          <w:sz w:val="26"/>
          <w:szCs w:val="26"/>
        </w:rPr>
        <w:t xml:space="preserve">провести наблюдение за погодой, погодными явлениями и фенологические наблюдения за поведением животных или растений и отразить собранную информацию в календаре наблюдений. </w:t>
      </w:r>
    </w:p>
    <w:p w:rsidR="0035165A" w:rsidRPr="00963AF1" w:rsidRDefault="00887C62">
      <w:pPr>
        <w:tabs>
          <w:tab w:val="left" w:pos="17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3AF1">
        <w:rPr>
          <w:rFonts w:ascii="Times New Roman" w:hAnsi="Times New Roman" w:cs="Times New Roman"/>
          <w:b/>
          <w:sz w:val="26"/>
          <w:szCs w:val="26"/>
        </w:rPr>
        <w:t>Цель  исследования:</w:t>
      </w:r>
      <w:r w:rsidRPr="00963AF1">
        <w:rPr>
          <w:rFonts w:ascii="Times New Roman" w:hAnsi="Times New Roman" w:cs="Times New Roman"/>
          <w:sz w:val="26"/>
          <w:szCs w:val="26"/>
        </w:rPr>
        <w:t xml:space="preserve"> создание условий для закрепления знаний воспитанников о сезонных изменениях в природе зимой, для развития наблюдательности, любознательности, воспитания бережного отношения к природе.</w:t>
      </w:r>
    </w:p>
    <w:p w:rsidR="0035165A" w:rsidRPr="00963AF1" w:rsidRDefault="00887C62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AF1">
        <w:rPr>
          <w:rFonts w:ascii="Times New Roman" w:hAnsi="Times New Roman" w:cs="Times New Roman"/>
          <w:b/>
          <w:sz w:val="26"/>
          <w:szCs w:val="26"/>
        </w:rPr>
        <w:t>Ход работы</w:t>
      </w:r>
    </w:p>
    <w:p w:rsidR="0035165A" w:rsidRPr="00963AF1" w:rsidRDefault="00887C62">
      <w:pPr>
        <w:pStyle w:val="ad"/>
        <w:numPr>
          <w:ilvl w:val="0"/>
          <w:numId w:val="1"/>
        </w:num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AF1">
        <w:rPr>
          <w:rFonts w:ascii="Times New Roman" w:hAnsi="Times New Roman" w:cs="Times New Roman"/>
          <w:sz w:val="26"/>
          <w:szCs w:val="26"/>
        </w:rPr>
        <w:t>Обязательные наблюдения за погодой и поведением животных про</w:t>
      </w:r>
      <w:r w:rsidRPr="00963AF1">
        <w:rPr>
          <w:rFonts w:ascii="Times New Roman" w:hAnsi="Times New Roman" w:cs="Times New Roman"/>
          <w:sz w:val="26"/>
          <w:szCs w:val="26"/>
        </w:rPr>
        <w:t>водятся в течение 10 дней февраля.</w:t>
      </w:r>
    </w:p>
    <w:p w:rsidR="0035165A" w:rsidRPr="00963AF1" w:rsidRDefault="00887C62">
      <w:pPr>
        <w:pStyle w:val="ad"/>
        <w:numPr>
          <w:ilvl w:val="0"/>
          <w:numId w:val="1"/>
        </w:num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3AF1">
        <w:rPr>
          <w:rFonts w:ascii="Times New Roman" w:hAnsi="Times New Roman" w:cs="Times New Roman"/>
          <w:sz w:val="26"/>
          <w:szCs w:val="26"/>
        </w:rPr>
        <w:lastRenderedPageBreak/>
        <w:t xml:space="preserve">Свои наблюдения заносите в календарь наблюдений за погодой. Лучше если это будет настенный календарь, в котором дети, совместно с воспитателем, фиксируют наблюдения (рисуют или приклеивают </w:t>
      </w:r>
      <w:proofErr w:type="spellStart"/>
      <w:r w:rsidRPr="00963AF1">
        <w:rPr>
          <w:rFonts w:ascii="Times New Roman" w:hAnsi="Times New Roman" w:cs="Times New Roman"/>
          <w:sz w:val="26"/>
          <w:szCs w:val="26"/>
        </w:rPr>
        <w:t>картинки-стикеры</w:t>
      </w:r>
      <w:proofErr w:type="spellEnd"/>
      <w:r w:rsidRPr="00963AF1">
        <w:rPr>
          <w:rFonts w:ascii="Times New Roman" w:hAnsi="Times New Roman" w:cs="Times New Roman"/>
          <w:sz w:val="26"/>
          <w:szCs w:val="26"/>
        </w:rPr>
        <w:t>). По нему будет</w:t>
      </w:r>
      <w:r w:rsidRPr="00963AF1">
        <w:rPr>
          <w:rFonts w:ascii="Times New Roman" w:hAnsi="Times New Roman" w:cs="Times New Roman"/>
          <w:sz w:val="26"/>
          <w:szCs w:val="26"/>
        </w:rPr>
        <w:t xml:space="preserve"> удобно сравнивать погоду. Образец календаря в таблице № 1.</w:t>
      </w:r>
    </w:p>
    <w:p w:rsidR="0035165A" w:rsidRPr="00963AF1" w:rsidRDefault="00887C62">
      <w:pPr>
        <w:pStyle w:val="ad"/>
        <w:numPr>
          <w:ilvl w:val="0"/>
          <w:numId w:val="1"/>
        </w:num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63AF1">
        <w:rPr>
          <w:rFonts w:ascii="Times New Roman" w:hAnsi="Times New Roman" w:cs="Times New Roman"/>
          <w:sz w:val="26"/>
          <w:szCs w:val="26"/>
        </w:rPr>
        <w:t xml:space="preserve">Наблюдайте за погодой в первой половине дня или  во время прогулки, но старайтесь приблизительно в одни и </w:t>
      </w:r>
      <w:proofErr w:type="gramStart"/>
      <w:r w:rsidRPr="00963AF1">
        <w:rPr>
          <w:rFonts w:ascii="Times New Roman" w:hAnsi="Times New Roman" w:cs="Times New Roman"/>
          <w:sz w:val="26"/>
          <w:szCs w:val="26"/>
        </w:rPr>
        <w:t>те</w:t>
      </w:r>
      <w:proofErr w:type="gramEnd"/>
      <w:r w:rsidRPr="00963AF1">
        <w:rPr>
          <w:rFonts w:ascii="Times New Roman" w:hAnsi="Times New Roman" w:cs="Times New Roman"/>
          <w:sz w:val="26"/>
          <w:szCs w:val="26"/>
        </w:rPr>
        <w:t xml:space="preserve"> же часы. В выходные дни понаблюдайте за погодой дома вместе с родителями.</w:t>
      </w:r>
    </w:p>
    <w:p w:rsidR="0035165A" w:rsidRPr="00963AF1" w:rsidRDefault="00887C62">
      <w:pPr>
        <w:pStyle w:val="ad"/>
        <w:numPr>
          <w:ilvl w:val="0"/>
          <w:numId w:val="1"/>
        </w:num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63AF1">
        <w:rPr>
          <w:rFonts w:ascii="Times New Roman" w:hAnsi="Times New Roman" w:cs="Times New Roman"/>
          <w:sz w:val="26"/>
          <w:szCs w:val="26"/>
        </w:rPr>
        <w:t>Для определен</w:t>
      </w:r>
      <w:r w:rsidRPr="00963AF1">
        <w:rPr>
          <w:rFonts w:ascii="Times New Roman" w:hAnsi="Times New Roman" w:cs="Times New Roman"/>
          <w:sz w:val="26"/>
          <w:szCs w:val="26"/>
        </w:rPr>
        <w:t>ия температуры воздуха нужен уличный термометр, который может быть закреплен на окне</w:t>
      </w:r>
      <w:r w:rsidRPr="00963AF1">
        <w:rPr>
          <w:rFonts w:ascii="Times New Roman" w:hAnsi="Times New Roman" w:cs="Times New Roman"/>
          <w:sz w:val="26"/>
          <w:szCs w:val="26"/>
        </w:rPr>
        <w:t xml:space="preserve"> или на веранде</w:t>
      </w:r>
      <w:r w:rsidRPr="00963AF1">
        <w:rPr>
          <w:rFonts w:ascii="Times New Roman" w:hAnsi="Times New Roman" w:cs="Times New Roman"/>
          <w:sz w:val="26"/>
          <w:szCs w:val="26"/>
        </w:rPr>
        <w:t>. Научите детей понимать по положению окрашенного столбика теплая или холодная погода, холоднее стало или наоборот теплее. Можно изготовить импровизированный</w:t>
      </w:r>
      <w:r w:rsidRPr="00963AF1">
        <w:rPr>
          <w:rFonts w:ascii="Times New Roman" w:hAnsi="Times New Roman" w:cs="Times New Roman"/>
          <w:sz w:val="26"/>
          <w:szCs w:val="26"/>
        </w:rPr>
        <w:t xml:space="preserve"> интерактивный термометр и поместить его в группе рядом с календарем наблюдения. На нем должен быть передвижной ползунок и шкала температур (примерный! образец на рис. 1)</w:t>
      </w:r>
    </w:p>
    <w:p w:rsidR="0035165A" w:rsidRPr="00963AF1" w:rsidRDefault="00887C62">
      <w:pPr>
        <w:pStyle w:val="ad"/>
        <w:numPr>
          <w:ilvl w:val="0"/>
          <w:numId w:val="1"/>
        </w:numPr>
        <w:tabs>
          <w:tab w:val="left" w:pos="17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3AF1">
        <w:rPr>
          <w:rFonts w:ascii="Times New Roman" w:hAnsi="Times New Roman" w:cs="Times New Roman"/>
          <w:sz w:val="26"/>
          <w:szCs w:val="26"/>
        </w:rPr>
        <w:t>Состояние облачности наблюдайте на открытой местности: осматривая небосвод, определяй</w:t>
      </w:r>
      <w:r w:rsidRPr="00963AF1">
        <w:rPr>
          <w:rFonts w:ascii="Times New Roman" w:hAnsi="Times New Roman" w:cs="Times New Roman"/>
          <w:sz w:val="26"/>
          <w:szCs w:val="26"/>
        </w:rPr>
        <w:t>те наличие облаков или сплошную облачность, ясное небо или солнце, проглядывающее из-за туч. Для изображения облачности используйте пиктограммы (рис.2).Их можно распечатать и наклеивать в ваш дневник наблюдений, а можно рисовать самостоятельно по образцу.</w:t>
      </w:r>
    </w:p>
    <w:p w:rsidR="0035165A" w:rsidRPr="00963AF1" w:rsidRDefault="00887C62">
      <w:pPr>
        <w:pStyle w:val="ad"/>
        <w:numPr>
          <w:ilvl w:val="0"/>
          <w:numId w:val="1"/>
        </w:numPr>
        <w:tabs>
          <w:tab w:val="left" w:pos="17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3AF1">
        <w:rPr>
          <w:rFonts w:ascii="Times New Roman" w:hAnsi="Times New Roman" w:cs="Times New Roman"/>
          <w:sz w:val="26"/>
          <w:szCs w:val="26"/>
        </w:rPr>
        <w:t>Отмечайте вид осадков, выпавших  в течение дня</w:t>
      </w:r>
      <w:proofErr w:type="gramStart"/>
      <w:r w:rsidRPr="00963AF1">
        <w:rPr>
          <w:rFonts w:ascii="Times New Roman" w:hAnsi="Times New Roman" w:cs="Times New Roman"/>
          <w:color w:val="C00000"/>
          <w:sz w:val="26"/>
          <w:szCs w:val="26"/>
        </w:rPr>
        <w:t>.</w:t>
      </w:r>
      <w:proofErr w:type="gramEnd"/>
      <w:r w:rsidRPr="00963AF1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963AF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63AF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63AF1">
        <w:rPr>
          <w:rFonts w:ascii="Times New Roman" w:hAnsi="Times New Roman" w:cs="Times New Roman"/>
          <w:sz w:val="26"/>
          <w:szCs w:val="26"/>
        </w:rPr>
        <w:t>ис. 2.)</w:t>
      </w:r>
    </w:p>
    <w:p w:rsidR="0035165A" w:rsidRPr="00963AF1" w:rsidRDefault="00887C62">
      <w:pPr>
        <w:pStyle w:val="ad"/>
        <w:numPr>
          <w:ilvl w:val="0"/>
          <w:numId w:val="1"/>
        </w:numPr>
        <w:tabs>
          <w:tab w:val="left" w:pos="17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3AF1">
        <w:rPr>
          <w:rFonts w:ascii="Times New Roman" w:hAnsi="Times New Roman" w:cs="Times New Roman"/>
          <w:sz w:val="26"/>
          <w:szCs w:val="26"/>
        </w:rPr>
        <w:t>Для определения силы ветра воспользуйтесь Таблицей № 2.  С характеристиками ветра ознакомьте детей заранее (сильный, слабый и т.д.). Вы можете добавить свои и детские ощущения от действия ветра, нап</w:t>
      </w:r>
      <w:r w:rsidRPr="00963AF1">
        <w:rPr>
          <w:rFonts w:ascii="Times New Roman" w:hAnsi="Times New Roman" w:cs="Times New Roman"/>
          <w:sz w:val="26"/>
          <w:szCs w:val="26"/>
        </w:rPr>
        <w:t xml:space="preserve">ример: ветер приятный, теплый, ласковый, колючий, холодный, пронизывающий и др. </w:t>
      </w:r>
    </w:p>
    <w:p w:rsidR="0035165A" w:rsidRPr="00963AF1" w:rsidRDefault="00887C62">
      <w:pPr>
        <w:pStyle w:val="ad"/>
        <w:numPr>
          <w:ilvl w:val="0"/>
          <w:numId w:val="1"/>
        </w:numPr>
        <w:tabs>
          <w:tab w:val="left" w:pos="17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3AF1">
        <w:rPr>
          <w:rFonts w:ascii="Times New Roman" w:hAnsi="Times New Roman" w:cs="Times New Roman"/>
          <w:sz w:val="26"/>
          <w:szCs w:val="26"/>
        </w:rPr>
        <w:t xml:space="preserve">В графе 6 отмечайте такие изменения, как например: </w:t>
      </w:r>
      <w:proofErr w:type="gramStart"/>
      <w:r w:rsidRPr="00963AF1">
        <w:rPr>
          <w:rFonts w:ascii="Times New Roman" w:hAnsi="Times New Roman" w:cs="Times New Roman"/>
          <w:sz w:val="26"/>
          <w:szCs w:val="26"/>
        </w:rPr>
        <w:t>похолодало</w:t>
      </w:r>
      <w:proofErr w:type="gramEnd"/>
      <w:r w:rsidRPr="00963AF1">
        <w:rPr>
          <w:rFonts w:ascii="Times New Roman" w:hAnsi="Times New Roman" w:cs="Times New Roman"/>
          <w:sz w:val="26"/>
          <w:szCs w:val="26"/>
        </w:rPr>
        <w:t xml:space="preserve"> или потеплело, ветер стих или поднялся, пошел снег, </w:t>
      </w:r>
      <w:r w:rsidRPr="00963AF1">
        <w:rPr>
          <w:rFonts w:ascii="Times New Roman" w:hAnsi="Times New Roman" w:cs="Times New Roman"/>
          <w:sz w:val="26"/>
          <w:szCs w:val="26"/>
        </w:rPr>
        <w:t>дождь</w:t>
      </w:r>
      <w:r w:rsidRPr="00963AF1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r w:rsidRPr="00963AF1">
        <w:rPr>
          <w:rFonts w:ascii="Times New Roman" w:hAnsi="Times New Roman" w:cs="Times New Roman"/>
          <w:sz w:val="26"/>
          <w:szCs w:val="26"/>
        </w:rPr>
        <w:t>гололёд, иней, туман, метель. Для изображения этих пог</w:t>
      </w:r>
      <w:r w:rsidRPr="00963AF1">
        <w:rPr>
          <w:rFonts w:ascii="Times New Roman" w:hAnsi="Times New Roman" w:cs="Times New Roman"/>
          <w:sz w:val="26"/>
          <w:szCs w:val="26"/>
        </w:rPr>
        <w:t>одных явлений можно воспользоваться специальными знаками  (рис.3.)</w:t>
      </w:r>
    </w:p>
    <w:p w:rsidR="0035165A" w:rsidRPr="00963AF1" w:rsidRDefault="00887C62">
      <w:pPr>
        <w:pStyle w:val="ad"/>
        <w:numPr>
          <w:ilvl w:val="0"/>
          <w:numId w:val="1"/>
        </w:numPr>
        <w:tabs>
          <w:tab w:val="left" w:pos="17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3AF1">
        <w:rPr>
          <w:rFonts w:ascii="Times New Roman" w:hAnsi="Times New Roman" w:cs="Times New Roman"/>
          <w:sz w:val="26"/>
          <w:szCs w:val="26"/>
        </w:rPr>
        <w:t>В графе 7 фиксируйте фенологические наблюдения. Зарисовывайте (или записывайте) явления, изменения, которые происходят в живой природе, например, вы увидели впервые в этом году снегирей, со</w:t>
      </w:r>
      <w:r w:rsidRPr="00963AF1">
        <w:rPr>
          <w:rFonts w:ascii="Times New Roman" w:hAnsi="Times New Roman" w:cs="Times New Roman"/>
          <w:sz w:val="26"/>
          <w:szCs w:val="26"/>
        </w:rPr>
        <w:t xml:space="preserve">ек или других птиц. Покормите птиц и понаблюдайте за их следами около кормушки. Попробуйте определить, какие птицы оставили свои следы… </w:t>
      </w:r>
    </w:p>
    <w:p w:rsidR="0035165A" w:rsidRPr="00963AF1" w:rsidRDefault="00887C62">
      <w:pPr>
        <w:pStyle w:val="ad"/>
        <w:tabs>
          <w:tab w:val="left" w:pos="17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3AF1">
        <w:rPr>
          <w:rFonts w:ascii="Times New Roman" w:hAnsi="Times New Roman" w:cs="Times New Roman"/>
          <w:sz w:val="26"/>
          <w:szCs w:val="26"/>
        </w:rPr>
        <w:t xml:space="preserve">Изменения могут происходить как с дикими, так и  с вашими домашними животными (кошками, собаками, черепахами и </w:t>
      </w:r>
      <w:r w:rsidRPr="00963AF1">
        <w:rPr>
          <w:rFonts w:ascii="Times New Roman" w:hAnsi="Times New Roman" w:cs="Times New Roman"/>
          <w:sz w:val="26"/>
          <w:szCs w:val="26"/>
        </w:rPr>
        <w:t xml:space="preserve">др.). Наблюдайте за их активностью, поведением, как меняется их настроение в зависимости от погоды. Расскажите нам об этом в графе 6. По возможности, сфотографируйте птиц, следы у кормушки,  своих домашних питомцев (их </w:t>
      </w:r>
      <w:r w:rsidRPr="00963AF1">
        <w:rPr>
          <w:rFonts w:ascii="Times New Roman" w:hAnsi="Times New Roman" w:cs="Times New Roman"/>
          <w:sz w:val="26"/>
          <w:szCs w:val="26"/>
        </w:rPr>
        <w:lastRenderedPageBreak/>
        <w:t>поведение).</w:t>
      </w:r>
      <w:r>
        <w:rPr>
          <w:rFonts w:ascii="Times New Roman" w:hAnsi="Times New Roman" w:cs="Times New Roman"/>
          <w:sz w:val="26"/>
          <w:szCs w:val="26"/>
        </w:rPr>
        <w:t xml:space="preserve"> Возможно,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какие 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существенные изменения вы увидите и на растениях.</w:t>
      </w:r>
    </w:p>
    <w:p w:rsidR="0035165A" w:rsidRPr="00963AF1" w:rsidRDefault="0035165A">
      <w:pPr>
        <w:pStyle w:val="ad"/>
        <w:tabs>
          <w:tab w:val="left" w:pos="17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63AF1" w:rsidRDefault="00887C62">
      <w:pPr>
        <w:jc w:val="center"/>
        <w:rPr>
          <w:rFonts w:ascii="Times New Roman" w:hAnsi="Times New Roman" w:cs="Times New Roman"/>
          <w:sz w:val="26"/>
          <w:szCs w:val="26"/>
        </w:rPr>
      </w:pPr>
      <w:r w:rsidRPr="00963AF1">
        <w:rPr>
          <w:rFonts w:ascii="Times New Roman" w:hAnsi="Times New Roman" w:cs="Times New Roman"/>
          <w:b/>
          <w:sz w:val="26"/>
          <w:szCs w:val="26"/>
        </w:rPr>
        <w:t>По завершению наблюдений</w:t>
      </w:r>
      <w:r w:rsidRPr="00963AF1">
        <w:rPr>
          <w:rFonts w:ascii="Times New Roman" w:hAnsi="Times New Roman" w:cs="Times New Roman"/>
          <w:b/>
          <w:sz w:val="26"/>
          <w:szCs w:val="26"/>
        </w:rPr>
        <w:t xml:space="preserve"> сделайте вывод о погоде в наблюдаемый период времени. </w:t>
      </w:r>
      <w:r w:rsidRPr="00963AF1">
        <w:rPr>
          <w:rFonts w:ascii="Times New Roman" w:hAnsi="Times New Roman" w:cs="Times New Roman"/>
          <w:sz w:val="26"/>
          <w:szCs w:val="26"/>
        </w:rPr>
        <w:t>Для этого можно воспользоваться характеристиками погоды на рис.4. Какой характер погоды преобладал на наблюдаемый период февраля.</w:t>
      </w:r>
      <w:r w:rsidR="00963A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165A" w:rsidRPr="00963AF1" w:rsidRDefault="00887C62" w:rsidP="00963AF1">
      <w:pPr>
        <w:jc w:val="both"/>
        <w:rPr>
          <w:rFonts w:ascii="Times New Roman" w:hAnsi="Times New Roman" w:cs="Times New Roman"/>
          <w:sz w:val="26"/>
          <w:szCs w:val="26"/>
        </w:rPr>
      </w:pPr>
      <w:r w:rsidRPr="00963AF1">
        <w:rPr>
          <w:rFonts w:ascii="Times New Roman" w:hAnsi="Times New Roman" w:cs="Times New Roman"/>
          <w:sz w:val="26"/>
          <w:szCs w:val="26"/>
        </w:rPr>
        <w:t>Календарь наблюдения за погодой (фото), фото птиц</w:t>
      </w:r>
      <w:r w:rsidR="00963AF1">
        <w:rPr>
          <w:rFonts w:ascii="Times New Roman" w:hAnsi="Times New Roman" w:cs="Times New Roman"/>
          <w:sz w:val="26"/>
          <w:szCs w:val="26"/>
        </w:rPr>
        <w:t xml:space="preserve"> (если получиться)</w:t>
      </w:r>
      <w:r w:rsidRPr="00963AF1">
        <w:rPr>
          <w:rFonts w:ascii="Times New Roman" w:hAnsi="Times New Roman" w:cs="Times New Roman"/>
          <w:sz w:val="26"/>
          <w:szCs w:val="26"/>
        </w:rPr>
        <w:t>, их следов, домашних ж</w:t>
      </w:r>
      <w:r w:rsidRPr="00963AF1">
        <w:rPr>
          <w:rFonts w:ascii="Times New Roman" w:hAnsi="Times New Roman" w:cs="Times New Roman"/>
          <w:sz w:val="26"/>
          <w:szCs w:val="26"/>
        </w:rPr>
        <w:t xml:space="preserve">ивотных (отражающие их поведение), фото с детьми, изучающими погодные явления,   вставьте в презентацию и сопроводите небольшими комментариями.  В нем же оформите выводы о состоянии погоды зимой. </w:t>
      </w:r>
    </w:p>
    <w:p w:rsidR="0035165A" w:rsidRPr="00963AF1" w:rsidRDefault="0035165A">
      <w:pPr>
        <w:pStyle w:val="ad"/>
        <w:tabs>
          <w:tab w:val="left" w:pos="17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5165A" w:rsidRPr="00963AF1" w:rsidRDefault="00887C62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63AF1">
        <w:rPr>
          <w:rFonts w:ascii="Times New Roman" w:hAnsi="Times New Roman" w:cs="Times New Roman"/>
          <w:b/>
          <w:i/>
          <w:sz w:val="26"/>
          <w:szCs w:val="26"/>
        </w:rPr>
        <w:t xml:space="preserve">Желаем вам удачи при выполнении задания и очень надеемся, </w:t>
      </w:r>
      <w:r w:rsidRPr="00963AF1">
        <w:rPr>
          <w:rFonts w:ascii="Times New Roman" w:hAnsi="Times New Roman" w:cs="Times New Roman"/>
          <w:b/>
          <w:i/>
          <w:sz w:val="26"/>
          <w:szCs w:val="26"/>
        </w:rPr>
        <w:t>что полученные знания и навыки помогут вам в будущей жизни!</w:t>
      </w:r>
    </w:p>
    <w:p w:rsidR="0035165A" w:rsidRDefault="00887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Справочная информация</w:t>
      </w:r>
    </w:p>
    <w:p w:rsidR="0035165A" w:rsidRDefault="00887C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 1. Примерный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(!!!)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образец календаря наблюдений за погодой</w:t>
      </w:r>
    </w:p>
    <w:tbl>
      <w:tblPr>
        <w:tblStyle w:val="ac"/>
        <w:tblW w:w="0" w:type="auto"/>
        <w:tblLook w:val="04A0"/>
      </w:tblPr>
      <w:tblGrid>
        <w:gridCol w:w="1270"/>
        <w:gridCol w:w="1545"/>
        <w:gridCol w:w="1103"/>
        <w:gridCol w:w="1459"/>
        <w:gridCol w:w="936"/>
        <w:gridCol w:w="1345"/>
        <w:gridCol w:w="1913"/>
      </w:tblGrid>
      <w:tr w:rsidR="0035165A">
        <w:tc>
          <w:tcPr>
            <w:tcW w:w="1270" w:type="dxa"/>
          </w:tcPr>
          <w:p w:rsidR="0035165A" w:rsidRDefault="0088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месяца</w:t>
            </w:r>
          </w:p>
          <w:p w:rsidR="0035165A" w:rsidRDefault="0088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(февраль) и дни недели</w:t>
            </w:r>
          </w:p>
        </w:tc>
        <w:tc>
          <w:tcPr>
            <w:tcW w:w="1545" w:type="dxa"/>
          </w:tcPr>
          <w:p w:rsidR="0035165A" w:rsidRDefault="0088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103" w:type="dxa"/>
          </w:tcPr>
          <w:p w:rsidR="0035165A" w:rsidRDefault="0088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  <w:tc>
          <w:tcPr>
            <w:tcW w:w="1459" w:type="dxa"/>
          </w:tcPr>
          <w:p w:rsidR="0035165A" w:rsidRDefault="0088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Облачность</w:t>
            </w:r>
          </w:p>
        </w:tc>
        <w:tc>
          <w:tcPr>
            <w:tcW w:w="936" w:type="dxa"/>
          </w:tcPr>
          <w:p w:rsidR="0035165A" w:rsidRDefault="0088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1345" w:type="dxa"/>
          </w:tcPr>
          <w:p w:rsidR="0035165A" w:rsidRDefault="0088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погоде</w:t>
            </w:r>
          </w:p>
        </w:tc>
        <w:tc>
          <w:tcPr>
            <w:tcW w:w="1913" w:type="dxa"/>
          </w:tcPr>
          <w:p w:rsidR="0035165A" w:rsidRDefault="00887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</w:t>
            </w:r>
          </w:p>
        </w:tc>
      </w:tr>
      <w:tr w:rsidR="0035165A">
        <w:tc>
          <w:tcPr>
            <w:tcW w:w="1270" w:type="dxa"/>
          </w:tcPr>
          <w:p w:rsidR="0035165A" w:rsidRDefault="0088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5A">
        <w:tc>
          <w:tcPr>
            <w:tcW w:w="1270" w:type="dxa"/>
          </w:tcPr>
          <w:p w:rsidR="0035165A" w:rsidRDefault="0088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5A">
        <w:tc>
          <w:tcPr>
            <w:tcW w:w="1270" w:type="dxa"/>
          </w:tcPr>
          <w:p w:rsidR="0035165A" w:rsidRDefault="0088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5A">
        <w:tc>
          <w:tcPr>
            <w:tcW w:w="1270" w:type="dxa"/>
          </w:tcPr>
          <w:p w:rsidR="0035165A" w:rsidRDefault="0088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5A">
        <w:tc>
          <w:tcPr>
            <w:tcW w:w="1270" w:type="dxa"/>
          </w:tcPr>
          <w:p w:rsidR="0035165A" w:rsidRDefault="0088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5A">
        <w:tc>
          <w:tcPr>
            <w:tcW w:w="1270" w:type="dxa"/>
          </w:tcPr>
          <w:p w:rsidR="0035165A" w:rsidRDefault="0088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5A">
        <w:tc>
          <w:tcPr>
            <w:tcW w:w="1270" w:type="dxa"/>
          </w:tcPr>
          <w:p w:rsidR="0035165A" w:rsidRDefault="0088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5A">
        <w:tc>
          <w:tcPr>
            <w:tcW w:w="1270" w:type="dxa"/>
          </w:tcPr>
          <w:p w:rsidR="0035165A" w:rsidRDefault="0088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5A">
        <w:tc>
          <w:tcPr>
            <w:tcW w:w="1270" w:type="dxa"/>
          </w:tcPr>
          <w:p w:rsidR="0035165A" w:rsidRDefault="0088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5A">
        <w:tc>
          <w:tcPr>
            <w:tcW w:w="1270" w:type="dxa"/>
          </w:tcPr>
          <w:p w:rsidR="0035165A" w:rsidRDefault="00887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5165A" w:rsidRDefault="00351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C62" w:rsidRDefault="00887C62">
      <w:pPr>
        <w:rPr>
          <w:rFonts w:ascii="Times New Roman" w:hAnsi="Times New Roman" w:cs="Times New Roman"/>
          <w:sz w:val="24"/>
          <w:szCs w:val="24"/>
        </w:rPr>
      </w:pPr>
    </w:p>
    <w:p w:rsidR="0035165A" w:rsidRDefault="00887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обозначения дней недели используйте цветовую символику, каждый день недели обозначайте кружочком определенного цвета. Придумайте такую символику </w:t>
      </w:r>
      <w:r>
        <w:rPr>
          <w:rFonts w:ascii="Times New Roman" w:hAnsi="Times New Roman" w:cs="Times New Roman"/>
          <w:sz w:val="24"/>
          <w:szCs w:val="24"/>
        </w:rPr>
        <w:t xml:space="preserve">совместно с детьми. Календарь можно видоизменить, украсить картинками с изображением зимы или животных. В общем, проявить фантазию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963AF1">
        <w:rPr>
          <w:rFonts w:ascii="Times New Roman" w:hAnsi="Times New Roman" w:cs="Times New Roman"/>
          <w:sz w:val="24"/>
          <w:szCs w:val="24"/>
        </w:rPr>
        <w:t xml:space="preserve"> Лучше если это будет настенный календарь, изготовленный вами совместно с детьми. Нам можно прислать фото заполненного календаря. </w:t>
      </w:r>
    </w:p>
    <w:p w:rsidR="0035165A" w:rsidRDefault="00887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1418590</wp:posOffset>
            </wp:positionH>
            <wp:positionV relativeFrom="paragraph">
              <wp:posOffset>-922020</wp:posOffset>
            </wp:positionV>
            <wp:extent cx="1932305" cy="4322445"/>
            <wp:effectExtent l="1219200" t="0" r="1191895" b="0"/>
            <wp:wrapTight wrapText="bothSides">
              <wp:wrapPolygon edited="0">
                <wp:start x="57" y="21721"/>
                <wp:lineTo x="21352" y="21721"/>
                <wp:lineTo x="21352" y="16"/>
                <wp:lineTo x="57" y="16"/>
                <wp:lineTo x="57" y="21721"/>
              </wp:wrapPolygon>
            </wp:wrapTight>
            <wp:docPr id="11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121" t="889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32305" cy="432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Рис.1.  Примерный! образец интерактивного термометра</w:t>
      </w:r>
    </w:p>
    <w:p w:rsidR="0035165A" w:rsidRDefault="003516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65A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165A" w:rsidRDefault="0035165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165A" w:rsidRDefault="0035165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165A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2. Образцы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картинок-стикеров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изображения</w:t>
      </w:r>
      <w:r>
        <w:rPr>
          <w:rFonts w:ascii="Times New Roman" w:hAnsi="Times New Roman" w:cs="Times New Roman"/>
          <w:sz w:val="24"/>
          <w:szCs w:val="24"/>
        </w:rPr>
        <w:t xml:space="preserve"> облачности и осадков (можно использовать иные или делать рисунки самостоятельно).</w:t>
      </w:r>
    </w:p>
    <w:p w:rsidR="0035165A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2766" cy="4391025"/>
            <wp:effectExtent l="19050" t="0" r="5134" b="0"/>
            <wp:docPr id="12" name="Рисунок 4" descr="C:\Users\Irbis\Desktop\календарь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4" descr="C:\Users\Irbis\Desktop\календарь 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637"/>
                    <a:stretch>
                      <a:fillRect/>
                    </a:stretch>
                  </pic:blipFill>
                  <pic:spPr>
                    <a:xfrm>
                      <a:off x="0" y="0"/>
                      <a:ext cx="6052766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65A" w:rsidRDefault="0035165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165A" w:rsidRDefault="0035165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165A" w:rsidRDefault="00887C62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№2.  Характеристика силы ветра</w:t>
      </w:r>
    </w:p>
    <w:p w:rsidR="0035165A" w:rsidRDefault="0035165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437"/>
        <w:gridCol w:w="4439"/>
      </w:tblGrid>
      <w:tr w:rsidR="0035165A">
        <w:trPr>
          <w:trHeight w:val="275"/>
        </w:trPr>
        <w:tc>
          <w:tcPr>
            <w:tcW w:w="4437" w:type="dxa"/>
          </w:tcPr>
          <w:p w:rsidR="0035165A" w:rsidRDefault="00887C62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 ветра</w:t>
            </w:r>
          </w:p>
        </w:tc>
        <w:tc>
          <w:tcPr>
            <w:tcW w:w="4439" w:type="dxa"/>
          </w:tcPr>
          <w:p w:rsidR="0035165A" w:rsidRDefault="00887C62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ветра</w:t>
            </w:r>
          </w:p>
        </w:tc>
      </w:tr>
      <w:tr w:rsidR="0035165A">
        <w:trPr>
          <w:trHeight w:val="623"/>
        </w:trPr>
        <w:tc>
          <w:tcPr>
            <w:tcW w:w="4437" w:type="dxa"/>
          </w:tcPr>
          <w:p w:rsidR="0035165A" w:rsidRDefault="00887C6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Штиль</w:t>
            </w:r>
          </w:p>
        </w:tc>
        <w:tc>
          <w:tcPr>
            <w:tcW w:w="4439" w:type="dxa"/>
          </w:tcPr>
          <w:p w:rsidR="0035165A" w:rsidRDefault="00887C6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не ощущается, ветки деревьев не шевелятся, дым поднимается вверх</w:t>
            </w:r>
          </w:p>
        </w:tc>
      </w:tr>
      <w:tr w:rsidR="0035165A">
        <w:trPr>
          <w:trHeight w:val="986"/>
        </w:trPr>
        <w:tc>
          <w:tcPr>
            <w:tcW w:w="4437" w:type="dxa"/>
          </w:tcPr>
          <w:p w:rsidR="0035165A" w:rsidRDefault="00887C6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 ветер</w:t>
            </w:r>
          </w:p>
        </w:tc>
        <w:tc>
          <w:tcPr>
            <w:tcW w:w="4439" w:type="dxa"/>
          </w:tcPr>
          <w:p w:rsidR="0035165A" w:rsidRDefault="00887C6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Дуновение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ветра ощущается лицом, ветки слегка шевелятся, дым идет наклонно</w:t>
            </w:r>
          </w:p>
        </w:tc>
      </w:tr>
      <w:tr w:rsidR="0035165A">
        <w:trPr>
          <w:trHeight w:val="986"/>
        </w:trPr>
        <w:tc>
          <w:tcPr>
            <w:tcW w:w="4437" w:type="dxa"/>
          </w:tcPr>
          <w:p w:rsidR="0035165A" w:rsidRDefault="00887C6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 ветер</w:t>
            </w:r>
          </w:p>
        </w:tc>
        <w:tc>
          <w:tcPr>
            <w:tcW w:w="4439" w:type="dxa"/>
          </w:tcPr>
          <w:p w:rsidR="0035165A" w:rsidRDefault="00887C6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колышет большие ветки, наклоняет верхушки деревьев, поднимает снег с земли</w:t>
            </w:r>
          </w:p>
        </w:tc>
      </w:tr>
      <w:tr w:rsidR="0035165A">
        <w:trPr>
          <w:trHeight w:val="275"/>
        </w:trPr>
        <w:tc>
          <w:tcPr>
            <w:tcW w:w="4437" w:type="dxa"/>
          </w:tcPr>
          <w:p w:rsidR="0035165A" w:rsidRDefault="00887C6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Сильный ветер</w:t>
            </w:r>
          </w:p>
        </w:tc>
        <w:tc>
          <w:tcPr>
            <w:tcW w:w="4439" w:type="dxa"/>
          </w:tcPr>
          <w:p w:rsidR="0035165A" w:rsidRDefault="00887C62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 раскачивает большие деревья, ломает сучья, гудит (свистит) около домов,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затрудняет движение пешеходов</w:t>
            </w:r>
          </w:p>
        </w:tc>
      </w:tr>
    </w:tbl>
    <w:p w:rsidR="0035165A" w:rsidRDefault="0035165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165A" w:rsidRDefault="0035165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165A" w:rsidRDefault="0035165A">
      <w:pPr>
        <w:rPr>
          <w:rFonts w:ascii="Times New Roman" w:hAnsi="Times New Roman" w:cs="Times New Roman"/>
          <w:sz w:val="24"/>
          <w:szCs w:val="24"/>
        </w:rPr>
      </w:pPr>
    </w:p>
    <w:p w:rsidR="0035165A" w:rsidRDefault="00887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Рис.3. Условные обозначения погодных явлений</w:t>
      </w:r>
    </w:p>
    <w:p w:rsidR="0035165A" w:rsidRDefault="00887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7210" cy="3848100"/>
            <wp:effectExtent l="19050" t="0" r="2540" b="0"/>
            <wp:docPr id="1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445" r="36147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62" w:rsidRDefault="00887C62">
      <w:pPr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rPr>
          <w:rFonts w:ascii="Times New Roman" w:hAnsi="Times New Roman" w:cs="Times New Roman"/>
          <w:sz w:val="24"/>
          <w:szCs w:val="24"/>
        </w:rPr>
      </w:pPr>
    </w:p>
    <w:p w:rsidR="00887C62" w:rsidRDefault="00887C62">
      <w:pPr>
        <w:rPr>
          <w:rFonts w:ascii="Times New Roman" w:hAnsi="Times New Roman" w:cs="Times New Roman"/>
          <w:sz w:val="24"/>
          <w:szCs w:val="24"/>
        </w:rPr>
      </w:pPr>
    </w:p>
    <w:p w:rsidR="0035165A" w:rsidRDefault="00887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Рис. 4. Характеристика зимней  погоды в зависимости от температуры воздуха</w:t>
      </w:r>
    </w:p>
    <w:p w:rsidR="0035165A" w:rsidRDefault="00887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48655" cy="1257300"/>
            <wp:effectExtent l="19050" t="0" r="3994" b="0"/>
            <wp:docPr id="15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816" b="59551"/>
                    <a:stretch>
                      <a:fillRect/>
                    </a:stretch>
                  </pic:blipFill>
                  <pic:spPr>
                    <a:xfrm>
                      <a:off x="0" y="0"/>
                      <a:ext cx="5749106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65A" w:rsidRDefault="0035165A">
      <w:pPr>
        <w:rPr>
          <w:rFonts w:ascii="Times New Roman" w:hAnsi="Times New Roman" w:cs="Times New Roman"/>
          <w:sz w:val="24"/>
          <w:szCs w:val="24"/>
        </w:rPr>
      </w:pPr>
    </w:p>
    <w:p w:rsidR="0035165A" w:rsidRDefault="0035165A">
      <w:pPr>
        <w:rPr>
          <w:rFonts w:ascii="Times New Roman" w:hAnsi="Times New Roman" w:cs="Times New Roman"/>
          <w:sz w:val="24"/>
          <w:szCs w:val="24"/>
        </w:rPr>
      </w:pPr>
    </w:p>
    <w:p w:rsidR="0035165A" w:rsidRDefault="0035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</w:p>
    <w:p w:rsidR="0035165A" w:rsidRDefault="0035165A">
      <w:pPr>
        <w:pStyle w:val="a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</w:p>
    <w:sectPr w:rsidR="0035165A" w:rsidSect="0035165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65A" w:rsidRDefault="00887C62">
      <w:pPr>
        <w:spacing w:line="240" w:lineRule="auto"/>
      </w:pPr>
      <w:r>
        <w:separator/>
      </w:r>
    </w:p>
  </w:endnote>
  <w:endnote w:type="continuationSeparator" w:id="1">
    <w:p w:rsidR="0035165A" w:rsidRDefault="00887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65A" w:rsidRDefault="00887C62">
      <w:pPr>
        <w:spacing w:after="0"/>
      </w:pPr>
      <w:r>
        <w:separator/>
      </w:r>
    </w:p>
  </w:footnote>
  <w:footnote w:type="continuationSeparator" w:id="1">
    <w:p w:rsidR="0035165A" w:rsidRDefault="00887C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5A" w:rsidRDefault="00887C62"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Муниципальный дистанционный проект</w:t>
    </w:r>
  </w:p>
  <w:p w:rsidR="0035165A" w:rsidRDefault="00887C62"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«Здесь Родины моей начало…»</w:t>
    </w:r>
  </w:p>
  <w:p w:rsidR="0035165A" w:rsidRDefault="0035165A">
    <w:pPr>
      <w:pStyle w:val="a8"/>
    </w:pPr>
  </w:p>
  <w:p w:rsidR="0035165A" w:rsidRDefault="0035165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353"/>
    <w:multiLevelType w:val="multilevel"/>
    <w:tmpl w:val="166303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1E1"/>
    <w:rsid w:val="00072013"/>
    <w:rsid w:val="00073975"/>
    <w:rsid w:val="00145822"/>
    <w:rsid w:val="001C57AD"/>
    <w:rsid w:val="001F4A5C"/>
    <w:rsid w:val="0026005E"/>
    <w:rsid w:val="00287E22"/>
    <w:rsid w:val="002E0FB8"/>
    <w:rsid w:val="00346513"/>
    <w:rsid w:val="0035165A"/>
    <w:rsid w:val="004012B3"/>
    <w:rsid w:val="00433F33"/>
    <w:rsid w:val="0048186B"/>
    <w:rsid w:val="005279AA"/>
    <w:rsid w:val="00554384"/>
    <w:rsid w:val="00557299"/>
    <w:rsid w:val="005B3CD7"/>
    <w:rsid w:val="00627B53"/>
    <w:rsid w:val="00655F33"/>
    <w:rsid w:val="00724218"/>
    <w:rsid w:val="007306A9"/>
    <w:rsid w:val="007B01E1"/>
    <w:rsid w:val="007C7E32"/>
    <w:rsid w:val="007E3DE4"/>
    <w:rsid w:val="007E5927"/>
    <w:rsid w:val="008028B4"/>
    <w:rsid w:val="0082683F"/>
    <w:rsid w:val="008543C1"/>
    <w:rsid w:val="00887C62"/>
    <w:rsid w:val="00890829"/>
    <w:rsid w:val="00920CA1"/>
    <w:rsid w:val="00963AF1"/>
    <w:rsid w:val="009A60B4"/>
    <w:rsid w:val="00A30461"/>
    <w:rsid w:val="00A543DE"/>
    <w:rsid w:val="00A67739"/>
    <w:rsid w:val="00B379AD"/>
    <w:rsid w:val="00B755AE"/>
    <w:rsid w:val="00BD1BF9"/>
    <w:rsid w:val="00C476CB"/>
    <w:rsid w:val="00C805C1"/>
    <w:rsid w:val="00C94C64"/>
    <w:rsid w:val="00D26D4F"/>
    <w:rsid w:val="00DF2160"/>
    <w:rsid w:val="00E11C5F"/>
    <w:rsid w:val="00ED3214"/>
    <w:rsid w:val="00ED49DC"/>
    <w:rsid w:val="00F02754"/>
    <w:rsid w:val="4B8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35165A"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sid w:val="0035165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516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16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5165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semiHidden/>
    <w:unhideWhenUsed/>
    <w:rsid w:val="0035165A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rsid w:val="00351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5165A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35165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35165A"/>
  </w:style>
  <w:style w:type="character" w:customStyle="1" w:styleId="ab">
    <w:name w:val="Нижний колонтитул Знак"/>
    <w:basedOn w:val="a0"/>
    <w:link w:val="aa"/>
    <w:uiPriority w:val="99"/>
    <w:semiHidden/>
    <w:rsid w:val="0035165A"/>
  </w:style>
  <w:style w:type="paragraph" w:customStyle="1" w:styleId="futurismarkdown-paragraph">
    <w:name w:val="futurismarkdown-paragraph"/>
    <w:basedOn w:val="a"/>
    <w:qFormat/>
    <w:rsid w:val="0035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E4478-F7E6-44FD-8B76-D8251BA4C3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Поварова</dc:creator>
  <cp:lastModifiedBy>Irbis</cp:lastModifiedBy>
  <cp:revision>10</cp:revision>
  <dcterms:created xsi:type="dcterms:W3CDTF">2024-12-08T20:20:00Z</dcterms:created>
  <dcterms:modified xsi:type="dcterms:W3CDTF">2025-02-03T06:40:00Z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3005A025A98E4AA98F844C845FF6BB58</vt:lpwstr>
  </property>
</Properties>
</file>