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3E" w:rsidRPr="00635B3E" w:rsidRDefault="00635B3E" w:rsidP="00635B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B3E">
        <w:rPr>
          <w:rFonts w:ascii="Times New Roman" w:hAnsi="Times New Roman"/>
          <w:b/>
          <w:bCs/>
          <w:sz w:val="28"/>
          <w:szCs w:val="28"/>
        </w:rPr>
        <w:t>Творчес</w:t>
      </w:r>
      <w:r>
        <w:rPr>
          <w:rFonts w:ascii="Times New Roman" w:hAnsi="Times New Roman"/>
          <w:b/>
          <w:bCs/>
          <w:sz w:val="28"/>
          <w:szCs w:val="28"/>
        </w:rPr>
        <w:t>кий этап «Мы защитники природы»</w:t>
      </w:r>
    </w:p>
    <w:p w:rsidR="00142305" w:rsidRDefault="00635B3E" w:rsidP="00635B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635B3E">
        <w:rPr>
          <w:rFonts w:ascii="Times New Roman" w:hAnsi="Times New Roman"/>
          <w:bCs/>
          <w:sz w:val="28"/>
          <w:szCs w:val="28"/>
        </w:rPr>
        <w:t>Флешмоб</w:t>
      </w:r>
      <w:proofErr w:type="spellEnd"/>
      <w:r w:rsidRPr="00635B3E">
        <w:rPr>
          <w:rFonts w:ascii="Times New Roman" w:hAnsi="Times New Roman"/>
          <w:bCs/>
          <w:sz w:val="28"/>
          <w:szCs w:val="28"/>
        </w:rPr>
        <w:t xml:space="preserve"> под одноименную песню</w:t>
      </w:r>
    </w:p>
    <w:p w:rsidR="006212A3" w:rsidRDefault="00635B3E" w:rsidP="00635B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5B3E">
        <w:rPr>
          <w:rFonts w:ascii="Times New Roman" w:hAnsi="Times New Roman"/>
          <w:bCs/>
          <w:sz w:val="28"/>
          <w:szCs w:val="28"/>
        </w:rPr>
        <w:t xml:space="preserve"> </w:t>
      </w:r>
      <w:r w:rsidRPr="00635B3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635B3E">
        <w:rPr>
          <w:rFonts w:ascii="Times New Roman" w:hAnsi="Times New Roman"/>
          <w:bCs/>
          <w:sz w:val="28"/>
          <w:szCs w:val="28"/>
          <w:shd w:val="clear" w:color="auto" w:fill="FFFFFF"/>
        </w:rPr>
        <w:t>Так</w:t>
      </w:r>
      <w:r w:rsidRPr="00635B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35B3E">
        <w:rPr>
          <w:rFonts w:ascii="Times New Roman" w:hAnsi="Times New Roman"/>
          <w:bCs/>
          <w:sz w:val="28"/>
          <w:szCs w:val="28"/>
          <w:shd w:val="clear" w:color="auto" w:fill="FFFFFF"/>
        </w:rPr>
        <w:t>решили</w:t>
      </w:r>
      <w:r w:rsidRPr="00635B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35B3E">
        <w:rPr>
          <w:rFonts w:ascii="Times New Roman" w:hAnsi="Times New Roman"/>
          <w:bCs/>
          <w:sz w:val="28"/>
          <w:szCs w:val="28"/>
          <w:shd w:val="clear" w:color="auto" w:fill="FFFFFF"/>
        </w:rPr>
        <w:t>Федя</w:t>
      </w:r>
      <w:r w:rsidRPr="00635B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35B3E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635B3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35B3E">
        <w:rPr>
          <w:rFonts w:ascii="Times New Roman" w:hAnsi="Times New Roman"/>
          <w:bCs/>
          <w:sz w:val="28"/>
          <w:szCs w:val="28"/>
          <w:shd w:val="clear" w:color="auto" w:fill="FFFFFF"/>
        </w:rPr>
        <w:t>Петей</w:t>
      </w:r>
      <w:r w:rsidRPr="00635B3E">
        <w:rPr>
          <w:rFonts w:ascii="Times New Roman" w:hAnsi="Times New Roman"/>
          <w:sz w:val="28"/>
          <w:szCs w:val="28"/>
          <w:shd w:val="clear" w:color="auto" w:fill="FFFFFF"/>
        </w:rPr>
        <w:t>, За </w:t>
      </w:r>
      <w:r w:rsidRPr="00635B3E">
        <w:rPr>
          <w:rFonts w:ascii="Times New Roman" w:hAnsi="Times New Roman"/>
          <w:bCs/>
          <w:sz w:val="28"/>
          <w:szCs w:val="28"/>
          <w:shd w:val="clear" w:color="auto" w:fill="FFFFFF"/>
        </w:rPr>
        <w:t>природу</w:t>
      </w:r>
      <w:r w:rsidRPr="00635B3E">
        <w:rPr>
          <w:rFonts w:ascii="Times New Roman" w:hAnsi="Times New Roman"/>
          <w:sz w:val="28"/>
          <w:szCs w:val="28"/>
          <w:shd w:val="clear" w:color="auto" w:fill="FFFFFF"/>
        </w:rPr>
        <w:t> мы в ответе!)</w:t>
      </w:r>
    </w:p>
    <w:p w:rsidR="00635B3E" w:rsidRDefault="00635B3E" w:rsidP="00635B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5B3E" w:rsidRPr="00142305" w:rsidRDefault="00635B3E" w:rsidP="00635B3E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42305">
        <w:rPr>
          <w:rFonts w:ascii="Times New Roman" w:hAnsi="Times New Roman"/>
          <w:bCs/>
          <w:i/>
          <w:sz w:val="28"/>
          <w:szCs w:val="28"/>
        </w:rPr>
        <w:t>Дорогие участники и руководители проекта!</w:t>
      </w:r>
    </w:p>
    <w:p w:rsidR="00142305" w:rsidRDefault="00142305" w:rsidP="00635B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4A84" w:rsidRDefault="00635B3E" w:rsidP="00635B3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4A84">
        <w:rPr>
          <w:rFonts w:ascii="Times New Roman" w:hAnsi="Times New Roman" w:cs="Times New Roman"/>
          <w:i/>
          <w:sz w:val="26"/>
          <w:szCs w:val="26"/>
        </w:rPr>
        <w:t xml:space="preserve">Вы уже выполнили три этапа проекта: </w:t>
      </w:r>
    </w:p>
    <w:p w:rsidR="00142305" w:rsidRPr="00814A84" w:rsidRDefault="00635B3E" w:rsidP="00635B3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4A84">
        <w:rPr>
          <w:rFonts w:ascii="Times New Roman" w:hAnsi="Times New Roman" w:cs="Times New Roman"/>
          <w:i/>
          <w:sz w:val="26"/>
          <w:szCs w:val="26"/>
        </w:rPr>
        <w:t xml:space="preserve">рисовали отгадки, делали макет эпохи динозавров, провели эксперименты и изучили свойства почвы. Вы хорошо потрудились и теперь нужно немного отдохнуть. Мы предлагаем вам потанцевать, а точнее, подготовить и показать нам </w:t>
      </w:r>
      <w:proofErr w:type="gramStart"/>
      <w:r w:rsidR="00142305" w:rsidRPr="00814A84">
        <w:rPr>
          <w:rFonts w:ascii="Times New Roman" w:hAnsi="Times New Roman" w:cs="Times New Roman"/>
          <w:i/>
          <w:sz w:val="26"/>
          <w:szCs w:val="26"/>
        </w:rPr>
        <w:t>весёлый</w:t>
      </w:r>
      <w:proofErr w:type="gramEnd"/>
      <w:r w:rsidR="00142305" w:rsidRPr="00814A84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814A84">
        <w:rPr>
          <w:rFonts w:ascii="Times New Roman" w:hAnsi="Times New Roman" w:cs="Times New Roman"/>
          <w:i/>
          <w:sz w:val="26"/>
          <w:szCs w:val="26"/>
        </w:rPr>
        <w:t xml:space="preserve"> позитивный </w:t>
      </w:r>
      <w:proofErr w:type="spellStart"/>
      <w:r w:rsidRPr="00814A84">
        <w:rPr>
          <w:rFonts w:ascii="Times New Roman" w:hAnsi="Times New Roman" w:cs="Times New Roman"/>
          <w:i/>
          <w:sz w:val="26"/>
          <w:szCs w:val="26"/>
        </w:rPr>
        <w:t>флешмоб</w:t>
      </w:r>
      <w:proofErr w:type="spellEnd"/>
      <w:r w:rsidRPr="00814A84">
        <w:rPr>
          <w:rFonts w:ascii="Times New Roman" w:hAnsi="Times New Roman" w:cs="Times New Roman"/>
          <w:i/>
          <w:sz w:val="26"/>
          <w:szCs w:val="26"/>
        </w:rPr>
        <w:t xml:space="preserve">! </w:t>
      </w:r>
    </w:p>
    <w:p w:rsidR="00635B3E" w:rsidRPr="00814A84" w:rsidRDefault="00635B3E" w:rsidP="00635B3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4A84">
        <w:rPr>
          <w:rFonts w:ascii="Times New Roman" w:hAnsi="Times New Roman" w:cs="Times New Roman"/>
          <w:i/>
          <w:sz w:val="26"/>
          <w:szCs w:val="26"/>
        </w:rPr>
        <w:t>И песенку мы вам подобрали</w:t>
      </w:r>
      <w:r w:rsidR="00142305" w:rsidRPr="00814A84">
        <w:rPr>
          <w:rFonts w:ascii="Times New Roman" w:hAnsi="Times New Roman" w:cs="Times New Roman"/>
          <w:i/>
          <w:sz w:val="26"/>
          <w:szCs w:val="26"/>
        </w:rPr>
        <w:t xml:space="preserve"> веселую</w:t>
      </w:r>
      <w:r w:rsidRPr="00814A84">
        <w:rPr>
          <w:rFonts w:ascii="Times New Roman" w:hAnsi="Times New Roman" w:cs="Times New Roman"/>
          <w:i/>
          <w:sz w:val="26"/>
          <w:szCs w:val="26"/>
        </w:rPr>
        <w:t xml:space="preserve">, но песня </w:t>
      </w:r>
      <w:r w:rsidR="00142305" w:rsidRPr="00814A84">
        <w:rPr>
          <w:rFonts w:ascii="Times New Roman" w:hAnsi="Times New Roman" w:cs="Times New Roman"/>
          <w:i/>
          <w:sz w:val="26"/>
          <w:szCs w:val="26"/>
        </w:rPr>
        <w:t xml:space="preserve">эта </w:t>
      </w:r>
      <w:r w:rsidRPr="00814A84">
        <w:rPr>
          <w:rFonts w:ascii="Times New Roman" w:hAnsi="Times New Roman" w:cs="Times New Roman"/>
          <w:i/>
          <w:sz w:val="26"/>
          <w:szCs w:val="26"/>
        </w:rPr>
        <w:t xml:space="preserve">со смыслом. В ней дети поют о том, что нашу  природу, нашу Землю нужно беречь и защищать. Ведь природа – не только наш с вами родной дом, но и дом для всех растений и животных! Давайте </w:t>
      </w:r>
      <w:r w:rsidR="00142305" w:rsidRPr="00814A84">
        <w:rPr>
          <w:rFonts w:ascii="Times New Roman" w:hAnsi="Times New Roman" w:cs="Times New Roman"/>
          <w:i/>
          <w:sz w:val="26"/>
          <w:szCs w:val="26"/>
        </w:rPr>
        <w:t xml:space="preserve">всегда </w:t>
      </w:r>
      <w:r w:rsidRPr="00814A84">
        <w:rPr>
          <w:rFonts w:ascii="Times New Roman" w:hAnsi="Times New Roman" w:cs="Times New Roman"/>
          <w:i/>
          <w:sz w:val="26"/>
          <w:szCs w:val="26"/>
        </w:rPr>
        <w:t xml:space="preserve">помнить об этом и </w:t>
      </w:r>
      <w:r w:rsidR="00142305" w:rsidRPr="00814A84">
        <w:rPr>
          <w:rFonts w:ascii="Times New Roman" w:hAnsi="Times New Roman" w:cs="Times New Roman"/>
          <w:i/>
          <w:sz w:val="26"/>
          <w:szCs w:val="26"/>
        </w:rPr>
        <w:t>быть настоящими защитниками природы!</w:t>
      </w:r>
    </w:p>
    <w:p w:rsidR="00142305" w:rsidRPr="00814A84" w:rsidRDefault="00142305" w:rsidP="00635B3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4A84">
        <w:rPr>
          <w:rFonts w:ascii="Times New Roman" w:hAnsi="Times New Roman" w:cs="Times New Roman"/>
          <w:i/>
          <w:sz w:val="26"/>
          <w:szCs w:val="26"/>
        </w:rPr>
        <w:t>Будем с нетерпением ждать ваших видео-выступлений!!!</w:t>
      </w:r>
    </w:p>
    <w:p w:rsidR="00142305" w:rsidRDefault="00142305" w:rsidP="00635B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01FE" w:rsidRPr="00E801FE" w:rsidRDefault="00E801FE" w:rsidP="00E801F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E801F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Задание:</w:t>
      </w:r>
    </w:p>
    <w:p w:rsidR="00E801FE" w:rsidRPr="00E801FE" w:rsidRDefault="00E801FE" w:rsidP="00E801F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Разучить и исполнить </w:t>
      </w:r>
      <w:proofErr w:type="spellStart"/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>флешмоб</w:t>
      </w:r>
      <w:proofErr w:type="spellEnd"/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под фонограмму песни «Защитники природы» (</w:t>
      </w:r>
      <w:r w:rsidRPr="00E801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</w:t>
      </w:r>
      <w:r w:rsidRPr="00E801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01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решили</w:t>
      </w:r>
      <w:r w:rsidRPr="00E801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01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Федя</w:t>
      </w:r>
      <w:r w:rsidRPr="00E801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01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E801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801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Петей</w:t>
      </w:r>
      <w:r w:rsidRPr="00E801FE">
        <w:rPr>
          <w:rFonts w:ascii="Times New Roman" w:hAnsi="Times New Roman" w:cs="Times New Roman"/>
          <w:sz w:val="28"/>
          <w:szCs w:val="28"/>
          <w:shd w:val="clear" w:color="auto" w:fill="FFFFFF"/>
        </w:rPr>
        <w:t>, За </w:t>
      </w:r>
      <w:r w:rsidRPr="00E801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природу</w:t>
      </w:r>
      <w:r w:rsidRPr="00E801FE">
        <w:rPr>
          <w:rFonts w:ascii="Times New Roman" w:hAnsi="Times New Roman" w:cs="Times New Roman"/>
          <w:sz w:val="28"/>
          <w:szCs w:val="28"/>
          <w:shd w:val="clear" w:color="auto" w:fill="FFFFFF"/>
        </w:rPr>
        <w:t> мы в ответе</w:t>
      </w:r>
      <w:r w:rsidRPr="00E801FE">
        <w:rPr>
          <w:rFonts w:ascii="Times New Roman" w:hAnsi="Times New Roman" w:cs="Times New Roman"/>
          <w:bCs/>
          <w:sz w:val="28"/>
          <w:szCs w:val="28"/>
        </w:rPr>
        <w:t>.</w:t>
      </w:r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..). Исполнитель песни не имеет значения. </w:t>
      </w:r>
    </w:p>
    <w:p w:rsidR="00E801FE" w:rsidRPr="00E801FE" w:rsidRDefault="00E801FE" w:rsidP="00E801F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исполнении </w:t>
      </w:r>
      <w:proofErr w:type="spellStart"/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>флешмоба</w:t>
      </w:r>
      <w:proofErr w:type="spellEnd"/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обязательно должны участвовать члены команды. Допускается при желании участие и  других детей группы. Продолжительность номера соответствует длительности фонограммы,  но не более 2</w:t>
      </w:r>
      <w:r w:rsidR="00814A8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>мин 30 сек.</w:t>
      </w:r>
    </w:p>
    <w:p w:rsidR="00E801FE" w:rsidRPr="00E801FE" w:rsidRDefault="00E801FE" w:rsidP="00E801F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При исполнении </w:t>
      </w:r>
      <w:proofErr w:type="spellStart"/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>флешмоба</w:t>
      </w:r>
      <w:proofErr w:type="spellEnd"/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необходимо использовать элементы костюмов, соответствующих образу, придерживаться единообразия одежды детей. </w:t>
      </w:r>
      <w:r w:rsidR="00DB5D84">
        <w:rPr>
          <w:rFonts w:ascii="Times New Roman" w:hAnsi="Times New Roman" w:cs="Times New Roman"/>
          <w:sz w:val="28"/>
          <w:szCs w:val="28"/>
          <w:shd w:val="clear" w:color="auto" w:fill="FAFAFA"/>
        </w:rPr>
        <w:t>Разрешается использование соответствующего теме реквизита.</w:t>
      </w:r>
    </w:p>
    <w:p w:rsidR="00E801FE" w:rsidRPr="00E801FE" w:rsidRDefault="00E801FE" w:rsidP="00E801F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>Исполняемые под музыку ритмичные движения должны соответствовать возрастным особенностям детей, содержанию песни; представлять некую композицию.</w:t>
      </w:r>
    </w:p>
    <w:p w:rsidR="00E801FE" w:rsidRPr="00E801FE" w:rsidRDefault="00E801FE" w:rsidP="00E801F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Исполнение </w:t>
      </w:r>
      <w:proofErr w:type="spellStart"/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>флешмоба</w:t>
      </w:r>
      <w:proofErr w:type="spellEnd"/>
      <w:r w:rsidRPr="00E801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записывается на видео и видео файл, соответствующий техническим требованиям, присылается на электронную почту проекта </w:t>
      </w:r>
      <w:hyperlink r:id="rId7" w:history="1">
        <w:r w:rsidRPr="00E801F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Pr="00E801FE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E801F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IMC</w:t>
        </w:r>
        <w:r w:rsidRPr="00E801FE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E801F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801F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E801F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01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1FE" w:rsidRPr="00DB5D84" w:rsidRDefault="00E801FE" w:rsidP="00E801FE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DB5D8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Требования к </w:t>
      </w:r>
      <w:r w:rsidR="00DB5D8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номеру</w:t>
      </w:r>
      <w:r w:rsidRPr="00DB5D8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E801FE" w:rsidRDefault="00E801FE" w:rsidP="00E801FE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70707"/>
          <w:sz w:val="28"/>
          <w:szCs w:val="28"/>
        </w:rPr>
      </w:pPr>
      <w:r>
        <w:rPr>
          <w:rStyle w:val="c7"/>
          <w:color w:val="070707"/>
          <w:sz w:val="28"/>
          <w:szCs w:val="28"/>
        </w:rPr>
        <w:t xml:space="preserve">- </w:t>
      </w:r>
      <w:r w:rsidR="00814A84">
        <w:rPr>
          <w:rStyle w:val="c7"/>
          <w:color w:val="070707"/>
          <w:sz w:val="28"/>
          <w:szCs w:val="28"/>
        </w:rPr>
        <w:t>участие членов команды;</w:t>
      </w:r>
    </w:p>
    <w:p w:rsidR="00DB5D84" w:rsidRDefault="00DB5D84" w:rsidP="00E801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70707"/>
          <w:sz w:val="28"/>
          <w:szCs w:val="28"/>
        </w:rPr>
        <w:t>- хорошее настроение участников;</w:t>
      </w:r>
    </w:p>
    <w:p w:rsidR="00E801FE" w:rsidRDefault="00E801FE" w:rsidP="00E801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70707"/>
          <w:sz w:val="28"/>
          <w:szCs w:val="28"/>
        </w:rPr>
        <w:lastRenderedPageBreak/>
        <w:t>- оригинальность идеи;</w:t>
      </w:r>
    </w:p>
    <w:p w:rsidR="00E801FE" w:rsidRDefault="00E801FE" w:rsidP="00E801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70707"/>
          <w:sz w:val="28"/>
          <w:szCs w:val="28"/>
        </w:rPr>
        <w:t xml:space="preserve">- соответствие </w:t>
      </w:r>
      <w:r w:rsidR="00814A84">
        <w:rPr>
          <w:rStyle w:val="c7"/>
          <w:color w:val="070707"/>
          <w:sz w:val="28"/>
          <w:szCs w:val="28"/>
        </w:rPr>
        <w:t xml:space="preserve">содержания </w:t>
      </w:r>
      <w:proofErr w:type="spellStart"/>
      <w:r w:rsidR="00814A84">
        <w:rPr>
          <w:rStyle w:val="c7"/>
          <w:color w:val="070707"/>
          <w:sz w:val="28"/>
          <w:szCs w:val="28"/>
        </w:rPr>
        <w:t>флешмоба</w:t>
      </w:r>
      <w:proofErr w:type="spellEnd"/>
      <w:r w:rsidR="00814A84">
        <w:rPr>
          <w:rStyle w:val="c7"/>
          <w:color w:val="070707"/>
          <w:sz w:val="28"/>
          <w:szCs w:val="28"/>
        </w:rPr>
        <w:t xml:space="preserve"> </w:t>
      </w:r>
      <w:r>
        <w:rPr>
          <w:rStyle w:val="c7"/>
          <w:color w:val="070707"/>
          <w:sz w:val="28"/>
          <w:szCs w:val="28"/>
        </w:rPr>
        <w:t>м</w:t>
      </w:r>
      <w:r w:rsidR="00814A84">
        <w:rPr>
          <w:rStyle w:val="c7"/>
          <w:color w:val="070707"/>
          <w:sz w:val="28"/>
          <w:szCs w:val="28"/>
        </w:rPr>
        <w:t>узыкальной композиции</w:t>
      </w:r>
      <w:r>
        <w:rPr>
          <w:rStyle w:val="c7"/>
          <w:color w:val="070707"/>
          <w:sz w:val="28"/>
          <w:szCs w:val="28"/>
        </w:rPr>
        <w:t>;</w:t>
      </w:r>
    </w:p>
    <w:p w:rsidR="00DB5D84" w:rsidRDefault="00E801FE" w:rsidP="00E801FE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70707"/>
          <w:sz w:val="28"/>
          <w:szCs w:val="28"/>
        </w:rPr>
      </w:pPr>
      <w:r>
        <w:rPr>
          <w:rStyle w:val="c7"/>
          <w:color w:val="070707"/>
          <w:sz w:val="28"/>
          <w:szCs w:val="28"/>
        </w:rPr>
        <w:t>- синхронность исполнения</w:t>
      </w:r>
      <w:r w:rsidR="00DB5D84">
        <w:rPr>
          <w:rStyle w:val="c7"/>
          <w:color w:val="070707"/>
          <w:sz w:val="28"/>
          <w:szCs w:val="28"/>
        </w:rPr>
        <w:t xml:space="preserve"> движений</w:t>
      </w:r>
      <w:r w:rsidR="00814A84">
        <w:rPr>
          <w:rStyle w:val="c7"/>
          <w:color w:val="070707"/>
          <w:sz w:val="28"/>
          <w:szCs w:val="28"/>
        </w:rPr>
        <w:t>.</w:t>
      </w:r>
    </w:p>
    <w:p w:rsidR="00DB5D84" w:rsidRPr="00814A84" w:rsidRDefault="00DB5D84" w:rsidP="00E801FE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70707"/>
          <w:sz w:val="28"/>
          <w:szCs w:val="28"/>
        </w:rPr>
      </w:pPr>
      <w:r w:rsidRPr="00814A84">
        <w:rPr>
          <w:rStyle w:val="c7"/>
          <w:b/>
          <w:color w:val="070707"/>
          <w:sz w:val="28"/>
          <w:szCs w:val="28"/>
        </w:rPr>
        <w:t>Критерии оценки творческого задания</w:t>
      </w:r>
    </w:p>
    <w:tbl>
      <w:tblPr>
        <w:tblStyle w:val="ab"/>
        <w:tblW w:w="0" w:type="auto"/>
        <w:tblLook w:val="04A0"/>
      </w:tblPr>
      <w:tblGrid>
        <w:gridCol w:w="2948"/>
        <w:gridCol w:w="2928"/>
        <w:gridCol w:w="2975"/>
      </w:tblGrid>
      <w:tr w:rsidR="00DB5D84" w:rsidTr="008542CC">
        <w:tc>
          <w:tcPr>
            <w:tcW w:w="2948" w:type="dxa"/>
          </w:tcPr>
          <w:p w:rsidR="00DB5D84" w:rsidRDefault="00DB5D84" w:rsidP="008542C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28" w:type="dxa"/>
          </w:tcPr>
          <w:p w:rsidR="00DB5D84" w:rsidRDefault="00DB5D84" w:rsidP="008542C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975" w:type="dxa"/>
          </w:tcPr>
          <w:p w:rsidR="00DB5D84" w:rsidRDefault="00DB5D84" w:rsidP="008542C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B5D84" w:rsidTr="008542CC">
        <w:tc>
          <w:tcPr>
            <w:tcW w:w="294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исполнения</w:t>
            </w:r>
          </w:p>
        </w:tc>
        <w:tc>
          <w:tcPr>
            <w:tcW w:w="2928" w:type="dxa"/>
          </w:tcPr>
          <w:p w:rsidR="00814A84" w:rsidRDefault="00814A84" w:rsidP="00DB5D8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Эмоциональность исполнителей; </w:t>
            </w:r>
          </w:p>
          <w:p w:rsidR="00814A84" w:rsidRDefault="00814A84" w:rsidP="00DB5D8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Артистизм, умение перевоплощаться в образ; </w:t>
            </w:r>
          </w:p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>Синхронность исполнения движений</w:t>
            </w:r>
          </w:p>
        </w:tc>
        <w:tc>
          <w:tcPr>
            <w:tcW w:w="2975" w:type="dxa"/>
          </w:tcPr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B5D84" w:rsidTr="008542CC">
        <w:tc>
          <w:tcPr>
            <w:tcW w:w="294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замысла </w:t>
            </w:r>
          </w:p>
        </w:tc>
        <w:tc>
          <w:tcPr>
            <w:tcW w:w="2928" w:type="dxa"/>
          </w:tcPr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движений 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>содержанию песни;</w:t>
            </w:r>
          </w:p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стилю музыки;  </w:t>
            </w:r>
          </w:p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>Цельность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A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-Оригинальность идеи</w:t>
            </w:r>
          </w:p>
        </w:tc>
        <w:tc>
          <w:tcPr>
            <w:tcW w:w="2975" w:type="dxa"/>
          </w:tcPr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B5D84" w:rsidTr="008542CC">
        <w:tc>
          <w:tcPr>
            <w:tcW w:w="294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Содержательность  исполнения</w:t>
            </w:r>
          </w:p>
        </w:tc>
        <w:tc>
          <w:tcPr>
            <w:tcW w:w="2928" w:type="dxa"/>
          </w:tcPr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разнообразных 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>движений;</w:t>
            </w:r>
          </w:p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-Уровень сложности движений</w:t>
            </w:r>
          </w:p>
        </w:tc>
        <w:tc>
          <w:tcPr>
            <w:tcW w:w="2975" w:type="dxa"/>
          </w:tcPr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B5D84" w:rsidTr="008542CC">
        <w:tc>
          <w:tcPr>
            <w:tcW w:w="294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костюмов (элементов костюмов)</w:t>
            </w:r>
          </w:p>
        </w:tc>
        <w:tc>
          <w:tcPr>
            <w:tcW w:w="292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костюмов или их элементов, реквизита</w:t>
            </w:r>
          </w:p>
        </w:tc>
        <w:tc>
          <w:tcPr>
            <w:tcW w:w="2975" w:type="dxa"/>
          </w:tcPr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DB5D84" w:rsidTr="008542CC">
        <w:tc>
          <w:tcPr>
            <w:tcW w:w="294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видеосъемки</w:t>
            </w:r>
          </w:p>
        </w:tc>
        <w:tc>
          <w:tcPr>
            <w:tcW w:w="292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Звучание фонограммы (слышимость музыки), охват камерой всех исполнителей</w:t>
            </w:r>
          </w:p>
        </w:tc>
        <w:tc>
          <w:tcPr>
            <w:tcW w:w="2975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баллов</w:t>
            </w:r>
          </w:p>
        </w:tc>
      </w:tr>
      <w:tr w:rsidR="00DB5D84" w:rsidTr="008542CC">
        <w:tc>
          <w:tcPr>
            <w:tcW w:w="294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технических требований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видеофайлу</w:t>
            </w:r>
            <w:proofErr w:type="spellEnd"/>
          </w:p>
        </w:tc>
        <w:tc>
          <w:tcPr>
            <w:tcW w:w="292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технические требования)</w:t>
            </w:r>
          </w:p>
        </w:tc>
        <w:tc>
          <w:tcPr>
            <w:tcW w:w="2975" w:type="dxa"/>
          </w:tcPr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>-х баллов</w:t>
            </w:r>
          </w:p>
        </w:tc>
      </w:tr>
      <w:tr w:rsidR="00DB5D84" w:rsidTr="008542CC">
        <w:tc>
          <w:tcPr>
            <w:tcW w:w="294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928" w:type="dxa"/>
          </w:tcPr>
          <w:p w:rsidR="00DB5D84" w:rsidRDefault="00DB5D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B5D84" w:rsidRDefault="00814A84" w:rsidP="008542C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5D8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DB5D84" w:rsidRDefault="00DB5D84" w:rsidP="00E801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2302" w:rsidRPr="004B4456" w:rsidRDefault="00D72302" w:rsidP="00D7230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3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Требования к оформлению и подаче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видеофайлов</w:t>
      </w:r>
      <w:proofErr w:type="spellEnd"/>
      <w:r w:rsidRPr="00703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D72302" w:rsidRDefault="00D72302" w:rsidP="00D72302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Отчет о выполнении задания  присылаются на электронную почту проек</w:t>
      </w:r>
      <w:r w:rsidRPr="00A248DD">
        <w:rPr>
          <w:rFonts w:ascii="Times New Roman" w:hAnsi="Times New Roman" w:cs="Times New Roman"/>
          <w:shd w:val="clear" w:color="auto" w:fill="FFFFFF"/>
        </w:rPr>
        <w:t xml:space="preserve">та </w:t>
      </w:r>
      <w:hyperlink r:id="rId8" w:history="1">
        <w:r w:rsidRPr="006178D6">
          <w:rPr>
            <w:rStyle w:val="aa"/>
            <w:rFonts w:ascii="Times New Roman" w:hAnsi="Times New Roman" w:cs="Times New Roman"/>
            <w:lang w:val="en-US"/>
          </w:rPr>
          <w:t>proekt</w:t>
        </w:r>
        <w:r w:rsidRPr="006178D6">
          <w:rPr>
            <w:rStyle w:val="aa"/>
            <w:rFonts w:ascii="Times New Roman" w:hAnsi="Times New Roman" w:cs="Times New Roman"/>
          </w:rPr>
          <w:t>-</w:t>
        </w:r>
        <w:r w:rsidRPr="006178D6">
          <w:rPr>
            <w:rStyle w:val="aa"/>
            <w:rFonts w:ascii="Times New Roman" w:hAnsi="Times New Roman" w:cs="Times New Roman"/>
            <w:lang w:val="en-US"/>
          </w:rPr>
          <w:t>IMC</w:t>
        </w:r>
        <w:r w:rsidRPr="006178D6">
          <w:rPr>
            <w:rStyle w:val="aa"/>
            <w:rFonts w:ascii="Times New Roman" w:hAnsi="Times New Roman" w:cs="Times New Roman"/>
          </w:rPr>
          <w:t>@</w:t>
        </w:r>
        <w:r w:rsidRPr="006178D6">
          <w:rPr>
            <w:rStyle w:val="aa"/>
            <w:rFonts w:ascii="Times New Roman" w:hAnsi="Times New Roman" w:cs="Times New Roman"/>
            <w:lang w:val="en-US"/>
          </w:rPr>
          <w:t>yandex</w:t>
        </w:r>
        <w:r w:rsidRPr="006178D6">
          <w:rPr>
            <w:rStyle w:val="aa"/>
            <w:rFonts w:ascii="Times New Roman" w:hAnsi="Times New Roman" w:cs="Times New Roman"/>
          </w:rPr>
          <w:t>.</w:t>
        </w:r>
        <w:r w:rsidRPr="006178D6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виде прикрепленного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видеофайла</w:t>
      </w:r>
      <w:proofErr w:type="spellEnd"/>
      <w:r w:rsidR="0081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позднее 22.00 часов 27 марта 2023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г;</w:t>
      </w:r>
    </w:p>
    <w:p w:rsidR="00D72302" w:rsidRDefault="00D72302" w:rsidP="00D72302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Возможна отправка в письме ссылки 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видеофайл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размещенный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Яндекс-диске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 облачном хранилище и др. (ссылка должна быть рабочей);</w:t>
      </w:r>
    </w:p>
    <w:p w:rsidR="00D72302" w:rsidRDefault="00D72302" w:rsidP="00D72302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Отчет каждой команды оформляется и прикрепляется в виде отдельного файла;</w:t>
      </w:r>
    </w:p>
    <w:p w:rsidR="00D72302" w:rsidRDefault="00D72302" w:rsidP="00D72302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Названием файла должно служить название команды;</w:t>
      </w:r>
    </w:p>
    <w:p w:rsidR="00D72302" w:rsidRDefault="00D72302" w:rsidP="00D72302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14A84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Земляне»,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этап).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тексте письма так же  указывается название команды, образовательное учреждение, возрастная номинация. </w:t>
      </w:r>
    </w:p>
    <w:p w:rsidR="00D72302" w:rsidRDefault="00D72302" w:rsidP="00D72302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Длительность видеоролика не более 2 мин. 30 сек. </w:t>
      </w:r>
    </w:p>
    <w:p w:rsidR="00D72302" w:rsidRDefault="00D72302" w:rsidP="00D72302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Размер видеоролика не более 60 Мб</w:t>
      </w:r>
    </w:p>
    <w:p w:rsidR="00142305" w:rsidRPr="001A57A2" w:rsidRDefault="00D72302" w:rsidP="001A57A2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- Д</w:t>
      </w:r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</w:rPr>
        <w:t>опустимые форматы  </w:t>
      </w:r>
      <w:proofErr w:type="spellStart"/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avi</w:t>
      </w:r>
      <w:proofErr w:type="spellEnd"/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  </w:t>
      </w:r>
      <w:proofErr w:type="spellStart"/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mov</w:t>
      </w:r>
      <w:proofErr w:type="spellEnd"/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</w:t>
      </w:r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4, </w:t>
      </w:r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mpeg</w:t>
      </w:r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</w:t>
      </w:r>
      <w:proofErr w:type="spellStart"/>
      <w:r w:rsidRPr="001E2FB6">
        <w:rPr>
          <w:rFonts w:ascii="Times New Roman" w:eastAsia="Times New Roman" w:hAnsi="Times New Roman" w:cs="Times New Roman"/>
          <w:color w:val="0F0F0F"/>
          <w:sz w:val="24"/>
          <w:szCs w:val="24"/>
          <w:lang w:val="en-US"/>
        </w:rPr>
        <w:t>wmv</w:t>
      </w:r>
      <w:proofErr w:type="spellEnd"/>
    </w:p>
    <w:sectPr w:rsidR="00142305" w:rsidRPr="001A57A2" w:rsidSect="006212A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3E" w:rsidRDefault="00635B3E" w:rsidP="00635B3E">
      <w:pPr>
        <w:spacing w:after="0" w:line="240" w:lineRule="auto"/>
      </w:pPr>
      <w:r>
        <w:separator/>
      </w:r>
    </w:p>
  </w:endnote>
  <w:endnote w:type="continuationSeparator" w:id="1">
    <w:p w:rsidR="00635B3E" w:rsidRDefault="00635B3E" w:rsidP="0063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3E" w:rsidRDefault="00635B3E" w:rsidP="00635B3E">
      <w:pPr>
        <w:spacing w:after="0" w:line="240" w:lineRule="auto"/>
      </w:pPr>
      <w:r>
        <w:separator/>
      </w:r>
    </w:p>
  </w:footnote>
  <w:footnote w:type="continuationSeparator" w:id="1">
    <w:p w:rsidR="00635B3E" w:rsidRDefault="00635B3E" w:rsidP="0063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3E" w:rsidRPr="001A57A2" w:rsidRDefault="00635B3E" w:rsidP="00635B3E">
    <w:pPr>
      <w:spacing w:after="0"/>
      <w:jc w:val="center"/>
      <w:rPr>
        <w:rFonts w:ascii="Times New Roman" w:hAnsi="Times New Roman" w:cs="Times New Roman"/>
        <w:sz w:val="26"/>
        <w:szCs w:val="26"/>
      </w:rPr>
    </w:pPr>
    <w:r w:rsidRPr="001A57A2">
      <w:rPr>
        <w:rFonts w:ascii="Times New Roman" w:hAnsi="Times New Roman" w:cs="Times New Roman"/>
        <w:sz w:val="26"/>
        <w:szCs w:val="26"/>
      </w:rPr>
      <w:t xml:space="preserve">Муниципальный дистанционный проект «Из тысячи планет Земли прекрасней нет!» </w:t>
    </w:r>
  </w:p>
  <w:p w:rsidR="00635B3E" w:rsidRPr="001A57A2" w:rsidRDefault="00635B3E" w:rsidP="00635B3E">
    <w:pPr>
      <w:spacing w:after="0"/>
      <w:jc w:val="center"/>
      <w:rPr>
        <w:sz w:val="26"/>
        <w:szCs w:val="26"/>
      </w:rPr>
    </w:pPr>
    <w:r w:rsidRPr="001A57A2">
      <w:rPr>
        <w:rFonts w:ascii="Times New Roman" w:hAnsi="Times New Roman"/>
        <w:bCs/>
        <w:sz w:val="26"/>
        <w:szCs w:val="26"/>
      </w:rPr>
      <w:t>4-й этап проекта. Номинация; дошкольники</w:t>
    </w:r>
  </w:p>
  <w:p w:rsidR="00635B3E" w:rsidRDefault="00635B3E">
    <w:pPr>
      <w:pStyle w:val="a3"/>
    </w:pPr>
  </w:p>
  <w:p w:rsidR="00635B3E" w:rsidRDefault="00635B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CFB"/>
    <w:multiLevelType w:val="hybridMultilevel"/>
    <w:tmpl w:val="5EF8B6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B3E"/>
    <w:rsid w:val="00142305"/>
    <w:rsid w:val="001A57A2"/>
    <w:rsid w:val="006212A3"/>
    <w:rsid w:val="00635B3E"/>
    <w:rsid w:val="00814A84"/>
    <w:rsid w:val="00AA6F49"/>
    <w:rsid w:val="00D72302"/>
    <w:rsid w:val="00DB5D84"/>
    <w:rsid w:val="00E07262"/>
    <w:rsid w:val="00E8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B3E"/>
  </w:style>
  <w:style w:type="paragraph" w:styleId="a5">
    <w:name w:val="footer"/>
    <w:basedOn w:val="a"/>
    <w:link w:val="a6"/>
    <w:uiPriority w:val="99"/>
    <w:semiHidden/>
    <w:unhideWhenUsed/>
    <w:rsid w:val="0063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5B3E"/>
  </w:style>
  <w:style w:type="paragraph" w:styleId="a7">
    <w:name w:val="Balloon Text"/>
    <w:basedOn w:val="a"/>
    <w:link w:val="a8"/>
    <w:uiPriority w:val="99"/>
    <w:semiHidden/>
    <w:unhideWhenUsed/>
    <w:rsid w:val="0063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B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01FE"/>
    <w:pPr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E801FE"/>
    <w:rPr>
      <w:color w:val="0000FF"/>
      <w:u w:val="single"/>
    </w:rPr>
  </w:style>
  <w:style w:type="paragraph" w:customStyle="1" w:styleId="c8">
    <w:name w:val="c8"/>
    <w:basedOn w:val="a"/>
    <w:rsid w:val="00E8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801FE"/>
  </w:style>
  <w:style w:type="table" w:styleId="ab">
    <w:name w:val="Table Grid"/>
    <w:basedOn w:val="a1"/>
    <w:uiPriority w:val="59"/>
    <w:rsid w:val="00DB5D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7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72302"/>
  </w:style>
  <w:style w:type="character" w:customStyle="1" w:styleId="c6">
    <w:name w:val="c6"/>
    <w:basedOn w:val="a0"/>
    <w:rsid w:val="00D7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2023-03-17T19:38:00Z</dcterms:created>
  <dcterms:modified xsi:type="dcterms:W3CDTF">2023-03-19T19:04:00Z</dcterms:modified>
</cp:coreProperties>
</file>