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A" w:rsidRPr="00DA7C1C" w:rsidRDefault="006A4FFA" w:rsidP="006A4F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  ОБЩЕОБРАЗОВАТЕЛЬНОЕ  УЧРЕЖДЕНИЕ  БРЕЙТОВСКАЯ  СРЕДНЯЯ  ОБЩЕОБРАЗОВАТЕЛЬНАЯ  ШКОЛА</w:t>
      </w:r>
    </w:p>
    <w:p w:rsidR="006A4FFA" w:rsidRPr="00DA7C1C" w:rsidRDefault="006A4FFA" w:rsidP="006A4FFA">
      <w:pPr>
        <w:spacing w:after="200" w:line="276" w:lineRule="auto"/>
        <w:ind w:left="374" w:hanging="374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276" w:lineRule="auto"/>
        <w:ind w:left="374" w:hanging="374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276" w:lineRule="auto"/>
        <w:ind w:left="374" w:hanging="374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tabs>
          <w:tab w:val="left" w:pos="6497"/>
        </w:tabs>
        <w:spacing w:after="200" w:line="276" w:lineRule="auto"/>
        <w:ind w:left="374" w:hanging="374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Утверждаю.</w:t>
      </w:r>
    </w:p>
    <w:p w:rsidR="006A4FFA" w:rsidRPr="00DA7C1C" w:rsidRDefault="006A4FFA" w:rsidP="006A4FFA">
      <w:pPr>
        <w:spacing w:after="200" w:line="276" w:lineRule="auto"/>
        <w:ind w:left="374" w:hanging="374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Директор школы:                 Чекмарёва И. А.        </w:t>
      </w:r>
    </w:p>
    <w:p w:rsidR="006A4FFA" w:rsidRPr="00DA7C1C" w:rsidRDefault="006A4FFA" w:rsidP="006A4FFA">
      <w:pPr>
        <w:spacing w:after="200" w:line="276" w:lineRule="auto"/>
        <w:ind w:left="374" w:hanging="374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№    от       . г.   </w:t>
      </w:r>
    </w:p>
    <w:p w:rsidR="006A4FFA" w:rsidRPr="00DA7C1C" w:rsidRDefault="006A4FFA" w:rsidP="006A4FFA">
      <w:pPr>
        <w:spacing w:after="200" w:line="360" w:lineRule="auto"/>
        <w:ind w:left="374" w:hanging="374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360" w:lineRule="auto"/>
        <w:ind w:left="374" w:hanging="374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276" w:lineRule="auto"/>
        <w:ind w:left="374" w:hanging="374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ПРОГРАММА </w:t>
      </w:r>
      <w:r w:rsidR="008F6BDB" w:rsidRPr="00DA7C1C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ВНЕУРОЧНОЙ ДЕЯТЕЛЬНОСТИ </w:t>
      </w:r>
    </w:p>
    <w:p w:rsidR="006A4FFA" w:rsidRPr="00DA7C1C" w:rsidRDefault="006A4FFA" w:rsidP="006A4FFA">
      <w:pPr>
        <w:spacing w:after="200" w:line="276" w:lineRule="auto"/>
        <w:ind w:left="374" w:hanging="374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FA" w:rsidRPr="00DA7C1C" w:rsidRDefault="00220330" w:rsidP="006A4FF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DD49B6" w:rsidRPr="00DA7C1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Футбол</w:t>
      </w:r>
      <w:r w:rsidR="006A4FFA" w:rsidRPr="00DA7C1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6A4FFA" w:rsidRPr="00DA7C1C" w:rsidRDefault="006A4FFA" w:rsidP="006A4FFA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keepNext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</w:t>
      </w:r>
      <w:r w:rsidR="008F6BDB" w:rsidRPr="00DA7C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внеурочной деятельности</w:t>
      </w:r>
      <w:r w:rsidRPr="00DA7C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="003275AF" w:rsidRPr="00DA7C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Скребов А.С</w:t>
      </w:r>
    </w:p>
    <w:p w:rsidR="006A4FFA" w:rsidRPr="00DA7C1C" w:rsidRDefault="006A4FFA" w:rsidP="006A4FFA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spacing w:after="20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6A4FFA" w:rsidP="006A4FFA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A4FFA" w:rsidRPr="00DA7C1C" w:rsidRDefault="003275AF" w:rsidP="00BA69F4">
      <w:pPr>
        <w:tabs>
          <w:tab w:val="left" w:pos="3870"/>
        </w:tabs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  <w:t>2019-2020</w:t>
      </w:r>
    </w:p>
    <w:p w:rsidR="00DA7C1C" w:rsidRDefault="00DA7C1C" w:rsidP="003275AF">
      <w:pPr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DA7C1C" w:rsidRDefault="00DA7C1C" w:rsidP="003275AF">
      <w:pPr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3275AF" w:rsidRPr="00DA7C1C" w:rsidRDefault="006A4FFA" w:rsidP="00DA7C1C">
      <w:pPr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A45CD9" w:rsidRPr="00DA7C1C" w:rsidRDefault="008F6BDB" w:rsidP="00D34DD5">
      <w:pPr>
        <w:ind w:firstLine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Рабочая программа внеур</w:t>
      </w:r>
      <w:r w:rsidR="00DD49B6"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8672E"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чной деятельности «Футбол» для 3</w:t>
      </w: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класса разработана на основе следующих нормативных документов: </w:t>
      </w: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1.</w:t>
      </w:r>
      <w:r w:rsidR="00A45CD9"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</w:t>
      </w: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2. Основная образовательная программа основного общего образования МОУ Брейтовская СОШ</w:t>
      </w: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3. Учебный план внеурочной деятельности</w:t>
      </w:r>
      <w:r w:rsidR="00A45CD9"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МОУ Брейтовская СОШ на 2019-2020 учебный год</w:t>
      </w:r>
    </w:p>
    <w:p w:rsidR="00DD49B6" w:rsidRPr="00DA7C1C" w:rsidRDefault="00DD49B6" w:rsidP="00DA7C1C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Футбол является одним из базовых видов спорта рабочих программ физического воспитания. Он оказывает на организм школьника всестороннее влияние: совершенствуется функциональная деятельность организма, обеспечивается правильное физическое развитие, развиваются физические способности. Учитывая популярность футбола у детей и подростков, его необходимо включать во внеурочную деятельность учащихся.</w:t>
      </w:r>
    </w:p>
    <w:p w:rsidR="000A21B5" w:rsidRPr="00DA7C1C" w:rsidRDefault="000A21B5" w:rsidP="00DA7C1C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Актуальность программы состоит в том, что в настоящее время значительная часть школьников занимается физическими упражнениями лишь на уроках физической культуры. </w:t>
      </w:r>
    </w:p>
    <w:p w:rsidR="000A21B5" w:rsidRPr="00DA7C1C" w:rsidRDefault="000A21B5" w:rsidP="00DA7C1C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Слабая физическая подготовка не позволяет им успешно сдавать учебные нормативы по физической культуре в школе.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 </w:t>
      </w:r>
    </w:p>
    <w:p w:rsidR="000A21B5" w:rsidRPr="00DA7C1C" w:rsidRDefault="000A21B5" w:rsidP="00DA7C1C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Данная программа отличается от других тем, что основой подготовки занимающихся в секции является не только технико–тактическая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занимающихся к данному виду спорта.</w:t>
      </w:r>
    </w:p>
    <w:p w:rsidR="000A21B5" w:rsidRPr="00DA7C1C" w:rsidRDefault="000A21B5" w:rsidP="00DA7C1C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Основными формами проведения занятий спортивной секции являются: учебно - тренировочные занятия, соревнования. 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Теоретические занятия проходят в процессе учебно</w:t>
      </w:r>
      <w:r w:rsidR="00F509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тренировочных занятий, где подробно разбирается содержание правил игры, игровые ситуации, жесты судей. Для повышения интереса занимающихся к занятиям по мини-футболу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</w:t>
      </w:r>
    </w:p>
    <w:p w:rsidR="00A64DA1" w:rsidRPr="00DA7C1C" w:rsidRDefault="003275AF" w:rsidP="00DA7C1C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Цель –</w:t>
      </w:r>
      <w:r w:rsidR="00DD49B6"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способствовать овладению отдельными элементами техники и тактики игры в футбол, развитию физических способностей для всестороннего развития организма учащихся.</w:t>
      </w:r>
    </w:p>
    <w:p w:rsidR="00A64DA1" w:rsidRPr="00DA7C1C" w:rsidRDefault="003275AF" w:rsidP="00DA7C1C">
      <w:pPr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Задачи программы: </w:t>
      </w:r>
    </w:p>
    <w:p w:rsidR="00DD49B6" w:rsidRPr="00DA7C1C" w:rsidRDefault="00DD49B6" w:rsidP="00DA7C1C">
      <w:pPr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пропаганда здорового образа жизни, укрепление здоровья, содействие гармоническому физическому развитию учащихся;</w:t>
      </w:r>
    </w:p>
    <w:p w:rsidR="00DD49B6" w:rsidRPr="00DA7C1C" w:rsidRDefault="00DD49B6" w:rsidP="00DA7C1C">
      <w:pPr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популяризация футбола как вида спорта и активного отдыха;</w:t>
      </w:r>
    </w:p>
    <w:p w:rsidR="00DD49B6" w:rsidRPr="00DA7C1C" w:rsidRDefault="00DD49B6" w:rsidP="00DA7C1C">
      <w:pPr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формирование у учащихся устойчивого интереса к занятиям футболом;</w:t>
      </w:r>
    </w:p>
    <w:p w:rsidR="00DD49B6" w:rsidRPr="00DA7C1C" w:rsidRDefault="00DD49B6" w:rsidP="00DA7C1C">
      <w:pPr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обучение технике и тактике игры;</w:t>
      </w:r>
    </w:p>
    <w:p w:rsidR="00DD49B6" w:rsidRPr="00DA7C1C" w:rsidRDefault="00DD49B6" w:rsidP="00DA7C1C">
      <w:pPr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DD49B6" w:rsidRPr="00DA7C1C" w:rsidRDefault="00DD49B6" w:rsidP="00DA7C1C">
      <w:pPr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формирование необходимых теоретических знаний;</w:t>
      </w:r>
    </w:p>
    <w:p w:rsidR="00DD49B6" w:rsidRPr="00DA7C1C" w:rsidRDefault="00DD49B6" w:rsidP="00DA7C1C">
      <w:pPr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A7C1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воспитание моральных и волевых качеств.</w:t>
      </w:r>
    </w:p>
    <w:p w:rsidR="007500E5" w:rsidRPr="00DA7C1C" w:rsidRDefault="007500E5" w:rsidP="00DA7C1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FFA" w:rsidRPr="00DA7C1C" w:rsidRDefault="006A4FFA" w:rsidP="00DA7C1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1C">
        <w:rPr>
          <w:rFonts w:ascii="Times New Roman" w:hAnsi="Times New Roman" w:cs="Times New Roman"/>
          <w:b/>
          <w:sz w:val="24"/>
          <w:szCs w:val="24"/>
        </w:rPr>
        <w:t>Условия реализации</w:t>
      </w:r>
    </w:p>
    <w:p w:rsidR="006A4FFA" w:rsidRPr="00DA7C1C" w:rsidRDefault="006A4FFA" w:rsidP="00DA7C1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1C">
        <w:rPr>
          <w:rFonts w:ascii="Times New Roman" w:hAnsi="Times New Roman" w:cs="Times New Roman"/>
          <w:b/>
          <w:sz w:val="24"/>
          <w:szCs w:val="24"/>
        </w:rPr>
        <w:t>программы дополнительного образования</w:t>
      </w:r>
    </w:p>
    <w:p w:rsidR="006A4FFA" w:rsidRPr="00DA7C1C" w:rsidRDefault="006A4FFA" w:rsidP="00DA7C1C">
      <w:pPr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Данная программа реализуется на базе МОУ Брейтовско</w:t>
      </w:r>
      <w:r w:rsidR="00B47B84" w:rsidRPr="00DA7C1C">
        <w:rPr>
          <w:rFonts w:ascii="Times New Roman" w:hAnsi="Times New Roman" w:cs="Times New Roman"/>
          <w:sz w:val="24"/>
          <w:szCs w:val="24"/>
        </w:rPr>
        <w:t xml:space="preserve">й СОШ. Для занятий предусмотрен </w:t>
      </w:r>
      <w:r w:rsidR="00DD49B6" w:rsidRPr="00DA7C1C">
        <w:rPr>
          <w:rFonts w:ascii="Times New Roman" w:hAnsi="Times New Roman" w:cs="Times New Roman"/>
          <w:sz w:val="24"/>
          <w:szCs w:val="24"/>
        </w:rPr>
        <w:t>спортивный зал. Для занятий необходимы</w:t>
      </w:r>
      <w:r w:rsidR="000A21B5" w:rsidRPr="00DA7C1C">
        <w:rPr>
          <w:rFonts w:ascii="Times New Roman" w:hAnsi="Times New Roman" w:cs="Times New Roman"/>
          <w:sz w:val="24"/>
          <w:szCs w:val="24"/>
        </w:rPr>
        <w:t xml:space="preserve"> ворота, мяч</w:t>
      </w:r>
      <w:r w:rsidR="00DD49B6" w:rsidRPr="00DA7C1C">
        <w:rPr>
          <w:rFonts w:ascii="Times New Roman" w:hAnsi="Times New Roman" w:cs="Times New Roman"/>
          <w:sz w:val="24"/>
          <w:szCs w:val="24"/>
        </w:rPr>
        <w:t>.</w:t>
      </w:r>
    </w:p>
    <w:p w:rsidR="006A4FFA" w:rsidRPr="00DA7C1C" w:rsidRDefault="006A4FFA" w:rsidP="00DA7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1C">
        <w:rPr>
          <w:rFonts w:ascii="Times New Roman" w:hAnsi="Times New Roman" w:cs="Times New Roman"/>
          <w:b/>
          <w:sz w:val="24"/>
          <w:szCs w:val="24"/>
        </w:rPr>
        <w:t>Учебный план и содержание модульного курса</w:t>
      </w:r>
    </w:p>
    <w:tbl>
      <w:tblPr>
        <w:tblStyle w:val="a3"/>
        <w:tblW w:w="0" w:type="auto"/>
        <w:tblLook w:val="04A0"/>
      </w:tblPr>
      <w:tblGrid>
        <w:gridCol w:w="1498"/>
        <w:gridCol w:w="3175"/>
        <w:gridCol w:w="1072"/>
        <w:gridCol w:w="1747"/>
        <w:gridCol w:w="1853"/>
      </w:tblGrid>
      <w:tr w:rsidR="000A21B5" w:rsidRPr="00DA7C1C" w:rsidTr="00E709EB">
        <w:tc>
          <w:tcPr>
            <w:tcW w:w="1498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1072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53" w:type="dxa"/>
          </w:tcPr>
          <w:p w:rsidR="000A21B5" w:rsidRPr="00DA7C1C" w:rsidRDefault="00E709EB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по футболу. История футбола</w:t>
            </w:r>
            <w:r w:rsidR="0098672E" w:rsidRPr="00DA7C1C">
              <w:rPr>
                <w:rFonts w:ascii="Times New Roman" w:hAnsi="Times New Roman" w:cs="Times New Roman"/>
                <w:sz w:val="24"/>
                <w:szCs w:val="24"/>
              </w:rPr>
              <w:t xml:space="preserve"> на Олимпийских играх</w:t>
            </w: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72E" w:rsidRPr="00DA7C1C" w:rsidTr="00E709EB">
        <w:tc>
          <w:tcPr>
            <w:tcW w:w="1498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гигиенические требования, предъявляемые к одежде, обуви, спортивному инвентарю и оборудованию </w:t>
            </w:r>
          </w:p>
        </w:tc>
        <w:tc>
          <w:tcPr>
            <w:tcW w:w="1072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Обучение передаче мяча.</w:t>
            </w:r>
          </w:p>
        </w:tc>
        <w:tc>
          <w:tcPr>
            <w:tcW w:w="1072" w:type="dxa"/>
          </w:tcPr>
          <w:p w:rsidR="000A21B5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Обучение остановке мяча.</w:t>
            </w:r>
          </w:p>
        </w:tc>
        <w:tc>
          <w:tcPr>
            <w:tcW w:w="1072" w:type="dxa"/>
          </w:tcPr>
          <w:p w:rsidR="000A21B5" w:rsidRPr="00DA7C1C" w:rsidRDefault="00E709EB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72E" w:rsidRPr="00DA7C1C" w:rsidTr="00E709EB">
        <w:tc>
          <w:tcPr>
            <w:tcW w:w="1498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Обучение передаче мяча</w:t>
            </w:r>
          </w:p>
        </w:tc>
        <w:tc>
          <w:tcPr>
            <w:tcW w:w="1072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остановке мяча.</w:t>
            </w:r>
          </w:p>
        </w:tc>
        <w:tc>
          <w:tcPr>
            <w:tcW w:w="1072" w:type="dxa"/>
          </w:tcPr>
          <w:p w:rsidR="000A21B5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передаче мяча.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Обучение остановки мяча бедром.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Обучение удару мяча слета.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72E" w:rsidRPr="00DA7C1C" w:rsidTr="00E709EB">
        <w:tc>
          <w:tcPr>
            <w:tcW w:w="1498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Обучение ударам по мячу</w:t>
            </w:r>
          </w:p>
        </w:tc>
        <w:tc>
          <w:tcPr>
            <w:tcW w:w="1072" w:type="dxa"/>
          </w:tcPr>
          <w:p w:rsidR="0098672E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98672E" w:rsidRPr="00DA7C1C" w:rsidRDefault="0098672E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навыков удара по мячу с лета.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:rsidR="000A21B5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Обучение остановке мяча после отскока.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222D" w:rsidRPr="00DA7C1C">
              <w:rPr>
                <w:rFonts w:ascii="Times New Roman" w:hAnsi="Times New Roman" w:cs="Times New Roman"/>
                <w:sz w:val="24"/>
                <w:szCs w:val="24"/>
              </w:rPr>
              <w:t>бучение удару по мячу головой.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75" w:type="dxa"/>
          </w:tcPr>
          <w:p w:rsidR="000A21B5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удара головой.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5" w:type="dxa"/>
          </w:tcPr>
          <w:p w:rsidR="000A21B5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Обучение отбору мяча у соперника.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98672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5" w:type="dxa"/>
          </w:tcPr>
          <w:p w:rsidR="000A21B5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Обучение розыгрышу мяча в стандартных положениях (штрафной)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5" w:type="dxa"/>
          </w:tcPr>
          <w:p w:rsidR="000A21B5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розыгрыша мяча в стандартных положениях.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5" w:type="dxa"/>
          </w:tcPr>
          <w:p w:rsidR="000A21B5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исполнения технических элементов.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22D" w:rsidRPr="00DA7C1C" w:rsidTr="00E709EB">
        <w:tc>
          <w:tcPr>
            <w:tcW w:w="1498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5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ударов по воротам.</w:t>
            </w:r>
          </w:p>
        </w:tc>
        <w:tc>
          <w:tcPr>
            <w:tcW w:w="1072" w:type="dxa"/>
          </w:tcPr>
          <w:p w:rsidR="00D2222D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22D" w:rsidRPr="00DA7C1C" w:rsidTr="00E709EB">
        <w:tc>
          <w:tcPr>
            <w:tcW w:w="1498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5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Удары по прыгающему и летящему мячу.</w:t>
            </w:r>
          </w:p>
        </w:tc>
        <w:tc>
          <w:tcPr>
            <w:tcW w:w="1072" w:type="dxa"/>
          </w:tcPr>
          <w:p w:rsidR="00D2222D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22D" w:rsidRPr="00DA7C1C" w:rsidTr="00E709EB">
        <w:tc>
          <w:tcPr>
            <w:tcW w:w="1498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5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Удары по катающемуся мячу.</w:t>
            </w:r>
          </w:p>
        </w:tc>
        <w:tc>
          <w:tcPr>
            <w:tcW w:w="1072" w:type="dxa"/>
          </w:tcPr>
          <w:p w:rsidR="00D2222D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22D" w:rsidRPr="00DA7C1C" w:rsidTr="00E709EB">
        <w:tc>
          <w:tcPr>
            <w:tcW w:w="1498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5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Обманные движения (финты)</w:t>
            </w:r>
          </w:p>
        </w:tc>
        <w:tc>
          <w:tcPr>
            <w:tcW w:w="1072" w:type="dxa"/>
          </w:tcPr>
          <w:p w:rsidR="00D2222D" w:rsidRPr="00DA7C1C" w:rsidRDefault="0044003E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47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53" w:type="dxa"/>
          </w:tcPr>
          <w:p w:rsidR="00D2222D" w:rsidRPr="00DA7C1C" w:rsidRDefault="00D2222D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B5" w:rsidRPr="00DA7C1C" w:rsidTr="00E709EB">
        <w:tc>
          <w:tcPr>
            <w:tcW w:w="1498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</w:tcPr>
          <w:p w:rsidR="000A21B5" w:rsidRPr="00DA7C1C" w:rsidRDefault="00AB45AC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</w:tcPr>
          <w:p w:rsidR="000A21B5" w:rsidRPr="00DA7C1C" w:rsidRDefault="0044003E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1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AB45AC" w:rsidRPr="00DA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747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0A21B5" w:rsidRPr="00DA7C1C" w:rsidRDefault="000A21B5" w:rsidP="00DA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21B5" w:rsidRPr="00DA7C1C" w:rsidRDefault="000A21B5" w:rsidP="00DA7C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0E5" w:rsidRPr="00DA7C1C" w:rsidRDefault="007500E5" w:rsidP="00DA7C1C">
      <w:pPr>
        <w:shd w:val="clear" w:color="auto" w:fill="FFFFFF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результаты:</w:t>
      </w:r>
    </w:p>
    <w:p w:rsidR="007500E5" w:rsidRPr="00DA7C1C" w:rsidRDefault="007500E5" w:rsidP="00DA7C1C">
      <w:pPr>
        <w:shd w:val="clear" w:color="auto" w:fill="FFFFFF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49B6" w:rsidRPr="00DA7C1C" w:rsidRDefault="00DD49B6" w:rsidP="00DA7C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жизни;</w:t>
      </w:r>
    </w:p>
    <w:p w:rsidR="00DD49B6" w:rsidRPr="00DA7C1C" w:rsidRDefault="00DD49B6" w:rsidP="00DA7C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своей этнической принадлежности в форме осознания «Я» как представителя народа в процессе знакомства с историей физической культуры РФ;</w:t>
      </w:r>
    </w:p>
    <w:p w:rsidR="00DD49B6" w:rsidRPr="00DA7C1C" w:rsidRDefault="00DD49B6" w:rsidP="00DA7C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 в игровой и соревновательной деятельности;</w:t>
      </w:r>
    </w:p>
    <w:p w:rsidR="00DD49B6" w:rsidRPr="00DA7C1C" w:rsidRDefault="00DD49B6" w:rsidP="00DA7C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моральных норм во время проведения тренировочных занятий, соревнований и ориентации на их выполнение;</w:t>
      </w:r>
    </w:p>
    <w:p w:rsidR="00DD49B6" w:rsidRPr="00DA7C1C" w:rsidRDefault="00DD49B6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0E5" w:rsidRPr="00DA7C1C" w:rsidRDefault="007500E5" w:rsidP="00DA7C1C">
      <w:pPr>
        <w:shd w:val="clear" w:color="auto" w:fill="FFFFFF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определять и формулировать цель деятельности на занятии с помощью учителя;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проговаривать последовательность действий на</w:t>
      </w:r>
      <w:r w:rsidR="00F5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занятии;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учиться работать по предложенному учителем плану;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учиться отличать верно выполненное задание от неверного;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учиться совместно с учителем и другими учениками давать эмоциональную оценку деятельности класса  на</w:t>
      </w:r>
      <w:r w:rsidR="00F5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занятии;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ориентироваться в своей сис</w:t>
      </w:r>
      <w:r w:rsidR="00DD49B6"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теме знаний: отличать новое от 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известного с помощью учителя;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делать предварительный отбор источников информации: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добывать новые знания: находить ответы на вопросы свой жизненный опыт и информацию, полученную на занятии;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перерабатывать полученную информацию: делать выводы в результате  совместной  работы всего класса.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донести свою позицию до других: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слушать и понимать речь других;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норм поведения в классе;</w:t>
      </w:r>
    </w:p>
    <w:p w:rsidR="007500E5" w:rsidRPr="00DA7C1C" w:rsidRDefault="007500E5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норм общения, норм коммуникативного взаимодействия.</w:t>
      </w:r>
    </w:p>
    <w:p w:rsidR="00DD49B6" w:rsidRPr="00DA7C1C" w:rsidRDefault="007500E5" w:rsidP="00DA7C1C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D49B6" w:rsidRPr="00DA7C1C" w:rsidRDefault="00DD49B6" w:rsidP="00DA7C1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обосновывать 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занятий футболом в совершенствовании функциональных возможностей организма человека;</w:t>
      </w:r>
    </w:p>
    <w:p w:rsidR="00DD49B6" w:rsidRPr="00DA7C1C" w:rsidRDefault="00DD49B6" w:rsidP="00DA7C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 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приёмы и тактические действия, игровые упражнения, подвижные игры и эстафеты с элементами футбола;</w:t>
      </w:r>
    </w:p>
    <w:p w:rsidR="00DD49B6" w:rsidRPr="00DA7C1C" w:rsidRDefault="00DD49B6" w:rsidP="00DA7C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классифицировать 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соревнований по футболу, наименования разучиваемых технических приёмов игры и основы правильной техники, наиболее типичные ошибки при выполнении технических приёмов и тактических действий;</w:t>
      </w:r>
    </w:p>
    <w:p w:rsidR="00DD49B6" w:rsidRPr="00DA7C1C" w:rsidRDefault="00DD49B6" w:rsidP="00DA7C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 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 футбольного арбитра;</w:t>
      </w:r>
    </w:p>
    <w:p w:rsidR="00DD49B6" w:rsidRPr="00DA7C1C" w:rsidRDefault="00DD49B6" w:rsidP="00DA7C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 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и профилактики травматизма на занятиях футболом;</w:t>
      </w:r>
    </w:p>
    <w:p w:rsidR="00DD49B6" w:rsidRPr="00DA7C1C" w:rsidRDefault="00DD49B6" w:rsidP="00DA7C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играть 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футбол с соблюдением основных правил;</w:t>
      </w:r>
    </w:p>
    <w:p w:rsidR="00DD49B6" w:rsidRPr="00DA7C1C" w:rsidRDefault="00DD49B6" w:rsidP="00DA7C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демонстрировать 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 футбольного арбитра;</w:t>
      </w:r>
    </w:p>
    <w:p w:rsidR="00DD49B6" w:rsidRPr="00DA7C1C" w:rsidRDefault="00DD49B6" w:rsidP="00DA7C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C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проводить </w:t>
      </w:r>
      <w:r w:rsidRPr="00DA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судейство по футболу.</w:t>
      </w:r>
    </w:p>
    <w:p w:rsidR="007500E5" w:rsidRPr="00DA7C1C" w:rsidRDefault="007500E5" w:rsidP="00DA7C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9B6" w:rsidRPr="00DA7C1C" w:rsidRDefault="00DD49B6" w:rsidP="00DA7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FFA" w:rsidRPr="00DA7C1C" w:rsidRDefault="006A4FFA" w:rsidP="00DA7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1C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Начальная школа. В 2 ч. Ч.2, 3-e изд.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 xml:space="preserve"> - М.: Просвещение (Стандарты второго поколения), 2010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2. Примерные программы по учебным предметам. Физическая культура. 5-9 классы. –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 xml:space="preserve"> М.: Просвещение, (Стандарты второго поколения), 2010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3. Физическая культура. 1-11 классы: комплексная программа физического воспитания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 xml:space="preserve"> учащихся, В.И.Лях, А.А. Зданевич; Волгоград: Учитель, 2012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4. Внеурочная деятельность учащихся. «Футбол». Работаем по новым стандартам. Г.А.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 xml:space="preserve"> Колодницкий, В.С. Кузнецов, М.В. Маслов., М.: Просвещение, 2011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5. Спорт в школе. Футбол. И.А. Швыков. «Терра спорт»., Москва 2002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6. Шаг за шагом. Все о тренировке юного футболиста. М. Мукиан, Д. Дьюрст., М.: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 xml:space="preserve"> Астрель АСТ, 2007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7. Общеразвивающие упражнения. И.П. Залетаев, С.А. Полиевский. Москва: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 xml:space="preserve"> «Физкультура и спорт», 2002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8. Подвижные игры 1-4 классы, А.Ю.Патрикеев; Москва: ВАКО, 2007.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 xml:space="preserve">9. Физическая культура. Упражнения и игры с мячами. Г.А. Колодницкий, В.С. </w:t>
      </w:r>
    </w:p>
    <w:p w:rsidR="00E709EB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 xml:space="preserve"> Кузнецов, Москва «Издательство НЦ ЭНАС» 2006</w:t>
      </w:r>
    </w:p>
    <w:p w:rsidR="006A4FFA" w:rsidRPr="00DA7C1C" w:rsidRDefault="00E709EB" w:rsidP="00F50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10. Физическая культура. Тестовый контроль 5-9 классы., В.И. Лях., М.: Просвещение, 2009</w:t>
      </w:r>
    </w:p>
    <w:p w:rsidR="006A4FFA" w:rsidRPr="00DA7C1C" w:rsidRDefault="006A4FFA" w:rsidP="00DA7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1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6A4FFA" w:rsidRPr="00DA7C1C" w:rsidRDefault="008F6BDB" w:rsidP="00DA7C1C">
      <w:pPr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 xml:space="preserve">- </w:t>
      </w:r>
      <w:r w:rsidR="00E709EB" w:rsidRPr="00DA7C1C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E709EB" w:rsidRPr="00DA7C1C" w:rsidRDefault="00E709EB" w:rsidP="00DA7C1C">
      <w:pPr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- ворота</w:t>
      </w:r>
    </w:p>
    <w:p w:rsidR="006A4FFA" w:rsidRPr="00DA7C1C" w:rsidRDefault="00E709EB" w:rsidP="00DA7C1C">
      <w:pPr>
        <w:jc w:val="both"/>
        <w:rPr>
          <w:rFonts w:ascii="Times New Roman" w:hAnsi="Times New Roman" w:cs="Times New Roman"/>
          <w:sz w:val="24"/>
          <w:szCs w:val="24"/>
        </w:rPr>
      </w:pPr>
      <w:r w:rsidRPr="00DA7C1C">
        <w:rPr>
          <w:rFonts w:ascii="Times New Roman" w:hAnsi="Times New Roman" w:cs="Times New Roman"/>
          <w:sz w:val="24"/>
          <w:szCs w:val="24"/>
        </w:rPr>
        <w:t>- мяч</w:t>
      </w:r>
    </w:p>
    <w:p w:rsidR="00D24D18" w:rsidRPr="00DA7C1C" w:rsidRDefault="00E546D2" w:rsidP="00DA7C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4D18" w:rsidRPr="00DA7C1C" w:rsidSect="00CB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D2" w:rsidRDefault="00E546D2" w:rsidP="007500E5">
      <w:pPr>
        <w:spacing w:after="0" w:line="240" w:lineRule="auto"/>
      </w:pPr>
      <w:r>
        <w:separator/>
      </w:r>
    </w:p>
  </w:endnote>
  <w:endnote w:type="continuationSeparator" w:id="1">
    <w:p w:rsidR="00E546D2" w:rsidRDefault="00E546D2" w:rsidP="0075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D2" w:rsidRDefault="00E546D2" w:rsidP="007500E5">
      <w:pPr>
        <w:spacing w:after="0" w:line="240" w:lineRule="auto"/>
      </w:pPr>
      <w:r>
        <w:separator/>
      </w:r>
    </w:p>
  </w:footnote>
  <w:footnote w:type="continuationSeparator" w:id="1">
    <w:p w:rsidR="00E546D2" w:rsidRDefault="00E546D2" w:rsidP="0075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0AA6"/>
    <w:multiLevelType w:val="multilevel"/>
    <w:tmpl w:val="7EF2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E0AB4"/>
    <w:multiLevelType w:val="hybridMultilevel"/>
    <w:tmpl w:val="76401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1095"/>
    <w:multiLevelType w:val="multilevel"/>
    <w:tmpl w:val="A9F4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32A81"/>
    <w:multiLevelType w:val="multilevel"/>
    <w:tmpl w:val="AC2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26"/>
    <w:rsid w:val="00030733"/>
    <w:rsid w:val="000A21B5"/>
    <w:rsid w:val="001245E4"/>
    <w:rsid w:val="00200ECE"/>
    <w:rsid w:val="00220330"/>
    <w:rsid w:val="002A0EF5"/>
    <w:rsid w:val="002D4F26"/>
    <w:rsid w:val="003275AF"/>
    <w:rsid w:val="003F4C19"/>
    <w:rsid w:val="0044003E"/>
    <w:rsid w:val="0056727C"/>
    <w:rsid w:val="005E39FF"/>
    <w:rsid w:val="006041BF"/>
    <w:rsid w:val="00642D33"/>
    <w:rsid w:val="006854B3"/>
    <w:rsid w:val="006A4FFA"/>
    <w:rsid w:val="007500E5"/>
    <w:rsid w:val="008F6BDB"/>
    <w:rsid w:val="0098672E"/>
    <w:rsid w:val="00A45CD9"/>
    <w:rsid w:val="00A64DA1"/>
    <w:rsid w:val="00AB45AC"/>
    <w:rsid w:val="00B47B84"/>
    <w:rsid w:val="00BA69F4"/>
    <w:rsid w:val="00CA3F54"/>
    <w:rsid w:val="00CB10DE"/>
    <w:rsid w:val="00CB454F"/>
    <w:rsid w:val="00CD0E78"/>
    <w:rsid w:val="00D2222D"/>
    <w:rsid w:val="00D34DD5"/>
    <w:rsid w:val="00D7607B"/>
    <w:rsid w:val="00DA534F"/>
    <w:rsid w:val="00DA7C1C"/>
    <w:rsid w:val="00DD49B6"/>
    <w:rsid w:val="00E546D2"/>
    <w:rsid w:val="00E709EB"/>
    <w:rsid w:val="00E70B2C"/>
    <w:rsid w:val="00E962E4"/>
    <w:rsid w:val="00F5098D"/>
    <w:rsid w:val="00FF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0E5"/>
  </w:style>
  <w:style w:type="paragraph" w:styleId="a6">
    <w:name w:val="footer"/>
    <w:basedOn w:val="a"/>
    <w:link w:val="a7"/>
    <w:uiPriority w:val="99"/>
    <w:unhideWhenUsed/>
    <w:rsid w:val="0075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0E5"/>
  </w:style>
  <w:style w:type="paragraph" w:styleId="a8">
    <w:name w:val="Normal (Web)"/>
    <w:basedOn w:val="a"/>
    <w:uiPriority w:val="99"/>
    <w:semiHidden/>
    <w:unhideWhenUsed/>
    <w:rsid w:val="00DD49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Irbis</cp:lastModifiedBy>
  <cp:revision>12</cp:revision>
  <dcterms:created xsi:type="dcterms:W3CDTF">2018-11-20T16:18:00Z</dcterms:created>
  <dcterms:modified xsi:type="dcterms:W3CDTF">2022-09-29T19:02:00Z</dcterms:modified>
</cp:coreProperties>
</file>