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96" w:rsidRPr="00A23596" w:rsidRDefault="00A23596" w:rsidP="00A23596">
      <w:pPr>
        <w:pStyle w:val="1"/>
        <w:jc w:val="center"/>
        <w:rPr>
          <w:color w:val="auto"/>
        </w:rPr>
      </w:pPr>
      <w:r>
        <w:rPr>
          <w:color w:val="auto"/>
        </w:rPr>
        <w:t>КОЛОБАНГА 8-11 классы ИЗГОТОВЛЕНИЕ СЛЕПКОВ</w:t>
      </w:r>
      <w:r w:rsidR="00C54E1B">
        <w:rPr>
          <w:color w:val="auto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411"/>
        <w:gridCol w:w="8045"/>
      </w:tblGrid>
      <w:tr w:rsidR="00A23596" w:rsidTr="00A23596">
        <w:tc>
          <w:tcPr>
            <w:tcW w:w="2411" w:type="dxa"/>
          </w:tcPr>
          <w:p w:rsidR="00A23596" w:rsidRDefault="00A23596" w:rsidP="00A2359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 этап: ПРИГОТОВЛЕНИЕ СОЛЁНОГО ТЕСТА</w:t>
            </w:r>
          </w:p>
        </w:tc>
        <w:tc>
          <w:tcPr>
            <w:tcW w:w="8045" w:type="dxa"/>
          </w:tcPr>
          <w:p w:rsidR="00A23596" w:rsidRDefault="00A23596" w:rsidP="00A2359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447800" cy="2926404"/>
                  <wp:effectExtent l="19050" t="0" r="0" b="0"/>
                  <wp:docPr id="3" name="Рисунок 3" descr="E:\ДЕНЬ ЗЕМЛИ\окаменелости\Новая папка\тщательное измерение количеств  соли и м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ЕНЬ ЗЕМЛИ\окаменелости\Новая папка\тщательное измерение количеств  соли и м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97" cy="292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434091" cy="2962275"/>
                  <wp:effectExtent l="19050" t="0" r="0" b="0"/>
                  <wp:docPr id="1" name="Рисунок 1" descr="E:\ДЕНЬ ЗЕМЛИ\окаменелости\Новая папка\приготовление солёного те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ЕНЬ ЗЕМЛИ\окаменелости\Новая папка\приготовление солёного те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28" cy="2975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459831" cy="2971800"/>
                  <wp:effectExtent l="19050" t="0" r="7019" b="0"/>
                  <wp:docPr id="2" name="Рисунок 2" descr="E:\ДЕНЬ ЗЕМЛИ\окаменелости\Новая папка\Смешивание компонентов солёного те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ЕНЬ ЗЕМЛИ\окаменелости\Новая папка\Смешивание компонентов солёного те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31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596" w:rsidTr="00A23596">
        <w:tc>
          <w:tcPr>
            <w:tcW w:w="2411" w:type="dxa"/>
          </w:tcPr>
          <w:p w:rsidR="00A23596" w:rsidRDefault="00A23596" w:rsidP="00A2359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2 этап: ТЩАТЕЛЬНАЯ ПОДГОТОВКА  СОЛЁНОГО ТЕСТА</w:t>
            </w:r>
          </w:p>
        </w:tc>
        <w:tc>
          <w:tcPr>
            <w:tcW w:w="8045" w:type="dxa"/>
          </w:tcPr>
          <w:p w:rsidR="00A23596" w:rsidRDefault="00A23596" w:rsidP="00A2359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781175" cy="3166533"/>
                  <wp:effectExtent l="19050" t="0" r="9525" b="0"/>
                  <wp:docPr id="4" name="Рисунок 4" descr="E:\ДЕНЬ ЗЕМЛИ\окаменелости\Новая папка\тщательная работа с тест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ЕНЬ ЗЕМЛИ\окаменелости\Новая папка\тщательная работа с тест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13" cy="318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596" w:rsidTr="00940D3A">
        <w:trPr>
          <w:trHeight w:val="5839"/>
        </w:trPr>
        <w:tc>
          <w:tcPr>
            <w:tcW w:w="2411" w:type="dxa"/>
          </w:tcPr>
          <w:p w:rsidR="00A23596" w:rsidRDefault="00940D3A" w:rsidP="00A2359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3 этап: ИЗГОТОВЛЕНИЕ СЛЕПКОВ</w:t>
            </w:r>
          </w:p>
        </w:tc>
        <w:tc>
          <w:tcPr>
            <w:tcW w:w="8045" w:type="dxa"/>
          </w:tcPr>
          <w:p w:rsidR="00A23596" w:rsidRDefault="00940D3A" w:rsidP="00A2359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294209" cy="2300815"/>
                  <wp:effectExtent l="19050" t="0" r="1191" b="0"/>
                  <wp:docPr id="13" name="Рисунок 10" descr="E:\ДЕНЬ ЗЕМЛИ\окаменелости\Новая папка\окаменелости комнатного папорот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ДЕНЬ ЗЕМЛИ\окаменелости\Новая папка\окаменелости комнатного папорот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26" cy="230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162050" cy="2286000"/>
                  <wp:effectExtent l="19050" t="0" r="0" b="0"/>
                  <wp:docPr id="7" name="Рисунок 7" descr="E:\ДЕНЬ ЗЕМЛИ\окаменелости\Новая папка\лист гойи и раковина моллюсков -объекты окаменелост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ДЕНЬ ЗЕМЛИ\окаменелости\Новая папка\лист гойи и раковина моллюсков -объекты окаменелост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200150" cy="2295525"/>
                  <wp:effectExtent l="19050" t="0" r="0" b="0"/>
                  <wp:docPr id="5" name="Рисунок 5" descr="E:\ДЕНЬ ЗЕМЛИ\окаменелости\Новая папка\выбор объектов окаменелост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ДЕНЬ ЗЕМЛИ\окаменелости\Новая папка\выбор объектов окаменелост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94" cy="2298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285875" cy="2286000"/>
                  <wp:effectExtent l="19050" t="0" r="9525" b="0"/>
                  <wp:docPr id="6" name="Рисунок 6" descr="E:\ДЕНЬ ЗЕМЛИ\окаменелости\Новая папка\готовые окаменел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ДЕНЬ ЗЕМЛИ\окаменелости\Новая папка\готовые окаменел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42975" cy="2295525"/>
                  <wp:effectExtent l="19050" t="0" r="9525" b="0"/>
                  <wp:docPr id="9" name="Рисунок 9" descr="E:\ДЕНЬ ЗЕМЛИ\окаменелости\Новая папка\объекты окаменелост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ДЕНЬ ЗЕМЛИ\окаменелости\Новая папка\объекты окаменелост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285280" cy="2284942"/>
                  <wp:effectExtent l="19050" t="0" r="0" b="0"/>
                  <wp:docPr id="14" name="Рисунок 12" descr="E:\ДЕНЬ ЗЕМЛИ\окаменелости\Новая папка\Окаменелость сосновой ши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ДЕНЬ ЗЕМЛИ\окаменелости\Новая папка\Окаменелость сосновой ши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40" cy="228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301948" cy="2314575"/>
                  <wp:effectExtent l="19050" t="0" r="0" b="0"/>
                  <wp:docPr id="15" name="Рисунок 11" descr="E:\ДЕНЬ ЗЕМЛИ\окаменелости\Новая папка\окаменелость динозав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ДЕНЬ ЗЕМЛИ\окаменелости\Новая папка\окаменелость динозав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53" cy="231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480" w:rsidRPr="00A23596" w:rsidRDefault="004B47CD" w:rsidP="00A23596">
      <w:pPr>
        <w:pStyle w:val="1"/>
        <w:jc w:val="center"/>
        <w:rPr>
          <w:color w:val="auto"/>
        </w:rPr>
      </w:pPr>
      <w:r>
        <w:rPr>
          <w:color w:val="auto"/>
        </w:rPr>
        <w:t xml:space="preserve">Видео  </w:t>
      </w:r>
      <w:hyperlink r:id="rId17" w:history="1">
        <w:r w:rsidRPr="00621A8D">
          <w:rPr>
            <w:rStyle w:val="aa"/>
          </w:rPr>
          <w:t>https://disk.yandex.ru/d/KcHUQGdThazsFA?uid=824160594</w:t>
        </w:r>
      </w:hyperlink>
      <w:r>
        <w:rPr>
          <w:color w:val="auto"/>
        </w:rPr>
        <w:t xml:space="preserve"> </w:t>
      </w:r>
    </w:p>
    <w:sectPr w:rsidR="009C1480" w:rsidRPr="00A23596" w:rsidSect="009C148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14" w:rsidRDefault="009C0914" w:rsidP="00C54E1B">
      <w:pPr>
        <w:spacing w:after="0" w:line="240" w:lineRule="auto"/>
      </w:pPr>
      <w:r>
        <w:separator/>
      </w:r>
    </w:p>
  </w:endnote>
  <w:endnote w:type="continuationSeparator" w:id="1">
    <w:p w:rsidR="009C0914" w:rsidRDefault="009C0914" w:rsidP="00C5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14" w:rsidRDefault="009C0914" w:rsidP="00C54E1B">
      <w:pPr>
        <w:spacing w:after="0" w:line="240" w:lineRule="auto"/>
      </w:pPr>
      <w:r>
        <w:separator/>
      </w:r>
    </w:p>
  </w:footnote>
  <w:footnote w:type="continuationSeparator" w:id="1">
    <w:p w:rsidR="009C0914" w:rsidRDefault="009C0914" w:rsidP="00C5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1B" w:rsidRDefault="00C54E1B" w:rsidP="00C54E1B">
    <w:pPr>
      <w:pStyle w:val="a6"/>
      <w:jc w:val="center"/>
    </w:pPr>
    <w:r>
      <w:t>Муниципальный дистанционный проект «Из тысячи планет Земли прекрасней нет!»</w:t>
    </w:r>
  </w:p>
  <w:p w:rsidR="00C54E1B" w:rsidRDefault="00C54E1B" w:rsidP="00C54E1B">
    <w:pPr>
      <w:pStyle w:val="a6"/>
      <w:jc w:val="center"/>
    </w:pPr>
    <w:r>
      <w:t>ТРЕТИЙ ЭТАП</w:t>
    </w:r>
  </w:p>
  <w:p w:rsidR="00C54E1B" w:rsidRDefault="00C54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96"/>
    <w:rsid w:val="0002598E"/>
    <w:rsid w:val="004B47CD"/>
    <w:rsid w:val="00940D3A"/>
    <w:rsid w:val="009C0914"/>
    <w:rsid w:val="009C1480"/>
    <w:rsid w:val="00A23596"/>
    <w:rsid w:val="00C54E1B"/>
    <w:rsid w:val="00CB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0"/>
  </w:style>
  <w:style w:type="paragraph" w:styleId="1">
    <w:name w:val="heading 1"/>
    <w:basedOn w:val="a"/>
    <w:next w:val="a"/>
    <w:link w:val="10"/>
    <w:uiPriority w:val="9"/>
    <w:qFormat/>
    <w:rsid w:val="00A23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2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E1B"/>
  </w:style>
  <w:style w:type="paragraph" w:styleId="a8">
    <w:name w:val="footer"/>
    <w:basedOn w:val="a"/>
    <w:link w:val="a9"/>
    <w:uiPriority w:val="99"/>
    <w:semiHidden/>
    <w:unhideWhenUsed/>
    <w:rsid w:val="00C5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1B"/>
  </w:style>
  <w:style w:type="character" w:styleId="aa">
    <w:name w:val="Hyperlink"/>
    <w:basedOn w:val="a0"/>
    <w:uiPriority w:val="99"/>
    <w:unhideWhenUsed/>
    <w:rsid w:val="004B4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disk.yandex.ru/d/KcHUQGdThazsFA?uid=82416059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Irbis</cp:lastModifiedBy>
  <cp:revision>5</cp:revision>
  <dcterms:created xsi:type="dcterms:W3CDTF">2023-03-20T17:23:00Z</dcterms:created>
  <dcterms:modified xsi:type="dcterms:W3CDTF">2023-03-20T19:31:00Z</dcterms:modified>
</cp:coreProperties>
</file>