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99" w:rsidRDefault="009C3662" w:rsidP="00FE7B9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</w:p>
    <w:p w:rsidR="00645C24" w:rsidRPr="00FE7B99" w:rsidRDefault="009C3662" w:rsidP="00FE7B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смотре-конкурсе на лучший патриотический центр в группе</w:t>
      </w:r>
      <w:r w:rsidR="00971E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ДОУ</w:t>
      </w:r>
    </w:p>
    <w:p w:rsidR="00645C24" w:rsidRPr="00FE7B99" w:rsidRDefault="009C36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смотре-конкурсе на лучший патриотический центр разработано с целью 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создания 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услови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патриотического воспитания дошкольников, формирования у них гражданско-патриотического отношения и чувства сопричастности к своей семье, городу, стране.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и условия организации смотра-конкурса на лучший патриотический центр в группах 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ов Брейтосвкого МР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смотр-конкурс).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Организатором с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мотр-конкурс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а является районное методическое объединение педагогов ДОУ Брейтовского МР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смотра-конкурса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2.1. Цель смотра-конкурса – создать в группах ДО</w:t>
      </w:r>
      <w:r w:rsidR="00971E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для воспитания у детей чувства патриотизма, гордости за свою страну и сопричастности к культурному наследию своего народа в ходе образовательной деятельности.</w:t>
      </w:r>
    </w:p>
    <w:p w:rsidR="00645C24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смотра-конкурса:</w:t>
      </w:r>
    </w:p>
    <w:p w:rsidR="00645C24" w:rsidRPr="00FE7B99" w:rsidRDefault="009C3662" w:rsidP="00FE7B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оценить содержание патриотических центров в группах;</w:t>
      </w:r>
    </w:p>
    <w:p w:rsidR="00645C24" w:rsidRPr="00FE7B99" w:rsidRDefault="009C3662" w:rsidP="00FE7B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мотивировать педагогов искать новые подходы к организации патриотического воспитания детей в условиях детского сада;</w:t>
      </w:r>
    </w:p>
    <w:p w:rsidR="00645C24" w:rsidRPr="00FE7B99" w:rsidRDefault="009C3662" w:rsidP="00FE7B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выявить творческий подход к оформлению патриотического центра в группе с учетом возрастных особенностей воспитанников;</w:t>
      </w:r>
    </w:p>
    <w:p w:rsidR="00645C24" w:rsidRPr="00FE7B99" w:rsidRDefault="009C3662" w:rsidP="00FE7B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обогатить развивающую предметно-пространственную среду в группах материалами по теме;</w:t>
      </w:r>
    </w:p>
    <w:p w:rsidR="00645C24" w:rsidRPr="00FE7B99" w:rsidRDefault="009C3662" w:rsidP="00FE7B9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взаимодействия педагогов, детей и родителей.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Сроки проведения смотра-конкурса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3.1. Смотр-конкурс проводится с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по 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апреля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3.2. Каждый этап смотра-конкурса проводится в определенные сроки:</w:t>
      </w:r>
    </w:p>
    <w:p w:rsidR="00645C24" w:rsidRPr="00FE7B99" w:rsidRDefault="009C3662" w:rsidP="00FE7B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1-й этап – организационный: с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по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апреля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года;</w:t>
      </w:r>
    </w:p>
    <w:p w:rsidR="00645C24" w:rsidRPr="00FE7B99" w:rsidRDefault="009C3662" w:rsidP="00FE7B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2-й этап – творческий: с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по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апреля 2022 года;</w:t>
      </w:r>
    </w:p>
    <w:p w:rsidR="00645C24" w:rsidRPr="00FE7B99" w:rsidRDefault="009C3662" w:rsidP="00FE7B9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3-й этап – оценочный: с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по 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апреля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3.3. Участники смотра-конкурса оформляют патриотические центры в соответствии с требованиями до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апреля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3.4. Члены жюри посещают группы, а воспитатели вместе с детьми презентуют патриотические центры с 18 по 22 апреля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3.5. Подведение итогов смотра-конкурса: 2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Участники смотра-конкурса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В смотре-конкурсе принимают участие педагоги и воспитанники 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раннего возраста, 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младших, средних, старших и подготовительных к школе групп.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Жюри смотра-конкурса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5.1. Члены жюри смотра-конкурса выбираются из педагогического 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утверждаются приказом 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начальника Управления образования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5.2. В состав жюри смотра-конкурса входят: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жюри: 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Тюрикова С.А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FE7B99">
        <w:rPr>
          <w:rFonts w:hAnsi="Times New Roman" w:cs="Times New Roman"/>
          <w:color w:val="000000"/>
          <w:sz w:val="24"/>
          <w:szCs w:val="24"/>
          <w:lang w:val="ru-RU"/>
        </w:rPr>
        <w:t>начальник Управления образования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5C24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жюри:</w:t>
      </w:r>
    </w:p>
    <w:p w:rsidR="00645C24" w:rsidRPr="00FE7B99" w:rsidRDefault="00FE7B99" w:rsidP="00FE7B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Лактионова О.В., старший воспитатель МДОУ «Колокольчик»</w:t>
      </w:r>
      <w:r w:rsidR="009C3662" w:rsidRPr="00FE7B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81E" w:rsidRDefault="00FE7B99" w:rsidP="0033281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Смирнова С.А</w:t>
      </w:r>
      <w:r w:rsidR="009C3662" w:rsidRPr="00FE7B99">
        <w:rPr>
          <w:rFonts w:hAnsi="Times New Roman" w:cs="Times New Roman"/>
          <w:color w:val="000000"/>
          <w:sz w:val="24"/>
          <w:szCs w:val="24"/>
          <w:lang w:val="ru-RU"/>
        </w:rPr>
        <w:t>., старший воспитатель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«Улыбка»</w:t>
      </w:r>
      <w:r w:rsidR="009C3662" w:rsidRPr="00FE7B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81E" w:rsidRPr="0033281E" w:rsidRDefault="00FE7B99" w:rsidP="0033281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281E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Струбина </w:t>
      </w:r>
      <w:r w:rsidR="0033281E" w:rsidRPr="0033281E">
        <w:rPr>
          <w:rFonts w:hAnsi="Times New Roman" w:cs="Times New Roman"/>
          <w:color w:val="000000"/>
          <w:sz w:val="24"/>
          <w:szCs w:val="24"/>
          <w:lang w:val="ru-RU"/>
        </w:rPr>
        <w:t>Е.И., заместитель директора МОУ Брейтовской СОШ</w:t>
      </w:r>
      <w:r w:rsidR="003328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5C24" w:rsidRPr="00FE7B99" w:rsidRDefault="00FE7B99" w:rsidP="00FE7B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Плешкова Т.С</w:t>
      </w:r>
      <w:r w:rsidR="009C3662"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., педагог </w:t>
      </w:r>
      <w:r w:rsidR="0033281E">
        <w:rPr>
          <w:rFonts w:hAnsi="Times New Roman" w:cs="Times New Roman"/>
          <w:color w:val="000000"/>
          <w:sz w:val="24"/>
          <w:szCs w:val="24"/>
          <w:lang w:val="ru-RU"/>
        </w:rPr>
        <w:t>ЦДО</w:t>
      </w:r>
      <w:r w:rsidR="009C3662" w:rsidRPr="00FE7B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5C24" w:rsidRPr="00FE7B99" w:rsidRDefault="00645C24" w:rsidP="00FE7B99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Организация и порядок проведения конкурса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="0033281E">
        <w:rPr>
          <w:rFonts w:hAnsi="Times New Roman" w:cs="Times New Roman"/>
          <w:color w:val="000000"/>
          <w:sz w:val="24"/>
          <w:szCs w:val="24"/>
          <w:lang w:val="ru-RU"/>
        </w:rPr>
        <w:t>Руководитель РМО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заранее сообщает воспитателям о сроках проведения смотра-конкурса, знакомит их с критериями оценки патриотических центров в группах.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6.2. Каждый этап смотра-конкурса предусматривает разные виды деятельности:</w:t>
      </w:r>
    </w:p>
    <w:p w:rsidR="00645C24" w:rsidRPr="00FE7B99" w:rsidRDefault="009C3662" w:rsidP="00FE7B9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1-й этап – организационный – участники смотра-конкурса знакомятся с положением, определяют перечень необходимых материалов в соответствии с возрастом детей в своей группе;</w:t>
      </w:r>
    </w:p>
    <w:p w:rsidR="00645C24" w:rsidRPr="00FE7B99" w:rsidRDefault="009C3662" w:rsidP="00FE7B9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2-й этап – творческий – оформляют патриотические центры;</w:t>
      </w:r>
    </w:p>
    <w:p w:rsidR="00645C24" w:rsidRPr="00FE7B99" w:rsidRDefault="009C3662" w:rsidP="00FE7B9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3-й этап – оценочный – презентуют патриотические центры членам жюри.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6.3. Для участия в смотре-конкурсе воспитатели совместно с детьми оформляют патриотические центры в группе.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6.4. Если в группах уже оформлены патриотические центры, воспитатели приводят их в соответствие с требованиями, дополняют разнообразными материалами по теме.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6.5. Участники смотра-конкурса самостоятельно выбирают стиль оформления патриотического центра, при этом его содержание должно соответствовать возрасту воспитанников конкретной группы и программным задачам.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6.6. Воспитатели групп могут привлекать родителей воспитанников к участию в оформлении патриотического центра.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6.7. В период подготовки к смотру-конкурсу старши</w:t>
      </w:r>
      <w:r w:rsidR="0033281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</w:t>
      </w:r>
      <w:r w:rsidR="003328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</w:t>
      </w:r>
      <w:r w:rsidR="0033281E">
        <w:rPr>
          <w:rFonts w:hAnsi="Times New Roman" w:cs="Times New Roman"/>
          <w:color w:val="000000"/>
          <w:sz w:val="24"/>
          <w:szCs w:val="24"/>
          <w:lang w:val="ru-RU"/>
        </w:rPr>
        <w:t>ят</w:t>
      </w: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предварительные консультации для воспитателей по вопросам патриотического воспитания.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6.8. Презентации патриотических центров в своих группах воспитатели проводят по заранее утвержденному плану.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6.9. Для презентации патриотических центров воспитатели привлекают воспитанников и при необходимости родителей.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оценки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Члены жюри оценивают оформление патриотического центра, а также наличие и разнообразие материалов в группе с учетом возраста детей и в соответствии с разработанными критериями.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7.2. Члены жюри оценивают патриотические центры с помощью оценочного листа – приложение к положению о смотре-конкурсе.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7.3. Для оценки патриотических центров члены жюри используют трехбалльную систему:</w:t>
      </w:r>
    </w:p>
    <w:p w:rsidR="00645C24" w:rsidRPr="00FE7B99" w:rsidRDefault="009C3662" w:rsidP="00FE7B9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3 балла – оцениваемый критерий на высоком уровне;</w:t>
      </w:r>
    </w:p>
    <w:p w:rsidR="00645C24" w:rsidRPr="00FE7B99" w:rsidRDefault="009C3662" w:rsidP="00FE7B9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2 балла – оцениваемый критерий на среднем уровне;</w:t>
      </w:r>
    </w:p>
    <w:p w:rsidR="00645C24" w:rsidRPr="00FE7B99" w:rsidRDefault="009C3662" w:rsidP="00FE7B9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1 балл – оцениваемый критерий на уровне ниже среднего.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7.4. Оценка патриотических центров предусматривает проверку их содержания и наблюдение, как педагоги организуют с детьми образовательную деятельность по патриотическому воспитанию с использованием материалов патриотического центра.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Подведение итогов смотра-конкурса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8.1. Члены жюри определяют победителей по сумме баллов, которые они набрали за соответствие оформления и содержания патриотического центра в группе всем критериям.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8.2. При подведении итогов смотра-конкурса члены жюри определяют победителей, занявших 1-е, 2-е, 3-е места.</w:t>
      </w:r>
    </w:p>
    <w:p w:rsidR="00645C24" w:rsidRPr="00FE7B99" w:rsidRDefault="009C3662" w:rsidP="00FE7B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B99">
        <w:rPr>
          <w:rFonts w:hAnsi="Times New Roman" w:cs="Times New Roman"/>
          <w:color w:val="000000"/>
          <w:sz w:val="24"/>
          <w:szCs w:val="24"/>
          <w:lang w:val="ru-RU"/>
        </w:rPr>
        <w:t>8.3. Победители и участники смотра-конкурса награждаются грамотами.</w:t>
      </w:r>
    </w:p>
    <w:p w:rsidR="0033281E" w:rsidRDefault="003328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281E" w:rsidRDefault="003328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281E" w:rsidRDefault="003328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281E" w:rsidRDefault="003328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281E" w:rsidRDefault="003328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Default="00FE7659">
      <w:pPr>
        <w:contextualSpacing/>
        <w:jc w:val="right"/>
        <w:rPr>
          <w:rFonts w:hAnsi="Times New Roman" w:cs="Times New Roman"/>
          <w:color w:val="000000"/>
          <w:lang w:val="ru-RU"/>
        </w:rPr>
      </w:pPr>
    </w:p>
    <w:p w:rsidR="00FE7659" w:rsidRPr="00FE7659" w:rsidRDefault="009C3662" w:rsidP="00B84690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76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FE765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765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положению о проведении смотра-конкурса на лучший патриотический</w:t>
      </w:r>
      <w:r w:rsidRPr="00FE76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76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 </w:t>
      </w:r>
    </w:p>
    <w:p w:rsidR="00645C24" w:rsidRPr="00DA7FF7" w:rsidRDefault="009C3662" w:rsidP="00B84690">
      <w:pPr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="00971EA6"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группе</w:t>
      </w:r>
      <w:r w:rsidR="00971EA6"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ран</w:t>
      </w:r>
      <w:r w:rsidR="00FE7659"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="00971EA6"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его возраста и второй младшей группе</w:t>
      </w:r>
      <w:r w:rsidRPr="00DA7FF7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870097" w:rsidRDefault="00870097" w:rsidP="00B8469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FF7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</w:t>
      </w:r>
    </w:p>
    <w:p w:rsidR="00DA7FF7" w:rsidRPr="00DA7FF7" w:rsidRDefault="00DA7FF7" w:rsidP="00B8469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оценки патриотических центров члены жюри используют трехбалльную систему:</w:t>
      </w:r>
    </w:p>
    <w:p w:rsidR="00DA7FF7" w:rsidRPr="00DA7FF7" w:rsidRDefault="00DA7FF7" w:rsidP="00B84690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балла – оцениваемый критерий на высоком уровне;</w:t>
      </w:r>
    </w:p>
    <w:p w:rsidR="00DA7FF7" w:rsidRPr="00DA7FF7" w:rsidRDefault="00DA7FF7" w:rsidP="00B84690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балла – оцениваемый критерий на среднем уровне;</w:t>
      </w:r>
    </w:p>
    <w:p w:rsidR="00DA7FF7" w:rsidRPr="00DA7FF7" w:rsidRDefault="00DA7FF7" w:rsidP="00B84690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A7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балл – оцениваемый критерий на уровне ниже среднего.</w:t>
      </w:r>
    </w:p>
    <w:tbl>
      <w:tblPr>
        <w:tblW w:w="10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5"/>
        <w:gridCol w:w="737"/>
        <w:gridCol w:w="737"/>
        <w:gridCol w:w="737"/>
        <w:gridCol w:w="737"/>
        <w:gridCol w:w="737"/>
        <w:gridCol w:w="6"/>
      </w:tblGrid>
      <w:tr w:rsidR="00870097" w:rsidRPr="00FE7659" w:rsidTr="00FE7659">
        <w:trPr>
          <w:gridAfter w:val="1"/>
          <w:wAfter w:w="6" w:type="dxa"/>
        </w:trPr>
        <w:tc>
          <w:tcPr>
            <w:tcW w:w="6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097" w:rsidRPr="00FE7659" w:rsidRDefault="00870097" w:rsidP="00FE7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097" w:rsidRPr="00FE7659" w:rsidRDefault="00870097" w:rsidP="00FE7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Возрастная группа</w:t>
            </w:r>
          </w:p>
        </w:tc>
      </w:tr>
      <w:tr w:rsidR="00870097" w:rsidRPr="00DA7FF7" w:rsidTr="00B84690">
        <w:trPr>
          <w:cantSplit/>
          <w:trHeight w:val="1020"/>
        </w:trPr>
        <w:tc>
          <w:tcPr>
            <w:tcW w:w="6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E7659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Ранняя 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70097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 мл. гр. 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70097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Ранняя У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70097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 мл. гр. У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870097" w:rsidRPr="00B84690" w:rsidRDefault="0087009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70097" w:rsidRPr="00DA7FF7" w:rsidTr="00B84690">
        <w:tc>
          <w:tcPr>
            <w:tcW w:w="10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DA7FF7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Оформление патриотического центра</w:t>
            </w:r>
          </w:p>
        </w:tc>
      </w:tr>
      <w:tr w:rsidR="00870097" w:rsidRPr="00DA7FF7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DA7FF7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Эстетичность и оригинальность оформления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DA7FF7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DA7FF7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DA7FF7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DA7FF7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DA7FF7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Достаточное количество и уникальность экспонатов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Информативность коллекции центра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возрастным особенностям детей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Нравственный и педагогический потенциал экспонатов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родителей в оформлении центра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97" w:rsidRPr="00FE7659" w:rsidTr="00B84690">
        <w:tc>
          <w:tcPr>
            <w:tcW w:w="10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патриотического центра</w:t>
            </w: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материалы по темам: «Моя семья», «Наш детский сад», «Малая родина»(фото, иллюстрации, открытки, тематические альбомы)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 для знакомства детей с народной культурой (на примере народных игрушек)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Макеты </w:t>
            </w: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достопримечательностей родного края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поделок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дидактические игры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настольно-печатные игры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Атрибуты для сюжетно-ролевых игр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фольклора (сказки, песенки, потешки)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B84690">
        <w:tc>
          <w:tcPr>
            <w:tcW w:w="10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 w:rsidP="00B84690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 w:colFirst="1" w:colLast="2"/>
            <w:r w:rsidRPr="00FE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патриотического центра</w:t>
            </w:r>
          </w:p>
        </w:tc>
      </w:tr>
      <w:bookmarkEnd w:id="0"/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554CF2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Креативный подход к презентации центра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детей в презентации</w:t>
            </w:r>
            <w:r w:rsidR="00554CF2"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97" w:rsidRPr="00FE7659" w:rsidTr="00FE7659"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097" w:rsidRPr="00FE7659" w:rsidRDefault="00870097" w:rsidP="00AD6EB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659" w:rsidRDefault="00FE7659" w:rsidP="00FE7659">
      <w:pPr>
        <w:contextualSpacing/>
        <w:rPr>
          <w:rFonts w:hAnsi="Times New Roman" w:cs="Times New Roman"/>
          <w:color w:val="000000"/>
          <w:lang w:val="ru-RU"/>
        </w:rPr>
      </w:pPr>
    </w:p>
    <w:p w:rsidR="00B84690" w:rsidRDefault="00B84690" w:rsidP="00B84690">
      <w:pPr>
        <w:contextualSpacing/>
        <w:jc w:val="right"/>
        <w:rPr>
          <w:rFonts w:ascii="Times New Roman" w:hAnsi="Times New Roman" w:cs="Times New Roman"/>
          <w:color w:val="000000"/>
          <w:lang w:val="ru-RU"/>
        </w:rPr>
      </w:pPr>
    </w:p>
    <w:p w:rsidR="00B84690" w:rsidRDefault="00B84690" w:rsidP="00B84690">
      <w:pPr>
        <w:contextualSpacing/>
        <w:jc w:val="right"/>
        <w:rPr>
          <w:rFonts w:ascii="Times New Roman" w:hAnsi="Times New Roman" w:cs="Times New Roman"/>
          <w:color w:val="000000"/>
          <w:lang w:val="ru-RU"/>
        </w:rPr>
      </w:pPr>
    </w:p>
    <w:p w:rsidR="00FE7659" w:rsidRPr="00B84690" w:rsidRDefault="00870097" w:rsidP="00B84690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4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554CF2" w:rsidRPr="00B8469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846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84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положению о проведении смотра-конкурса на лучший патриотический</w:t>
      </w:r>
      <w:r w:rsidRPr="00B846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4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 </w:t>
      </w:r>
    </w:p>
    <w:p w:rsidR="00870097" w:rsidRPr="00B84690" w:rsidRDefault="00870097" w:rsidP="00B84690">
      <w:pPr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84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 средней, старшей, подготовительной группе</w:t>
      </w:r>
      <w:r w:rsidRPr="00B84690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645C24" w:rsidRPr="00B84690" w:rsidRDefault="009C3662" w:rsidP="00B8469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690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</w:t>
      </w:r>
    </w:p>
    <w:tbl>
      <w:tblPr>
        <w:tblW w:w="10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97"/>
        <w:gridCol w:w="456"/>
        <w:gridCol w:w="456"/>
        <w:gridCol w:w="456"/>
        <w:gridCol w:w="456"/>
        <w:gridCol w:w="456"/>
        <w:gridCol w:w="456"/>
        <w:gridCol w:w="456"/>
      </w:tblGrid>
      <w:tr w:rsidR="00FE7659" w:rsidRPr="00FE7659" w:rsidTr="00FE7659">
        <w:tc>
          <w:tcPr>
            <w:tcW w:w="6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659" w:rsidRPr="00FE7659" w:rsidRDefault="00FE7659" w:rsidP="00FE7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31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659" w:rsidRPr="00FE7659" w:rsidRDefault="00FE7659" w:rsidP="00FE76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Возрастная группа</w:t>
            </w:r>
          </w:p>
        </w:tc>
      </w:tr>
      <w:tr w:rsidR="00FE7659" w:rsidRPr="00FE7659" w:rsidTr="00B84690">
        <w:trPr>
          <w:cantSplit/>
          <w:trHeight w:val="1134"/>
        </w:trPr>
        <w:tc>
          <w:tcPr>
            <w:tcW w:w="6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659" w:rsidRPr="00FE7659" w:rsidRDefault="00FE7659" w:rsidP="00FE765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E7659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Средняя</w:t>
            </w:r>
            <w:r w:rsidR="00B84690"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E7659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  <w:r w:rsidR="00B84690"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тар</w:t>
            </w: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шая</w:t>
            </w:r>
            <w:r w:rsidR="00B84690"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E7659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Подгот.</w:t>
            </w:r>
            <w:r w:rsidR="00B84690"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E7659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Средняя</w:t>
            </w:r>
            <w:r w:rsidR="00B84690"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E7659" w:rsidRPr="00B84690" w:rsidRDefault="00B84690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</w:t>
            </w:r>
            <w:r w:rsidR="00DA7FF7"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аршая</w:t>
            </w: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DA7FF7"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E7659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Подгот1</w:t>
            </w:r>
            <w:r w:rsidR="00B84690"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E7659" w:rsidRPr="00B84690" w:rsidRDefault="00DA7FF7" w:rsidP="00DA7F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Подгот2</w:t>
            </w:r>
            <w:r w:rsidR="00B84690"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B8469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</w:t>
            </w:r>
          </w:p>
        </w:tc>
      </w:tr>
      <w:tr w:rsidR="00FE7659" w:rsidRPr="00FE7659" w:rsidTr="00FE7659">
        <w:tc>
          <w:tcPr>
            <w:tcW w:w="100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патриотического центра</w:t>
            </w: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Эстетичность и оригинальность оформления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Достаточное количество и уникальность экспонатов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Информативность коллекции центра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возрастным особенностям детей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Нравственный и педагогический потенциал экспонатов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родителей в оформлении центра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100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патриотического центра</w:t>
            </w: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материалы по темам: «Моя семья», «Наш детский сад», «Малая родина», «Моя страна», «Знаменитые земляки», «День Победы» (фото, иллюстрации, открытки, тематические альбомы)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 для знакомства детей с народной культурой (предметы старины и народно-прикладного искусства, игрушки, куклы в национальных костюмах)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государственной символики (флаг, герб)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Символы муниципальных образований</w:t>
            </w:r>
            <w:r w:rsidRPr="00FE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(флаг, герб города)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Макеты памятных мест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поделок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дидактические игры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настольно-печатные игры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Атрибуты для сюжетно-ролевых игр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фольклора (сказки, былины, предания, пословицы, поговорки)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100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 w:rsidP="00B84690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патриотического центра</w:t>
            </w: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Креативный подход к презентации центра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детей в презентации центра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659" w:rsidRPr="00FE7659" w:rsidTr="00FE7659"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E7659" w:rsidRPr="00FE7659" w:rsidRDefault="00FE76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5C24" w:rsidRPr="00FE7659" w:rsidRDefault="00FE7659" w:rsidP="00554C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ФИО__________________________________________________</w:t>
      </w:r>
      <w:r w:rsidR="00DA7FF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</w:p>
    <w:sectPr w:rsidR="00645C24" w:rsidRPr="00FE7659" w:rsidSect="00FE765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DC" w:rsidRDefault="009622DC" w:rsidP="00870097">
      <w:pPr>
        <w:spacing w:before="0" w:after="0"/>
      </w:pPr>
      <w:r>
        <w:separator/>
      </w:r>
    </w:p>
  </w:endnote>
  <w:endnote w:type="continuationSeparator" w:id="0">
    <w:p w:rsidR="009622DC" w:rsidRDefault="009622DC" w:rsidP="008700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DC" w:rsidRDefault="009622DC" w:rsidP="00870097">
      <w:pPr>
        <w:spacing w:before="0" w:after="0"/>
      </w:pPr>
      <w:r>
        <w:separator/>
      </w:r>
    </w:p>
  </w:footnote>
  <w:footnote w:type="continuationSeparator" w:id="0">
    <w:p w:rsidR="009622DC" w:rsidRDefault="009622DC" w:rsidP="008700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33F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52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35F0B"/>
    <w:multiLevelType w:val="hybridMultilevel"/>
    <w:tmpl w:val="CBBC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7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930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281E"/>
    <w:rsid w:val="003514A0"/>
    <w:rsid w:val="004F7E17"/>
    <w:rsid w:val="00554CF2"/>
    <w:rsid w:val="005A05CE"/>
    <w:rsid w:val="005E2037"/>
    <w:rsid w:val="00645C24"/>
    <w:rsid w:val="00653AF6"/>
    <w:rsid w:val="00870097"/>
    <w:rsid w:val="009622DC"/>
    <w:rsid w:val="00971EA6"/>
    <w:rsid w:val="009C3662"/>
    <w:rsid w:val="00B73A5A"/>
    <w:rsid w:val="00B84690"/>
    <w:rsid w:val="00DA7FF7"/>
    <w:rsid w:val="00DB3902"/>
    <w:rsid w:val="00E438A1"/>
    <w:rsid w:val="00F01E19"/>
    <w:rsid w:val="00FE7659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B036"/>
  <w15:docId w15:val="{FF0DE07C-F8AB-49BD-A018-412FB0F1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009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70097"/>
  </w:style>
  <w:style w:type="paragraph" w:styleId="a5">
    <w:name w:val="footer"/>
    <w:basedOn w:val="a"/>
    <w:link w:val="a6"/>
    <w:uiPriority w:val="99"/>
    <w:unhideWhenUsed/>
    <w:rsid w:val="0087009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70097"/>
  </w:style>
  <w:style w:type="paragraph" w:styleId="a7">
    <w:name w:val="Balloon Text"/>
    <w:basedOn w:val="a"/>
    <w:link w:val="a8"/>
    <w:uiPriority w:val="99"/>
    <w:semiHidden/>
    <w:unhideWhenUsed/>
    <w:rsid w:val="00554C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F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A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2022-04-22T07:01:00Z</cp:lastPrinted>
  <dcterms:created xsi:type="dcterms:W3CDTF">2011-11-02T04:15:00Z</dcterms:created>
  <dcterms:modified xsi:type="dcterms:W3CDTF">2022-04-22T07:15:00Z</dcterms:modified>
</cp:coreProperties>
</file>