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E13" w:rsidRDefault="00E43F6F" w:rsidP="00E43F6F">
      <w:pPr>
        <w:jc w:val="center"/>
        <w:rPr>
          <w:sz w:val="36"/>
          <w:szCs w:val="36"/>
        </w:rPr>
      </w:pPr>
      <w:r w:rsidRPr="00E43F6F">
        <w:rPr>
          <w:sz w:val="36"/>
          <w:szCs w:val="36"/>
        </w:rPr>
        <w:t>Кроссворд «Россия»</w:t>
      </w:r>
    </w:p>
    <w:p w:rsidR="00F00246" w:rsidRPr="00C02272" w:rsidRDefault="00F00246" w:rsidP="00F00246">
      <w:pPr>
        <w:rPr>
          <w:b/>
          <w:i/>
          <w:sz w:val="24"/>
          <w:szCs w:val="24"/>
        </w:rPr>
      </w:pPr>
      <w:r w:rsidRPr="00C02272">
        <w:rPr>
          <w:b/>
          <w:i/>
          <w:sz w:val="24"/>
          <w:szCs w:val="24"/>
        </w:rPr>
        <w:t>Расшифруйте кроссворд и в выделенных клетках вы прочтете название элемента, посвященного России.</w:t>
      </w:r>
    </w:p>
    <w:p w:rsidR="00F00246" w:rsidRDefault="00F00246" w:rsidP="00F00246">
      <w:pPr>
        <w:rPr>
          <w:b/>
          <w:sz w:val="24"/>
          <w:szCs w:val="24"/>
        </w:rPr>
      </w:pPr>
    </w:p>
    <w:p w:rsidR="00F00246" w:rsidRPr="00F00246" w:rsidRDefault="00F00246" w:rsidP="00F00246">
      <w:pPr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7"/>
        <w:gridCol w:w="737"/>
        <w:gridCol w:w="737"/>
      </w:tblGrid>
      <w:tr w:rsidR="00E43F6F" w:rsidRPr="00F00246" w:rsidTr="009E1F06">
        <w:tc>
          <w:tcPr>
            <w:tcW w:w="736" w:type="dxa"/>
            <w:tcBorders>
              <w:top w:val="nil"/>
              <w:left w:val="nil"/>
              <w:bottom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</w:tcPr>
          <w:p w:rsidR="00E43F6F" w:rsidRPr="00F00246" w:rsidRDefault="00454171" w:rsidP="00454171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  <w:vertAlign w:val="superscript"/>
              </w:rPr>
              <w:t xml:space="preserve">1 </w:t>
            </w:r>
          </w:p>
        </w:tc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</w:tr>
      <w:tr w:rsidR="00E43F6F" w:rsidRPr="00F00246" w:rsidTr="009E1F06">
        <w:tc>
          <w:tcPr>
            <w:tcW w:w="736" w:type="dxa"/>
            <w:tcBorders>
              <w:top w:val="nil"/>
              <w:left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</w:tcPr>
          <w:p w:rsidR="00E43F6F" w:rsidRPr="00F00246" w:rsidRDefault="00454171" w:rsidP="00454171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</w:rPr>
              <w:t xml:space="preserve">  </w:t>
            </w:r>
          </w:p>
        </w:tc>
        <w:tc>
          <w:tcPr>
            <w:tcW w:w="736" w:type="dxa"/>
            <w:tcBorders>
              <w:top w:val="nil"/>
              <w:right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top w:val="nil"/>
              <w:left w:val="nil"/>
              <w:right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top w:val="nil"/>
              <w:left w:val="nil"/>
              <w:right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top w:val="nil"/>
              <w:left w:val="nil"/>
              <w:right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top w:val="nil"/>
              <w:left w:val="nil"/>
              <w:right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</w:tr>
      <w:tr w:rsidR="00E43F6F" w:rsidRPr="00F00246" w:rsidTr="009E1F06">
        <w:tc>
          <w:tcPr>
            <w:tcW w:w="736" w:type="dxa"/>
            <w:tcBorders>
              <w:bottom w:val="single" w:sz="4" w:space="0" w:color="auto"/>
            </w:tcBorders>
          </w:tcPr>
          <w:p w:rsidR="00E43F6F" w:rsidRPr="00F00246" w:rsidRDefault="00454171" w:rsidP="00454171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  <w:vertAlign w:val="superscript"/>
              </w:rPr>
              <w:t xml:space="preserve">2 </w:t>
            </w:r>
          </w:p>
        </w:tc>
        <w:tc>
          <w:tcPr>
            <w:tcW w:w="736" w:type="dxa"/>
          </w:tcPr>
          <w:p w:rsidR="00E43F6F" w:rsidRPr="00F00246" w:rsidRDefault="00454171" w:rsidP="00454171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</w:rPr>
              <w:t xml:space="preserve">  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E43F6F" w:rsidRPr="00F00246" w:rsidRDefault="00454171" w:rsidP="00454171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736" w:type="dxa"/>
          </w:tcPr>
          <w:p w:rsidR="00E43F6F" w:rsidRPr="00F00246" w:rsidRDefault="00454171" w:rsidP="00454171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</w:rPr>
              <w:t xml:space="preserve">  </w:t>
            </w:r>
          </w:p>
        </w:tc>
        <w:tc>
          <w:tcPr>
            <w:tcW w:w="736" w:type="dxa"/>
            <w:shd w:val="clear" w:color="auto" w:fill="FFFF00"/>
          </w:tcPr>
          <w:p w:rsidR="00E43F6F" w:rsidRPr="00F00246" w:rsidRDefault="00454171" w:rsidP="00454171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  <w:vertAlign w:val="superscript"/>
              </w:rPr>
              <w:t xml:space="preserve">  </w:t>
            </w:r>
          </w:p>
        </w:tc>
        <w:tc>
          <w:tcPr>
            <w:tcW w:w="736" w:type="dxa"/>
          </w:tcPr>
          <w:p w:rsidR="00E43F6F" w:rsidRPr="00F00246" w:rsidRDefault="00454171" w:rsidP="00454171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736" w:type="dxa"/>
          </w:tcPr>
          <w:p w:rsidR="00E43F6F" w:rsidRPr="00F00246" w:rsidRDefault="00454171" w:rsidP="00454171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736" w:type="dxa"/>
            <w:tcBorders>
              <w:top w:val="nil"/>
              <w:right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</w:tr>
      <w:tr w:rsidR="00E43F6F" w:rsidRPr="00F00246" w:rsidTr="009E1F06">
        <w:tc>
          <w:tcPr>
            <w:tcW w:w="736" w:type="dxa"/>
            <w:tcBorders>
              <w:left w:val="nil"/>
              <w:bottom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E43F6F" w:rsidRPr="00F00246" w:rsidRDefault="00454171" w:rsidP="00454171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</w:rPr>
              <w:t xml:space="preserve">  </w:t>
            </w:r>
          </w:p>
        </w:tc>
        <w:tc>
          <w:tcPr>
            <w:tcW w:w="736" w:type="dxa"/>
            <w:tcBorders>
              <w:bottom w:val="nil"/>
              <w:right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left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shd w:val="clear" w:color="auto" w:fill="FFFF00"/>
          </w:tcPr>
          <w:p w:rsidR="00E43F6F" w:rsidRPr="00F00246" w:rsidRDefault="00454171" w:rsidP="00454171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  <w:vertAlign w:val="superscript"/>
              </w:rPr>
              <w:t xml:space="preserve">3 </w:t>
            </w:r>
          </w:p>
        </w:tc>
        <w:tc>
          <w:tcPr>
            <w:tcW w:w="736" w:type="dxa"/>
          </w:tcPr>
          <w:p w:rsidR="00E43F6F" w:rsidRPr="00F00246" w:rsidRDefault="00454171" w:rsidP="00454171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736" w:type="dxa"/>
          </w:tcPr>
          <w:p w:rsidR="00E43F6F" w:rsidRPr="00F00246" w:rsidRDefault="00454171" w:rsidP="00454171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736" w:type="dxa"/>
          </w:tcPr>
          <w:p w:rsidR="00E43F6F" w:rsidRPr="00F00246" w:rsidRDefault="00454171" w:rsidP="00454171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</w:tr>
      <w:tr w:rsidR="00E43F6F" w:rsidRPr="00F00246" w:rsidTr="009E1F06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left w:val="nil"/>
              <w:bottom w:val="nil"/>
              <w:right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</w:tcPr>
          <w:p w:rsidR="00E43F6F" w:rsidRPr="00F00246" w:rsidRDefault="00454171" w:rsidP="00454171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  <w:vertAlign w:val="superscript"/>
              </w:rPr>
              <w:t xml:space="preserve">4 </w:t>
            </w:r>
          </w:p>
        </w:tc>
        <w:tc>
          <w:tcPr>
            <w:tcW w:w="736" w:type="dxa"/>
            <w:shd w:val="clear" w:color="auto" w:fill="FFFF00"/>
          </w:tcPr>
          <w:p w:rsidR="00E43F6F" w:rsidRPr="00F00246" w:rsidRDefault="00454171" w:rsidP="00454171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</w:rPr>
              <w:t xml:space="preserve">  </w:t>
            </w:r>
          </w:p>
        </w:tc>
        <w:tc>
          <w:tcPr>
            <w:tcW w:w="736" w:type="dxa"/>
          </w:tcPr>
          <w:p w:rsidR="00E43F6F" w:rsidRPr="00F00246" w:rsidRDefault="00454171" w:rsidP="00454171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736" w:type="dxa"/>
          </w:tcPr>
          <w:p w:rsidR="00E43F6F" w:rsidRPr="00F00246" w:rsidRDefault="00454171" w:rsidP="00454171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736" w:type="dxa"/>
          </w:tcPr>
          <w:p w:rsidR="00E43F6F" w:rsidRPr="00F00246" w:rsidRDefault="00454171" w:rsidP="00454171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top w:val="nil"/>
              <w:left w:val="nil"/>
              <w:right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</w:tr>
      <w:tr w:rsidR="00E43F6F" w:rsidRPr="00F00246" w:rsidTr="009E1F06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top w:val="nil"/>
              <w:left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</w:tcPr>
          <w:p w:rsidR="00E43F6F" w:rsidRPr="00F00246" w:rsidRDefault="00454171" w:rsidP="00454171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  <w:vertAlign w:val="superscript"/>
              </w:rPr>
              <w:t xml:space="preserve">5 </w:t>
            </w:r>
          </w:p>
        </w:tc>
        <w:tc>
          <w:tcPr>
            <w:tcW w:w="736" w:type="dxa"/>
            <w:shd w:val="clear" w:color="auto" w:fill="FFFF00"/>
          </w:tcPr>
          <w:p w:rsidR="00E43F6F" w:rsidRPr="00F00246" w:rsidRDefault="00454171" w:rsidP="00454171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</w:rPr>
              <w:t xml:space="preserve">  </w:t>
            </w:r>
          </w:p>
        </w:tc>
        <w:tc>
          <w:tcPr>
            <w:tcW w:w="736" w:type="dxa"/>
          </w:tcPr>
          <w:p w:rsidR="00E43F6F" w:rsidRPr="00F00246" w:rsidRDefault="00454171" w:rsidP="00454171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736" w:type="dxa"/>
          </w:tcPr>
          <w:p w:rsidR="00E43F6F" w:rsidRPr="00F00246" w:rsidRDefault="00454171" w:rsidP="00454171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736" w:type="dxa"/>
          </w:tcPr>
          <w:p w:rsidR="00E43F6F" w:rsidRPr="00F00246" w:rsidRDefault="00454171" w:rsidP="00454171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736" w:type="dxa"/>
            <w:tcBorders>
              <w:top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</w:tcPr>
          <w:p w:rsidR="00E43F6F" w:rsidRPr="00F00246" w:rsidRDefault="00454171" w:rsidP="00454171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  <w:vertAlign w:val="superscript"/>
              </w:rPr>
              <w:t>6</w:t>
            </w:r>
          </w:p>
        </w:tc>
        <w:tc>
          <w:tcPr>
            <w:tcW w:w="737" w:type="dxa"/>
            <w:tcBorders>
              <w:top w:val="nil"/>
              <w:right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</w:tr>
      <w:tr w:rsidR="00E43F6F" w:rsidRPr="00F00246" w:rsidTr="009E1F06">
        <w:tc>
          <w:tcPr>
            <w:tcW w:w="736" w:type="dxa"/>
            <w:tcBorders>
              <w:top w:val="nil"/>
              <w:left w:val="nil"/>
              <w:right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top w:val="nil"/>
              <w:left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</w:tcPr>
          <w:p w:rsidR="00E43F6F" w:rsidRPr="00F00246" w:rsidRDefault="00454171" w:rsidP="00454171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  <w:vertAlign w:val="superscript"/>
              </w:rPr>
              <w:t xml:space="preserve">7 </w:t>
            </w:r>
          </w:p>
        </w:tc>
        <w:tc>
          <w:tcPr>
            <w:tcW w:w="736" w:type="dxa"/>
          </w:tcPr>
          <w:p w:rsidR="00E43F6F" w:rsidRPr="00F00246" w:rsidRDefault="00454171" w:rsidP="00454171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</w:rPr>
              <w:t xml:space="preserve">  </w:t>
            </w:r>
          </w:p>
        </w:tc>
        <w:tc>
          <w:tcPr>
            <w:tcW w:w="736" w:type="dxa"/>
            <w:shd w:val="clear" w:color="auto" w:fill="FFFF00"/>
          </w:tcPr>
          <w:p w:rsidR="00E43F6F" w:rsidRPr="00F00246" w:rsidRDefault="00454171" w:rsidP="00454171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</w:rPr>
              <w:t xml:space="preserve">  </w:t>
            </w:r>
          </w:p>
        </w:tc>
        <w:tc>
          <w:tcPr>
            <w:tcW w:w="736" w:type="dxa"/>
          </w:tcPr>
          <w:p w:rsidR="00E43F6F" w:rsidRPr="00F00246" w:rsidRDefault="00454171" w:rsidP="00454171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E43F6F" w:rsidRPr="00F00246" w:rsidRDefault="00454171" w:rsidP="00454171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E43F6F" w:rsidRPr="00F00246" w:rsidRDefault="00454171" w:rsidP="00454171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736" w:type="dxa"/>
          </w:tcPr>
          <w:p w:rsidR="00E43F6F" w:rsidRPr="00F00246" w:rsidRDefault="00454171" w:rsidP="00454171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736" w:type="dxa"/>
          </w:tcPr>
          <w:p w:rsidR="00E43F6F" w:rsidRPr="00F00246" w:rsidRDefault="00454171" w:rsidP="00454171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737" w:type="dxa"/>
          </w:tcPr>
          <w:p w:rsidR="00E43F6F" w:rsidRPr="00F00246" w:rsidRDefault="00454171" w:rsidP="00454171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E43F6F" w:rsidRPr="00F00246" w:rsidRDefault="00454171" w:rsidP="00454171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E43F6F" w:rsidRPr="00F00246" w:rsidRDefault="00454171" w:rsidP="00454171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</w:rPr>
              <w:t xml:space="preserve"> </w:t>
            </w:r>
          </w:p>
        </w:tc>
      </w:tr>
      <w:tr w:rsidR="00E43F6F" w:rsidRPr="00F00246" w:rsidTr="009E1F06">
        <w:tc>
          <w:tcPr>
            <w:tcW w:w="736" w:type="dxa"/>
          </w:tcPr>
          <w:p w:rsidR="00E43F6F" w:rsidRPr="00F00246" w:rsidRDefault="00454171" w:rsidP="00454171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  <w:vertAlign w:val="superscript"/>
              </w:rPr>
              <w:t xml:space="preserve">8 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E43F6F" w:rsidRPr="00F00246" w:rsidRDefault="00454171" w:rsidP="00454171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</w:rPr>
              <w:t xml:space="preserve">  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E43F6F" w:rsidRPr="00F00246" w:rsidRDefault="00454171" w:rsidP="00454171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</w:rPr>
              <w:t xml:space="preserve">  </w:t>
            </w:r>
          </w:p>
        </w:tc>
        <w:tc>
          <w:tcPr>
            <w:tcW w:w="736" w:type="dxa"/>
          </w:tcPr>
          <w:p w:rsidR="00E43F6F" w:rsidRPr="00F00246" w:rsidRDefault="00454171" w:rsidP="00454171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</w:rPr>
              <w:t xml:space="preserve">  </w:t>
            </w:r>
          </w:p>
        </w:tc>
        <w:tc>
          <w:tcPr>
            <w:tcW w:w="736" w:type="dxa"/>
            <w:shd w:val="clear" w:color="auto" w:fill="FFFF00"/>
          </w:tcPr>
          <w:p w:rsidR="00E43F6F" w:rsidRPr="00F00246" w:rsidRDefault="00454171" w:rsidP="00454171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</w:rPr>
              <w:t xml:space="preserve">  </w:t>
            </w:r>
          </w:p>
        </w:tc>
        <w:tc>
          <w:tcPr>
            <w:tcW w:w="736" w:type="dxa"/>
          </w:tcPr>
          <w:p w:rsidR="00E43F6F" w:rsidRPr="00F00246" w:rsidRDefault="00454171" w:rsidP="00454171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736" w:type="dxa"/>
            <w:tcBorders>
              <w:right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left w:val="nil"/>
              <w:bottom w:val="nil"/>
              <w:right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left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</w:tcPr>
          <w:p w:rsidR="00E43F6F" w:rsidRPr="00F00246" w:rsidRDefault="00454171" w:rsidP="00454171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737" w:type="dxa"/>
            <w:tcBorders>
              <w:right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</w:tr>
      <w:tr w:rsidR="00E43F6F" w:rsidRPr="00F00246" w:rsidTr="009E1F06">
        <w:tc>
          <w:tcPr>
            <w:tcW w:w="736" w:type="dxa"/>
          </w:tcPr>
          <w:p w:rsidR="00E43F6F" w:rsidRPr="00F00246" w:rsidRDefault="00454171" w:rsidP="00454171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</w:rPr>
              <w:t xml:space="preserve">  </w:t>
            </w:r>
          </w:p>
        </w:tc>
        <w:tc>
          <w:tcPr>
            <w:tcW w:w="736" w:type="dxa"/>
            <w:tcBorders>
              <w:bottom w:val="nil"/>
              <w:right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left w:val="nil"/>
              <w:bottom w:val="nil"/>
              <w:right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left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FFFF00"/>
          </w:tcPr>
          <w:p w:rsidR="00E43F6F" w:rsidRPr="00F00246" w:rsidRDefault="00454171" w:rsidP="00454171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  <w:vertAlign w:val="superscript"/>
              </w:rPr>
              <w:t xml:space="preserve">9 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E43F6F" w:rsidRPr="00F00246" w:rsidRDefault="00454171" w:rsidP="00454171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E43F6F" w:rsidRPr="00F00246" w:rsidRDefault="00454171" w:rsidP="00454171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</w:tcPr>
          <w:p w:rsidR="00E43F6F" w:rsidRPr="00F00246" w:rsidRDefault="00454171" w:rsidP="00454171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  <w:vertAlign w:val="superscript"/>
              </w:rPr>
              <w:t>10</w:t>
            </w:r>
          </w:p>
        </w:tc>
        <w:tc>
          <w:tcPr>
            <w:tcW w:w="736" w:type="dxa"/>
          </w:tcPr>
          <w:p w:rsidR="00E43F6F" w:rsidRPr="00F00246" w:rsidRDefault="00454171" w:rsidP="00454171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E43F6F" w:rsidRPr="00F00246" w:rsidRDefault="00454171" w:rsidP="00454171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E43F6F" w:rsidRPr="00F00246" w:rsidRDefault="00454171" w:rsidP="00454171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bottom w:val="nil"/>
              <w:right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</w:tr>
      <w:tr w:rsidR="00E43F6F" w:rsidRPr="00F00246" w:rsidTr="009E1F06">
        <w:tc>
          <w:tcPr>
            <w:tcW w:w="736" w:type="dxa"/>
          </w:tcPr>
          <w:p w:rsidR="00E43F6F" w:rsidRPr="00F00246" w:rsidRDefault="00454171" w:rsidP="00454171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</w:rPr>
              <w:t xml:space="preserve">  </w:t>
            </w:r>
          </w:p>
        </w:tc>
        <w:tc>
          <w:tcPr>
            <w:tcW w:w="736" w:type="dxa"/>
            <w:tcBorders>
              <w:top w:val="nil"/>
              <w:right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top w:val="nil"/>
              <w:left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</w:tcPr>
          <w:p w:rsidR="00E43F6F" w:rsidRPr="00F00246" w:rsidRDefault="00454171" w:rsidP="00454171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  <w:vertAlign w:val="superscript"/>
              </w:rPr>
              <w:t>11</w:t>
            </w:r>
          </w:p>
        </w:tc>
        <w:tc>
          <w:tcPr>
            <w:tcW w:w="736" w:type="dxa"/>
            <w:tcBorders>
              <w:right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left w:val="nil"/>
              <w:bottom w:val="nil"/>
              <w:right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left w:val="nil"/>
              <w:bottom w:val="nil"/>
              <w:right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left w:val="nil"/>
              <w:bottom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E43F6F" w:rsidRPr="00F00246" w:rsidRDefault="00454171" w:rsidP="00454171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737" w:type="dxa"/>
            <w:tcBorders>
              <w:bottom w:val="nil"/>
              <w:right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</w:tr>
      <w:tr w:rsidR="00E43F6F" w:rsidRPr="00F00246" w:rsidTr="009E1F06">
        <w:tc>
          <w:tcPr>
            <w:tcW w:w="736" w:type="dxa"/>
          </w:tcPr>
          <w:p w:rsidR="00E43F6F" w:rsidRPr="00F00246" w:rsidRDefault="00454171" w:rsidP="00454171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  <w:vertAlign w:val="superscript"/>
              </w:rPr>
              <w:t>12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E43F6F" w:rsidRPr="00F00246" w:rsidRDefault="00454171" w:rsidP="00454171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</w:rPr>
              <w:t xml:space="preserve">  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E43F6F" w:rsidRPr="00F00246" w:rsidRDefault="00454171" w:rsidP="00454171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</w:rPr>
              <w:t xml:space="preserve">  </w:t>
            </w:r>
          </w:p>
        </w:tc>
        <w:tc>
          <w:tcPr>
            <w:tcW w:w="736" w:type="dxa"/>
          </w:tcPr>
          <w:p w:rsidR="00E43F6F" w:rsidRPr="00F00246" w:rsidRDefault="00454171" w:rsidP="00454171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</w:rPr>
              <w:t xml:space="preserve">  </w:t>
            </w:r>
          </w:p>
        </w:tc>
        <w:tc>
          <w:tcPr>
            <w:tcW w:w="736" w:type="dxa"/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left w:val="nil"/>
              <w:bottom w:val="nil"/>
              <w:right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</w:tr>
      <w:tr w:rsidR="00E43F6F" w:rsidRPr="00F00246" w:rsidTr="009E1F06">
        <w:tc>
          <w:tcPr>
            <w:tcW w:w="736" w:type="dxa"/>
          </w:tcPr>
          <w:p w:rsidR="00E43F6F" w:rsidRPr="00F00246" w:rsidRDefault="00454171" w:rsidP="00454171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</w:rPr>
              <w:t xml:space="preserve">  </w:t>
            </w:r>
          </w:p>
        </w:tc>
        <w:tc>
          <w:tcPr>
            <w:tcW w:w="736" w:type="dxa"/>
            <w:tcBorders>
              <w:bottom w:val="nil"/>
              <w:right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left w:val="nil"/>
              <w:bottom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</w:tcPr>
          <w:p w:rsidR="00E43F6F" w:rsidRPr="00F00246" w:rsidRDefault="00454171" w:rsidP="00454171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</w:rPr>
              <w:t xml:space="preserve">  </w:t>
            </w:r>
          </w:p>
        </w:tc>
        <w:tc>
          <w:tcPr>
            <w:tcW w:w="736" w:type="dxa"/>
            <w:tcBorders>
              <w:bottom w:val="nil"/>
              <w:right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</w:tr>
      <w:tr w:rsidR="00E43F6F" w:rsidRPr="00F00246" w:rsidTr="009E1F06">
        <w:tc>
          <w:tcPr>
            <w:tcW w:w="736" w:type="dxa"/>
            <w:tcBorders>
              <w:bottom w:val="single" w:sz="4" w:space="0" w:color="auto"/>
            </w:tcBorders>
          </w:tcPr>
          <w:p w:rsidR="00E43F6F" w:rsidRPr="00F00246" w:rsidRDefault="00454171" w:rsidP="00454171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</w:rPr>
              <w:t xml:space="preserve">  </w:t>
            </w:r>
          </w:p>
        </w:tc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</w:tcPr>
          <w:p w:rsidR="00E43F6F" w:rsidRPr="00F00246" w:rsidRDefault="00454171" w:rsidP="00454171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</w:rPr>
              <w:t xml:space="preserve">  </w:t>
            </w:r>
          </w:p>
        </w:tc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43F6F" w:rsidRPr="00F00246" w:rsidRDefault="00E43F6F" w:rsidP="00454171">
            <w:pPr>
              <w:rPr>
                <w:b/>
                <w:sz w:val="36"/>
                <w:szCs w:val="36"/>
              </w:rPr>
            </w:pPr>
          </w:p>
        </w:tc>
      </w:tr>
      <w:tr w:rsidR="00454171" w:rsidRPr="00F00246" w:rsidTr="009E1F06">
        <w:tc>
          <w:tcPr>
            <w:tcW w:w="736" w:type="dxa"/>
            <w:tcBorders>
              <w:left w:val="nil"/>
              <w:bottom w:val="nil"/>
              <w:right w:val="nil"/>
            </w:tcBorders>
          </w:tcPr>
          <w:p w:rsidR="00454171" w:rsidRPr="00F00246" w:rsidRDefault="00454171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454171" w:rsidRPr="00F00246" w:rsidRDefault="00454171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</w:tcBorders>
          </w:tcPr>
          <w:p w:rsidR="00454171" w:rsidRPr="00F00246" w:rsidRDefault="00454171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</w:tcPr>
          <w:p w:rsidR="00454171" w:rsidRPr="00F00246" w:rsidRDefault="00454171" w:rsidP="00454171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</w:rPr>
              <w:t xml:space="preserve">  </w:t>
            </w:r>
          </w:p>
        </w:tc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454171" w:rsidRPr="00F00246" w:rsidRDefault="00454171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454171" w:rsidRPr="00F00246" w:rsidRDefault="00454171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454171" w:rsidRPr="00F00246" w:rsidRDefault="00454171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454171" w:rsidRPr="00F00246" w:rsidRDefault="00454171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454171" w:rsidRPr="00F00246" w:rsidRDefault="00454171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454171" w:rsidRPr="00F00246" w:rsidRDefault="00454171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54171" w:rsidRPr="00F00246" w:rsidRDefault="00454171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54171" w:rsidRPr="00F00246" w:rsidRDefault="00454171" w:rsidP="00454171">
            <w:pPr>
              <w:rPr>
                <w:b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54171" w:rsidRPr="00F00246" w:rsidRDefault="00454171" w:rsidP="00454171">
            <w:pPr>
              <w:rPr>
                <w:b/>
                <w:sz w:val="36"/>
                <w:szCs w:val="36"/>
              </w:rPr>
            </w:pPr>
          </w:p>
        </w:tc>
      </w:tr>
    </w:tbl>
    <w:p w:rsidR="00E43F6F" w:rsidRDefault="00E43F6F" w:rsidP="00454171">
      <w:pPr>
        <w:rPr>
          <w:b/>
          <w:sz w:val="36"/>
          <w:szCs w:val="36"/>
        </w:rPr>
      </w:pPr>
    </w:p>
    <w:p w:rsidR="00C02272" w:rsidRDefault="00C02272" w:rsidP="00C02272">
      <w:pPr>
        <w:rPr>
          <w:b/>
          <w:sz w:val="24"/>
          <w:szCs w:val="24"/>
        </w:rPr>
      </w:pPr>
      <w:r>
        <w:rPr>
          <w:b/>
          <w:sz w:val="24"/>
          <w:szCs w:val="24"/>
        </w:rPr>
        <w:t>1 – элемент, название которого означает «окрашенный»</w:t>
      </w:r>
    </w:p>
    <w:p w:rsidR="00C02272" w:rsidRDefault="00C02272" w:rsidP="00C02272">
      <w:pPr>
        <w:rPr>
          <w:b/>
          <w:sz w:val="24"/>
          <w:szCs w:val="24"/>
        </w:rPr>
      </w:pPr>
      <w:r>
        <w:rPr>
          <w:b/>
          <w:sz w:val="24"/>
          <w:szCs w:val="24"/>
        </w:rPr>
        <w:t>2 – самый распространенный во Вселенной элемент</w:t>
      </w:r>
    </w:p>
    <w:p w:rsidR="00C02272" w:rsidRDefault="00C02272" w:rsidP="00C02272">
      <w:pPr>
        <w:rPr>
          <w:b/>
          <w:sz w:val="24"/>
          <w:szCs w:val="24"/>
        </w:rPr>
      </w:pPr>
      <w:r>
        <w:rPr>
          <w:b/>
          <w:sz w:val="24"/>
          <w:szCs w:val="24"/>
        </w:rPr>
        <w:t>3 – элемент – тезка одной из планет</w:t>
      </w:r>
    </w:p>
    <w:p w:rsidR="00C02272" w:rsidRDefault="00C02272" w:rsidP="00C02272">
      <w:pPr>
        <w:rPr>
          <w:b/>
          <w:sz w:val="24"/>
          <w:szCs w:val="24"/>
        </w:rPr>
      </w:pPr>
      <w:r>
        <w:rPr>
          <w:b/>
          <w:sz w:val="24"/>
          <w:szCs w:val="24"/>
        </w:rPr>
        <w:t>4 – жидкий при обычных условиях металл</w:t>
      </w:r>
    </w:p>
    <w:p w:rsidR="00C02272" w:rsidRDefault="00C02272" w:rsidP="00C02272">
      <w:pPr>
        <w:rPr>
          <w:b/>
          <w:sz w:val="24"/>
          <w:szCs w:val="24"/>
        </w:rPr>
      </w:pPr>
      <w:r>
        <w:rPr>
          <w:b/>
          <w:sz w:val="24"/>
          <w:szCs w:val="24"/>
        </w:rPr>
        <w:t>5 – элемент, посвященный Солнцу</w:t>
      </w:r>
    </w:p>
    <w:p w:rsidR="00C02272" w:rsidRDefault="00C02272" w:rsidP="00C02272">
      <w:pPr>
        <w:rPr>
          <w:b/>
          <w:sz w:val="24"/>
          <w:szCs w:val="24"/>
        </w:rPr>
      </w:pPr>
      <w:r>
        <w:rPr>
          <w:b/>
          <w:sz w:val="24"/>
          <w:szCs w:val="24"/>
        </w:rPr>
        <w:t>6 – элемент, посвященный Луне</w:t>
      </w:r>
    </w:p>
    <w:p w:rsidR="00C02272" w:rsidRDefault="00C02272" w:rsidP="00C02272">
      <w:pPr>
        <w:rPr>
          <w:b/>
          <w:sz w:val="24"/>
          <w:szCs w:val="24"/>
        </w:rPr>
      </w:pPr>
      <w:r>
        <w:rPr>
          <w:b/>
          <w:sz w:val="24"/>
          <w:szCs w:val="24"/>
        </w:rPr>
        <w:t>7 – элемент, названный в честь ученого, открывшего Периодическую систему химических элементов</w:t>
      </w:r>
    </w:p>
    <w:p w:rsidR="00C02272" w:rsidRDefault="00C02272" w:rsidP="00C02272">
      <w:pPr>
        <w:rPr>
          <w:b/>
          <w:sz w:val="24"/>
          <w:szCs w:val="24"/>
        </w:rPr>
      </w:pPr>
      <w:r>
        <w:rPr>
          <w:b/>
          <w:sz w:val="24"/>
          <w:szCs w:val="24"/>
        </w:rPr>
        <w:t>8 – название этого элемента означает «радужный»</w:t>
      </w:r>
    </w:p>
    <w:p w:rsidR="00C02272" w:rsidRDefault="00C02272" w:rsidP="00C0227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9 – атомы этого элемента входят в состав гормона щитовидной железы</w:t>
      </w:r>
    </w:p>
    <w:p w:rsidR="00C02272" w:rsidRDefault="00C02272" w:rsidP="00C02272">
      <w:pPr>
        <w:rPr>
          <w:b/>
          <w:sz w:val="24"/>
          <w:szCs w:val="24"/>
        </w:rPr>
      </w:pPr>
      <w:r>
        <w:rPr>
          <w:b/>
          <w:sz w:val="24"/>
          <w:szCs w:val="24"/>
        </w:rPr>
        <w:t>10 – этот элемент сияет в рекламах</w:t>
      </w:r>
    </w:p>
    <w:p w:rsidR="00C02272" w:rsidRDefault="00C02272" w:rsidP="00C02272">
      <w:pPr>
        <w:rPr>
          <w:b/>
          <w:sz w:val="24"/>
          <w:szCs w:val="24"/>
        </w:rPr>
      </w:pPr>
      <w:r>
        <w:rPr>
          <w:b/>
          <w:sz w:val="24"/>
          <w:szCs w:val="24"/>
        </w:rPr>
        <w:t>11 – самый легкий металл</w:t>
      </w:r>
    </w:p>
    <w:p w:rsidR="00C02272" w:rsidRDefault="00C02272" w:rsidP="00C02272">
      <w:pPr>
        <w:rPr>
          <w:b/>
          <w:sz w:val="24"/>
          <w:szCs w:val="24"/>
        </w:rPr>
      </w:pPr>
      <w:r>
        <w:rPr>
          <w:b/>
          <w:sz w:val="24"/>
          <w:szCs w:val="24"/>
        </w:rPr>
        <w:t>12 – название элемента можно перевести как «лучистый»</w:t>
      </w:r>
    </w:p>
    <w:p w:rsidR="00F00246" w:rsidRDefault="00F00246" w:rsidP="00454171">
      <w:pPr>
        <w:rPr>
          <w:b/>
          <w:sz w:val="36"/>
          <w:szCs w:val="36"/>
        </w:rPr>
      </w:pPr>
    </w:p>
    <w:p w:rsidR="00F00246" w:rsidRDefault="00F00246" w:rsidP="00454171">
      <w:pPr>
        <w:rPr>
          <w:b/>
          <w:sz w:val="36"/>
          <w:szCs w:val="36"/>
        </w:rPr>
      </w:pPr>
    </w:p>
    <w:p w:rsidR="00F00246" w:rsidRDefault="00F00246" w:rsidP="00454171">
      <w:pPr>
        <w:rPr>
          <w:b/>
          <w:sz w:val="36"/>
          <w:szCs w:val="36"/>
        </w:rPr>
      </w:pPr>
      <w:bookmarkStart w:id="0" w:name="_GoBack"/>
      <w:bookmarkEnd w:id="0"/>
    </w:p>
    <w:p w:rsidR="00F00246" w:rsidRDefault="00F00246" w:rsidP="00454171">
      <w:pPr>
        <w:rPr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7"/>
        <w:gridCol w:w="737"/>
        <w:gridCol w:w="737"/>
      </w:tblGrid>
      <w:tr w:rsidR="00F00246" w:rsidRPr="00F00246" w:rsidTr="00F7221F">
        <w:tc>
          <w:tcPr>
            <w:tcW w:w="736" w:type="dxa"/>
            <w:tcBorders>
              <w:top w:val="nil"/>
              <w:left w:val="nil"/>
              <w:bottom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  <w:vertAlign w:val="superscript"/>
              </w:rPr>
              <w:t xml:space="preserve">1 </w:t>
            </w:r>
            <w:r w:rsidRPr="00F00246">
              <w:rPr>
                <w:b/>
                <w:sz w:val="36"/>
                <w:szCs w:val="36"/>
              </w:rPr>
              <w:t>х</w:t>
            </w:r>
          </w:p>
        </w:tc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</w:tr>
      <w:tr w:rsidR="00F00246" w:rsidRPr="00F00246" w:rsidTr="00F7221F">
        <w:tc>
          <w:tcPr>
            <w:tcW w:w="736" w:type="dxa"/>
            <w:tcBorders>
              <w:top w:val="nil"/>
              <w:lef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</w:rPr>
              <w:t xml:space="preserve">  </w:t>
            </w:r>
            <w:proofErr w:type="gramStart"/>
            <w:r w:rsidRPr="00F00246">
              <w:rPr>
                <w:b/>
                <w:sz w:val="36"/>
                <w:szCs w:val="36"/>
              </w:rPr>
              <w:t>р</w:t>
            </w:r>
            <w:proofErr w:type="gramEnd"/>
          </w:p>
        </w:tc>
        <w:tc>
          <w:tcPr>
            <w:tcW w:w="736" w:type="dxa"/>
            <w:tcBorders>
              <w:top w:val="nil"/>
              <w:righ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top w:val="nil"/>
              <w:left w:val="nil"/>
              <w:righ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top w:val="nil"/>
              <w:left w:val="nil"/>
              <w:righ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top w:val="nil"/>
              <w:left w:val="nil"/>
              <w:righ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top w:val="nil"/>
              <w:left w:val="nil"/>
              <w:righ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</w:tr>
      <w:tr w:rsidR="00F00246" w:rsidRPr="00F00246" w:rsidTr="00F7221F">
        <w:tc>
          <w:tcPr>
            <w:tcW w:w="736" w:type="dxa"/>
            <w:tcBorders>
              <w:bottom w:val="single" w:sz="4" w:space="0" w:color="auto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  <w:vertAlign w:val="superscript"/>
              </w:rPr>
              <w:t xml:space="preserve">2 </w:t>
            </w:r>
            <w:r w:rsidRPr="00F00246">
              <w:rPr>
                <w:b/>
                <w:sz w:val="36"/>
                <w:szCs w:val="36"/>
              </w:rPr>
              <w:t>в</w:t>
            </w:r>
          </w:p>
        </w:tc>
        <w:tc>
          <w:tcPr>
            <w:tcW w:w="736" w:type="dxa"/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</w:rPr>
              <w:t xml:space="preserve">  о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</w:rPr>
              <w:t xml:space="preserve"> д</w:t>
            </w:r>
          </w:p>
        </w:tc>
        <w:tc>
          <w:tcPr>
            <w:tcW w:w="736" w:type="dxa"/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</w:rPr>
              <w:t xml:space="preserve">  о</w:t>
            </w:r>
          </w:p>
        </w:tc>
        <w:tc>
          <w:tcPr>
            <w:tcW w:w="736" w:type="dxa"/>
            <w:shd w:val="clear" w:color="auto" w:fill="FFFF00"/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  <w:vertAlign w:val="superscript"/>
              </w:rPr>
              <w:t xml:space="preserve">  </w:t>
            </w:r>
            <w:proofErr w:type="gramStart"/>
            <w:r w:rsidRPr="00F00246">
              <w:rPr>
                <w:b/>
                <w:sz w:val="36"/>
                <w:szCs w:val="36"/>
              </w:rPr>
              <w:t>р</w:t>
            </w:r>
            <w:proofErr w:type="gramEnd"/>
          </w:p>
        </w:tc>
        <w:tc>
          <w:tcPr>
            <w:tcW w:w="736" w:type="dxa"/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</w:rPr>
              <w:t xml:space="preserve"> о</w:t>
            </w:r>
          </w:p>
        </w:tc>
        <w:tc>
          <w:tcPr>
            <w:tcW w:w="736" w:type="dxa"/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</w:rPr>
              <w:t xml:space="preserve"> д</w:t>
            </w:r>
          </w:p>
        </w:tc>
        <w:tc>
          <w:tcPr>
            <w:tcW w:w="736" w:type="dxa"/>
            <w:tcBorders>
              <w:top w:val="nil"/>
              <w:righ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</w:tr>
      <w:tr w:rsidR="00F00246" w:rsidRPr="00F00246" w:rsidTr="00F7221F">
        <w:tc>
          <w:tcPr>
            <w:tcW w:w="736" w:type="dxa"/>
            <w:tcBorders>
              <w:left w:val="nil"/>
              <w:bottom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</w:rPr>
              <w:t xml:space="preserve">  м</w:t>
            </w:r>
          </w:p>
        </w:tc>
        <w:tc>
          <w:tcPr>
            <w:tcW w:w="736" w:type="dxa"/>
            <w:tcBorders>
              <w:bottom w:val="nil"/>
              <w:righ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lef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shd w:val="clear" w:color="auto" w:fill="FFFF00"/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  <w:vertAlign w:val="superscript"/>
              </w:rPr>
              <w:t xml:space="preserve">3 </w:t>
            </w:r>
            <w:r w:rsidRPr="00F00246">
              <w:rPr>
                <w:b/>
                <w:sz w:val="36"/>
                <w:szCs w:val="36"/>
              </w:rPr>
              <w:t>у</w:t>
            </w:r>
          </w:p>
        </w:tc>
        <w:tc>
          <w:tcPr>
            <w:tcW w:w="736" w:type="dxa"/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</w:rPr>
              <w:t xml:space="preserve"> </w:t>
            </w:r>
            <w:proofErr w:type="gramStart"/>
            <w:r w:rsidRPr="00F00246">
              <w:rPr>
                <w:b/>
                <w:sz w:val="36"/>
                <w:szCs w:val="36"/>
              </w:rPr>
              <w:t>р</w:t>
            </w:r>
            <w:proofErr w:type="gramEnd"/>
          </w:p>
        </w:tc>
        <w:tc>
          <w:tcPr>
            <w:tcW w:w="736" w:type="dxa"/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</w:rPr>
              <w:t xml:space="preserve"> а</w:t>
            </w:r>
          </w:p>
        </w:tc>
        <w:tc>
          <w:tcPr>
            <w:tcW w:w="736" w:type="dxa"/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</w:rPr>
              <w:t xml:space="preserve"> н</w:t>
            </w:r>
          </w:p>
        </w:tc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</w:tr>
      <w:tr w:rsidR="00F00246" w:rsidRPr="00F00246" w:rsidTr="00F7221F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left w:val="nil"/>
              <w:bottom w:val="nil"/>
              <w:righ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  <w:vertAlign w:val="superscript"/>
              </w:rPr>
              <w:t xml:space="preserve">4 </w:t>
            </w:r>
            <w:proofErr w:type="gramStart"/>
            <w:r w:rsidRPr="00F00246">
              <w:rPr>
                <w:b/>
                <w:sz w:val="36"/>
                <w:szCs w:val="36"/>
              </w:rPr>
              <w:t>р</w:t>
            </w:r>
            <w:proofErr w:type="gramEnd"/>
          </w:p>
        </w:tc>
        <w:tc>
          <w:tcPr>
            <w:tcW w:w="736" w:type="dxa"/>
            <w:shd w:val="clear" w:color="auto" w:fill="FFFF00"/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</w:rPr>
              <w:t xml:space="preserve">  т</w:t>
            </w:r>
          </w:p>
        </w:tc>
        <w:tc>
          <w:tcPr>
            <w:tcW w:w="736" w:type="dxa"/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</w:rPr>
              <w:t xml:space="preserve"> у</w:t>
            </w:r>
          </w:p>
        </w:tc>
        <w:tc>
          <w:tcPr>
            <w:tcW w:w="736" w:type="dxa"/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</w:rPr>
              <w:t xml:space="preserve"> т</w:t>
            </w:r>
          </w:p>
        </w:tc>
        <w:tc>
          <w:tcPr>
            <w:tcW w:w="736" w:type="dxa"/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</w:rPr>
              <w:t xml:space="preserve"> ь</w:t>
            </w:r>
          </w:p>
        </w:tc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top w:val="nil"/>
              <w:left w:val="nil"/>
              <w:righ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</w:tr>
      <w:tr w:rsidR="00F00246" w:rsidRPr="00F00246" w:rsidTr="00F7221F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top w:val="nil"/>
              <w:lef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  <w:vertAlign w:val="superscript"/>
              </w:rPr>
              <w:t xml:space="preserve">5 </w:t>
            </w:r>
            <w:r w:rsidRPr="00F00246">
              <w:rPr>
                <w:b/>
                <w:sz w:val="36"/>
                <w:szCs w:val="36"/>
              </w:rPr>
              <w:t>г</w:t>
            </w:r>
          </w:p>
        </w:tc>
        <w:tc>
          <w:tcPr>
            <w:tcW w:w="736" w:type="dxa"/>
            <w:shd w:val="clear" w:color="auto" w:fill="FFFF00"/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</w:rPr>
              <w:t xml:space="preserve">  е</w:t>
            </w:r>
          </w:p>
        </w:tc>
        <w:tc>
          <w:tcPr>
            <w:tcW w:w="736" w:type="dxa"/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</w:rPr>
              <w:t xml:space="preserve"> л</w:t>
            </w:r>
          </w:p>
        </w:tc>
        <w:tc>
          <w:tcPr>
            <w:tcW w:w="736" w:type="dxa"/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</w:rPr>
              <w:t xml:space="preserve"> и</w:t>
            </w:r>
          </w:p>
        </w:tc>
        <w:tc>
          <w:tcPr>
            <w:tcW w:w="736" w:type="dxa"/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</w:rPr>
              <w:t xml:space="preserve"> й</w:t>
            </w:r>
          </w:p>
        </w:tc>
        <w:tc>
          <w:tcPr>
            <w:tcW w:w="736" w:type="dxa"/>
            <w:tcBorders>
              <w:top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  <w:vertAlign w:val="superscript"/>
              </w:rPr>
              <w:t>6</w:t>
            </w:r>
            <w:r w:rsidRPr="00F00246">
              <w:rPr>
                <w:b/>
                <w:sz w:val="36"/>
                <w:szCs w:val="36"/>
              </w:rPr>
              <w:t>с</w:t>
            </w:r>
          </w:p>
        </w:tc>
        <w:tc>
          <w:tcPr>
            <w:tcW w:w="737" w:type="dxa"/>
            <w:tcBorders>
              <w:top w:val="nil"/>
              <w:righ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</w:tr>
      <w:tr w:rsidR="00F00246" w:rsidRPr="00F00246" w:rsidTr="00F7221F">
        <w:tc>
          <w:tcPr>
            <w:tcW w:w="736" w:type="dxa"/>
            <w:tcBorders>
              <w:top w:val="nil"/>
              <w:left w:val="nil"/>
              <w:righ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top w:val="nil"/>
              <w:lef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  <w:vertAlign w:val="superscript"/>
              </w:rPr>
              <w:t xml:space="preserve">7 </w:t>
            </w:r>
            <w:r w:rsidRPr="00F00246">
              <w:rPr>
                <w:b/>
                <w:sz w:val="36"/>
                <w:szCs w:val="36"/>
              </w:rPr>
              <w:t>м</w:t>
            </w:r>
          </w:p>
        </w:tc>
        <w:tc>
          <w:tcPr>
            <w:tcW w:w="736" w:type="dxa"/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</w:rPr>
              <w:t xml:space="preserve">  е</w:t>
            </w:r>
          </w:p>
        </w:tc>
        <w:tc>
          <w:tcPr>
            <w:tcW w:w="736" w:type="dxa"/>
            <w:shd w:val="clear" w:color="auto" w:fill="FFFF00"/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</w:rPr>
              <w:t xml:space="preserve">  н</w:t>
            </w:r>
          </w:p>
        </w:tc>
        <w:tc>
          <w:tcPr>
            <w:tcW w:w="736" w:type="dxa"/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</w:rPr>
              <w:t xml:space="preserve"> д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</w:rPr>
              <w:t xml:space="preserve"> е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</w:rPr>
              <w:t xml:space="preserve"> л</w:t>
            </w:r>
          </w:p>
        </w:tc>
        <w:tc>
          <w:tcPr>
            <w:tcW w:w="736" w:type="dxa"/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</w:rPr>
              <w:t xml:space="preserve"> е</w:t>
            </w:r>
          </w:p>
        </w:tc>
        <w:tc>
          <w:tcPr>
            <w:tcW w:w="736" w:type="dxa"/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</w:rPr>
              <w:t xml:space="preserve"> е</w:t>
            </w:r>
          </w:p>
        </w:tc>
        <w:tc>
          <w:tcPr>
            <w:tcW w:w="737" w:type="dxa"/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</w:rPr>
              <w:t xml:space="preserve"> в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</w:rPr>
              <w:t xml:space="preserve"> и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</w:rPr>
              <w:t xml:space="preserve"> й</w:t>
            </w:r>
          </w:p>
        </w:tc>
      </w:tr>
      <w:tr w:rsidR="00F00246" w:rsidRPr="00F00246" w:rsidTr="00F7221F">
        <w:tc>
          <w:tcPr>
            <w:tcW w:w="736" w:type="dxa"/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  <w:vertAlign w:val="superscript"/>
              </w:rPr>
              <w:t xml:space="preserve">8 </w:t>
            </w:r>
            <w:r w:rsidRPr="00F00246">
              <w:rPr>
                <w:b/>
                <w:sz w:val="36"/>
                <w:szCs w:val="36"/>
              </w:rPr>
              <w:t>и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</w:rPr>
              <w:t xml:space="preserve">  </w:t>
            </w:r>
            <w:proofErr w:type="gramStart"/>
            <w:r w:rsidRPr="00F00246">
              <w:rPr>
                <w:b/>
                <w:sz w:val="36"/>
                <w:szCs w:val="36"/>
              </w:rPr>
              <w:t>р</w:t>
            </w:r>
            <w:proofErr w:type="gramEnd"/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</w:rPr>
              <w:t xml:space="preserve">  и</w:t>
            </w:r>
          </w:p>
        </w:tc>
        <w:tc>
          <w:tcPr>
            <w:tcW w:w="736" w:type="dxa"/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</w:rPr>
              <w:t xml:space="preserve">  д</w:t>
            </w:r>
          </w:p>
        </w:tc>
        <w:tc>
          <w:tcPr>
            <w:tcW w:w="736" w:type="dxa"/>
            <w:shd w:val="clear" w:color="auto" w:fill="FFFF00"/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</w:rPr>
              <w:t xml:space="preserve">  и</w:t>
            </w:r>
          </w:p>
        </w:tc>
        <w:tc>
          <w:tcPr>
            <w:tcW w:w="736" w:type="dxa"/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</w:rPr>
              <w:t xml:space="preserve"> й</w:t>
            </w:r>
          </w:p>
        </w:tc>
        <w:tc>
          <w:tcPr>
            <w:tcW w:w="736" w:type="dxa"/>
            <w:tcBorders>
              <w:righ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left w:val="nil"/>
              <w:bottom w:val="nil"/>
              <w:righ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lef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</w:rPr>
              <w:t xml:space="preserve"> л</w:t>
            </w:r>
          </w:p>
        </w:tc>
        <w:tc>
          <w:tcPr>
            <w:tcW w:w="737" w:type="dxa"/>
            <w:tcBorders>
              <w:righ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</w:tr>
      <w:tr w:rsidR="00F00246" w:rsidRPr="00F00246" w:rsidTr="00F7221F">
        <w:tc>
          <w:tcPr>
            <w:tcW w:w="736" w:type="dxa"/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</w:rPr>
              <w:t xml:space="preserve">  т</w:t>
            </w:r>
          </w:p>
        </w:tc>
        <w:tc>
          <w:tcPr>
            <w:tcW w:w="736" w:type="dxa"/>
            <w:tcBorders>
              <w:bottom w:val="nil"/>
              <w:righ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left w:val="nil"/>
              <w:bottom w:val="nil"/>
              <w:righ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lef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FFFF00"/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  <w:vertAlign w:val="superscript"/>
              </w:rPr>
              <w:t xml:space="preserve">9 </w:t>
            </w:r>
            <w:r w:rsidRPr="00F00246">
              <w:rPr>
                <w:b/>
                <w:sz w:val="36"/>
                <w:szCs w:val="36"/>
              </w:rPr>
              <w:t>й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</w:rPr>
              <w:t xml:space="preserve"> о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</w:rPr>
              <w:t xml:space="preserve"> д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  <w:vertAlign w:val="superscript"/>
              </w:rPr>
              <w:t>10</w:t>
            </w:r>
            <w:r w:rsidRPr="00F00246">
              <w:rPr>
                <w:b/>
                <w:sz w:val="36"/>
                <w:szCs w:val="36"/>
              </w:rPr>
              <w:t>н</w:t>
            </w:r>
          </w:p>
        </w:tc>
        <w:tc>
          <w:tcPr>
            <w:tcW w:w="736" w:type="dxa"/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</w:rPr>
              <w:t xml:space="preserve"> е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</w:rPr>
              <w:t xml:space="preserve"> о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</w:rPr>
              <w:t xml:space="preserve"> н</w:t>
            </w:r>
          </w:p>
        </w:tc>
        <w:tc>
          <w:tcPr>
            <w:tcW w:w="737" w:type="dxa"/>
            <w:tcBorders>
              <w:top w:val="nil"/>
              <w:bottom w:val="nil"/>
              <w:righ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</w:tr>
      <w:tr w:rsidR="00F00246" w:rsidRPr="00F00246" w:rsidTr="00F7221F">
        <w:tc>
          <w:tcPr>
            <w:tcW w:w="736" w:type="dxa"/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</w:rPr>
              <w:t xml:space="preserve">  т</w:t>
            </w:r>
          </w:p>
        </w:tc>
        <w:tc>
          <w:tcPr>
            <w:tcW w:w="736" w:type="dxa"/>
            <w:tcBorders>
              <w:top w:val="nil"/>
              <w:righ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top w:val="nil"/>
              <w:lef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  <w:vertAlign w:val="superscript"/>
              </w:rPr>
              <w:t>11</w:t>
            </w:r>
            <w:r w:rsidRPr="00F00246">
              <w:rPr>
                <w:b/>
                <w:sz w:val="36"/>
                <w:szCs w:val="36"/>
              </w:rPr>
              <w:t>л</w:t>
            </w:r>
          </w:p>
        </w:tc>
        <w:tc>
          <w:tcPr>
            <w:tcW w:w="736" w:type="dxa"/>
            <w:tcBorders>
              <w:righ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left w:val="nil"/>
              <w:bottom w:val="nil"/>
              <w:righ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left w:val="nil"/>
              <w:bottom w:val="nil"/>
              <w:righ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left w:val="nil"/>
              <w:bottom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</w:rPr>
              <w:t xml:space="preserve"> н</w:t>
            </w:r>
          </w:p>
        </w:tc>
        <w:tc>
          <w:tcPr>
            <w:tcW w:w="737" w:type="dxa"/>
            <w:tcBorders>
              <w:bottom w:val="nil"/>
              <w:righ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</w:tr>
      <w:tr w:rsidR="00F00246" w:rsidRPr="00F00246" w:rsidTr="00F7221F">
        <w:tc>
          <w:tcPr>
            <w:tcW w:w="736" w:type="dxa"/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  <w:vertAlign w:val="superscript"/>
              </w:rPr>
              <w:t>12</w:t>
            </w:r>
            <w:r w:rsidRPr="00F00246">
              <w:rPr>
                <w:b/>
                <w:sz w:val="36"/>
                <w:szCs w:val="36"/>
              </w:rPr>
              <w:t>р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</w:rPr>
              <w:t xml:space="preserve">  а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</w:rPr>
              <w:t xml:space="preserve">  д</w:t>
            </w:r>
          </w:p>
        </w:tc>
        <w:tc>
          <w:tcPr>
            <w:tcW w:w="736" w:type="dxa"/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</w:rPr>
              <w:t xml:space="preserve">  и</w:t>
            </w:r>
          </w:p>
        </w:tc>
        <w:tc>
          <w:tcPr>
            <w:tcW w:w="736" w:type="dxa"/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</w:rPr>
              <w:t>й</w:t>
            </w:r>
          </w:p>
        </w:tc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left w:val="nil"/>
              <w:bottom w:val="nil"/>
              <w:righ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</w:tr>
      <w:tr w:rsidR="00F00246" w:rsidRPr="00F00246" w:rsidTr="00F7221F">
        <w:tc>
          <w:tcPr>
            <w:tcW w:w="736" w:type="dxa"/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</w:rPr>
              <w:t xml:space="preserve">  и</w:t>
            </w:r>
          </w:p>
        </w:tc>
        <w:tc>
          <w:tcPr>
            <w:tcW w:w="736" w:type="dxa"/>
            <w:tcBorders>
              <w:bottom w:val="nil"/>
              <w:righ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left w:val="nil"/>
              <w:bottom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</w:rPr>
              <w:t xml:space="preserve">  т</w:t>
            </w:r>
          </w:p>
        </w:tc>
        <w:tc>
          <w:tcPr>
            <w:tcW w:w="736" w:type="dxa"/>
            <w:tcBorders>
              <w:bottom w:val="nil"/>
              <w:righ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</w:tr>
      <w:tr w:rsidR="00F00246" w:rsidRPr="00F00246" w:rsidTr="00F7221F">
        <w:tc>
          <w:tcPr>
            <w:tcW w:w="736" w:type="dxa"/>
            <w:tcBorders>
              <w:bottom w:val="single" w:sz="4" w:space="0" w:color="auto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</w:rPr>
              <w:t xml:space="preserve">  й</w:t>
            </w:r>
          </w:p>
        </w:tc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</w:rPr>
              <w:t xml:space="preserve">  и</w:t>
            </w:r>
          </w:p>
        </w:tc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</w:tr>
      <w:tr w:rsidR="00F00246" w:rsidRPr="00F00246" w:rsidTr="00F7221F">
        <w:tc>
          <w:tcPr>
            <w:tcW w:w="736" w:type="dxa"/>
            <w:tcBorders>
              <w:left w:val="nil"/>
              <w:bottom w:val="nil"/>
              <w:righ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  <w:r w:rsidRPr="00F00246">
              <w:rPr>
                <w:b/>
                <w:sz w:val="36"/>
                <w:szCs w:val="36"/>
              </w:rPr>
              <w:t xml:space="preserve">  й</w:t>
            </w:r>
          </w:p>
        </w:tc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00246" w:rsidRPr="00F00246" w:rsidRDefault="00F00246" w:rsidP="00F7221F">
            <w:pPr>
              <w:rPr>
                <w:b/>
                <w:sz w:val="36"/>
                <w:szCs w:val="36"/>
              </w:rPr>
            </w:pPr>
          </w:p>
        </w:tc>
      </w:tr>
    </w:tbl>
    <w:p w:rsidR="00F00246" w:rsidRPr="00F00246" w:rsidRDefault="00F00246" w:rsidP="00F00246">
      <w:pPr>
        <w:rPr>
          <w:b/>
          <w:sz w:val="36"/>
          <w:szCs w:val="36"/>
        </w:rPr>
      </w:pPr>
    </w:p>
    <w:p w:rsidR="00F00246" w:rsidRPr="00F00246" w:rsidRDefault="00F00246" w:rsidP="00454171">
      <w:pPr>
        <w:rPr>
          <w:b/>
          <w:sz w:val="36"/>
          <w:szCs w:val="36"/>
        </w:rPr>
      </w:pPr>
    </w:p>
    <w:sectPr w:rsidR="00F00246" w:rsidRPr="00F00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B68"/>
    <w:rsid w:val="00454171"/>
    <w:rsid w:val="00481B68"/>
    <w:rsid w:val="00846E13"/>
    <w:rsid w:val="009E1F06"/>
    <w:rsid w:val="00C02272"/>
    <w:rsid w:val="00E43F6F"/>
    <w:rsid w:val="00F0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2019-03-07T17:19:00Z</dcterms:created>
  <dcterms:modified xsi:type="dcterms:W3CDTF">2019-03-07T18:05:00Z</dcterms:modified>
</cp:coreProperties>
</file>