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01" w:rsidRPr="00FA2479" w:rsidRDefault="002A2BD6" w:rsidP="00FA24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479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 w:rsidR="000954B5">
        <w:rPr>
          <w:rFonts w:ascii="Times New Roman" w:hAnsi="Times New Roman" w:cs="Times New Roman"/>
          <w:b/>
          <w:sz w:val="28"/>
          <w:szCs w:val="28"/>
        </w:rPr>
        <w:t xml:space="preserve">русского языка </w:t>
      </w:r>
      <w:r w:rsidRPr="00FA2479">
        <w:rPr>
          <w:rFonts w:ascii="Times New Roman" w:hAnsi="Times New Roman" w:cs="Times New Roman"/>
          <w:b/>
          <w:sz w:val="28"/>
          <w:szCs w:val="28"/>
        </w:rPr>
        <w:t>по тексту о М.В. Ломоносове в рамках общешкольного</w:t>
      </w:r>
      <w:r w:rsidR="00E139C8">
        <w:rPr>
          <w:rFonts w:ascii="Times New Roman" w:hAnsi="Times New Roman" w:cs="Times New Roman"/>
          <w:b/>
          <w:sz w:val="28"/>
          <w:szCs w:val="28"/>
        </w:rPr>
        <w:t xml:space="preserve"> образовательного </w:t>
      </w:r>
      <w:proofErr w:type="gramStart"/>
      <w:r w:rsidR="00E139C8">
        <w:rPr>
          <w:rFonts w:ascii="Times New Roman" w:hAnsi="Times New Roman" w:cs="Times New Roman"/>
          <w:b/>
          <w:sz w:val="28"/>
          <w:szCs w:val="28"/>
        </w:rPr>
        <w:t>события  «</w:t>
      </w:r>
      <w:proofErr w:type="gramEnd"/>
      <w:r w:rsidR="00E139C8">
        <w:rPr>
          <w:rFonts w:ascii="Times New Roman" w:hAnsi="Times New Roman" w:cs="Times New Roman"/>
          <w:b/>
          <w:sz w:val="28"/>
          <w:szCs w:val="28"/>
        </w:rPr>
        <w:t>День</w:t>
      </w:r>
      <w:r w:rsidRPr="00FA2479">
        <w:rPr>
          <w:rFonts w:ascii="Times New Roman" w:hAnsi="Times New Roman" w:cs="Times New Roman"/>
          <w:b/>
          <w:sz w:val="28"/>
          <w:szCs w:val="28"/>
        </w:rPr>
        <w:t xml:space="preserve"> единого текста</w:t>
      </w:r>
      <w:r w:rsidR="00E139C8">
        <w:rPr>
          <w:rFonts w:ascii="Times New Roman" w:hAnsi="Times New Roman" w:cs="Times New Roman"/>
          <w:b/>
          <w:sz w:val="28"/>
          <w:szCs w:val="28"/>
        </w:rPr>
        <w:t>»</w:t>
      </w:r>
    </w:p>
    <w:p w:rsidR="002A2BD6" w:rsidRDefault="002A2BD6" w:rsidP="00E13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39C8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F00284">
        <w:rPr>
          <w:rFonts w:ascii="Times New Roman" w:hAnsi="Times New Roman" w:cs="Times New Roman"/>
          <w:sz w:val="28"/>
          <w:szCs w:val="28"/>
        </w:rPr>
        <w:t xml:space="preserve">  </w:t>
      </w:r>
      <w:r w:rsidR="00F00284">
        <w:rPr>
          <w:rFonts w:ascii="Times New Roman" w:hAnsi="Times New Roman" w:cs="Times New Roman"/>
          <w:sz w:val="28"/>
          <w:szCs w:val="28"/>
        </w:rPr>
        <w:t>русский</w:t>
      </w:r>
      <w:proofErr w:type="gramEnd"/>
      <w:r w:rsidR="00F00284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FA2479" w:rsidRPr="00F00284" w:rsidRDefault="00FA2479" w:rsidP="00E13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A2BD6" w:rsidRPr="00F00284" w:rsidRDefault="002A2BD6" w:rsidP="00E13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b/>
          <w:sz w:val="28"/>
          <w:szCs w:val="28"/>
        </w:rPr>
        <w:t>Тема:</w:t>
      </w:r>
      <w:r w:rsidR="00F00284">
        <w:rPr>
          <w:rFonts w:ascii="Times New Roman" w:hAnsi="Times New Roman" w:cs="Times New Roman"/>
          <w:sz w:val="28"/>
          <w:szCs w:val="28"/>
        </w:rPr>
        <w:t xml:space="preserve"> Анализ текста о М.В. Ломоносове</w:t>
      </w:r>
    </w:p>
    <w:p w:rsidR="002A2BD6" w:rsidRPr="00F00284" w:rsidRDefault="002A2BD6" w:rsidP="00E13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b/>
          <w:sz w:val="28"/>
          <w:szCs w:val="28"/>
        </w:rPr>
        <w:t>Наименование образовательной программы:</w:t>
      </w:r>
      <w:r w:rsidR="008E7339">
        <w:rPr>
          <w:rFonts w:ascii="Times New Roman" w:hAnsi="Times New Roman" w:cs="Times New Roman"/>
          <w:sz w:val="28"/>
          <w:szCs w:val="28"/>
        </w:rPr>
        <w:t xml:space="preserve"> Рабочая программа по русскому языку для 9 класса</w:t>
      </w:r>
    </w:p>
    <w:p w:rsidR="002A2BD6" w:rsidRPr="00F00284" w:rsidRDefault="002A2BD6" w:rsidP="00E13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00284">
        <w:rPr>
          <w:rFonts w:ascii="Times New Roman" w:hAnsi="Times New Roman" w:cs="Times New Roman"/>
          <w:sz w:val="28"/>
          <w:szCs w:val="28"/>
        </w:rPr>
        <w:t xml:space="preserve"> </w:t>
      </w:r>
      <w:r w:rsidR="00FA2479">
        <w:rPr>
          <w:rFonts w:ascii="Times New Roman" w:hAnsi="Times New Roman" w:cs="Times New Roman"/>
          <w:sz w:val="28"/>
          <w:szCs w:val="28"/>
        </w:rPr>
        <w:t>Изучение нового</w:t>
      </w:r>
    </w:p>
    <w:p w:rsidR="002A2BD6" w:rsidRPr="00F00284" w:rsidRDefault="008E7339" w:rsidP="00E139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C8">
        <w:rPr>
          <w:rFonts w:ascii="Times New Roman" w:hAnsi="Times New Roman" w:cs="Times New Roman"/>
          <w:b/>
          <w:bCs/>
          <w:sz w:val="28"/>
          <w:szCs w:val="28"/>
        </w:rPr>
        <w:t>Прогнозируемые результаты: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(См. таблицу).</w:t>
      </w:r>
    </w:p>
    <w:p w:rsidR="002A2BD6" w:rsidRPr="00F00284" w:rsidRDefault="002A2BD6" w:rsidP="00E139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C8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="00FA2479">
        <w:rPr>
          <w:rFonts w:ascii="Times New Roman" w:hAnsi="Times New Roman" w:cs="Times New Roman"/>
          <w:bCs/>
          <w:sz w:val="28"/>
          <w:szCs w:val="28"/>
        </w:rPr>
        <w:t xml:space="preserve"> 40</w:t>
      </w:r>
      <w:r w:rsidRPr="00F00284">
        <w:rPr>
          <w:rFonts w:ascii="Times New Roman" w:hAnsi="Times New Roman" w:cs="Times New Roman"/>
          <w:bCs/>
          <w:sz w:val="28"/>
          <w:szCs w:val="28"/>
        </w:rPr>
        <w:t xml:space="preserve"> мин.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009"/>
        <w:gridCol w:w="2814"/>
        <w:gridCol w:w="2691"/>
        <w:gridCol w:w="3275"/>
        <w:gridCol w:w="2952"/>
      </w:tblGrid>
      <w:tr w:rsidR="00364EC9" w:rsidRPr="00E139C8" w:rsidTr="00FA2479">
        <w:trPr>
          <w:trHeight w:val="562"/>
        </w:trPr>
        <w:tc>
          <w:tcPr>
            <w:tcW w:w="2001" w:type="dxa"/>
            <w:vMerge w:val="restart"/>
            <w:shd w:val="clear" w:color="auto" w:fill="auto"/>
          </w:tcPr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1009" w:type="dxa"/>
            <w:vMerge w:val="restart"/>
          </w:tcPr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814" w:type="dxa"/>
            <w:vMerge w:val="restart"/>
            <w:shd w:val="clear" w:color="auto" w:fill="auto"/>
          </w:tcPr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5966" w:type="dxa"/>
            <w:gridSpan w:val="2"/>
            <w:shd w:val="clear" w:color="auto" w:fill="auto"/>
          </w:tcPr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952" w:type="dxa"/>
            <w:vMerge w:val="restart"/>
            <w:shd w:val="clear" w:color="auto" w:fill="auto"/>
          </w:tcPr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364EC9" w:rsidRPr="00E139C8" w:rsidTr="00FA2479">
        <w:trPr>
          <w:trHeight w:val="163"/>
        </w:trPr>
        <w:tc>
          <w:tcPr>
            <w:tcW w:w="2001" w:type="dxa"/>
            <w:vMerge/>
            <w:shd w:val="clear" w:color="auto" w:fill="auto"/>
          </w:tcPr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vMerge/>
            <w:shd w:val="clear" w:color="auto" w:fill="auto"/>
          </w:tcPr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педагога</w:t>
            </w:r>
          </w:p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952" w:type="dxa"/>
            <w:vMerge/>
            <w:shd w:val="clear" w:color="auto" w:fill="auto"/>
          </w:tcPr>
          <w:p w:rsidR="00364EC9" w:rsidRPr="00E139C8" w:rsidRDefault="00364EC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24A" w:rsidRPr="00E139C8" w:rsidTr="00FA2479">
        <w:trPr>
          <w:trHeight w:val="323"/>
        </w:trPr>
        <w:tc>
          <w:tcPr>
            <w:tcW w:w="2001" w:type="dxa"/>
            <w:vMerge w:val="restart"/>
            <w:shd w:val="clear" w:color="auto" w:fill="auto"/>
          </w:tcPr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1 стадия «Вызов»</w:t>
            </w:r>
          </w:p>
        </w:tc>
        <w:tc>
          <w:tcPr>
            <w:tcW w:w="1009" w:type="dxa"/>
            <w:vMerge w:val="restart"/>
          </w:tcPr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2814" w:type="dxa"/>
            <w:shd w:val="clear" w:color="auto" w:fill="auto"/>
          </w:tcPr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Приём «Целеполагание»</w:t>
            </w:r>
          </w:p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Мотивирует учащихся на работу с новой информацией, стимулирует интерес к теме.</w:t>
            </w:r>
          </w:p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Формулируют цель урока (целеполагание).</w:t>
            </w:r>
          </w:p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ставить учебную задачу;</w:t>
            </w:r>
          </w:p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-осознание общей цели учебной деятельности.</w:t>
            </w:r>
          </w:p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24A" w:rsidRPr="00E139C8" w:rsidTr="00FA2479">
        <w:trPr>
          <w:trHeight w:val="323"/>
        </w:trPr>
        <w:tc>
          <w:tcPr>
            <w:tcW w:w="2001" w:type="dxa"/>
            <w:vMerge/>
            <w:shd w:val="clear" w:color="auto" w:fill="auto"/>
          </w:tcPr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</w:tcPr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Приём «Кластер»</w:t>
            </w:r>
          </w:p>
        </w:tc>
        <w:tc>
          <w:tcPr>
            <w:tcW w:w="2691" w:type="dxa"/>
            <w:shd w:val="clear" w:color="auto" w:fill="auto"/>
          </w:tcPr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«Вызывает» у учащихся уже имеющиеся знания по теме урока, активирует их деятельность при помощи вопроса и задания.</w:t>
            </w:r>
          </w:p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бесконфликтный обмен мнениями.</w:t>
            </w:r>
          </w:p>
        </w:tc>
        <w:tc>
          <w:tcPr>
            <w:tcW w:w="3275" w:type="dxa"/>
            <w:shd w:val="clear" w:color="auto" w:fill="auto"/>
          </w:tcPr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основные признаки текста как синтаксической единицы.</w:t>
            </w:r>
          </w:p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кластер с опорным словом «ТЕКСТ».</w:t>
            </w:r>
          </w:p>
        </w:tc>
        <w:tc>
          <w:tcPr>
            <w:tcW w:w="2952" w:type="dxa"/>
            <w:shd w:val="clear" w:color="auto" w:fill="auto"/>
          </w:tcPr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аргументировать свою точку зрения, слушать мнение других;</w:t>
            </w:r>
          </w:p>
          <w:p w:rsidR="0050524A" w:rsidRPr="00E139C8" w:rsidRDefault="0050524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умение «сворачивать информацию, систематизировать учебный материал, конструировать схемы. </w:t>
            </w:r>
          </w:p>
        </w:tc>
      </w:tr>
      <w:tr w:rsidR="00E139C8" w:rsidRPr="00E139C8" w:rsidTr="00FA2479">
        <w:trPr>
          <w:trHeight w:val="323"/>
        </w:trPr>
        <w:tc>
          <w:tcPr>
            <w:tcW w:w="2001" w:type="dxa"/>
            <w:vMerge w:val="restart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2 стадия «Осмысление»</w:t>
            </w:r>
          </w:p>
        </w:tc>
        <w:tc>
          <w:tcPr>
            <w:tcW w:w="1009" w:type="dxa"/>
            <w:vMerge w:val="restart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14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Приём «Сюжетная таблица»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Предлагает приём, требующий вдумчивого </w:t>
            </w: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чтения и осмысления содержания текста.</w:t>
            </w:r>
          </w:p>
        </w:tc>
        <w:tc>
          <w:tcPr>
            <w:tcW w:w="3275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Читают текст вслух, заполняют сюжетную </w:t>
            </w: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таблицу.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-Навык смыслового чтения;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-умение выделять необходимую информацию в тексте.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9C8" w:rsidRPr="00E139C8" w:rsidTr="00FA2479">
        <w:trPr>
          <w:trHeight w:val="323"/>
        </w:trPr>
        <w:tc>
          <w:tcPr>
            <w:tcW w:w="2001" w:type="dxa"/>
            <w:vMerge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Приём «Проектирование презентации»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Обеспечивает сохранение интереса к изучаемой теме при непосредственной работе с новой информацией, заменив привычную для учащихся работу по составлению плана содержания текста заданием по проектированию презентации (подбор заголовков и визуальной информации к слайдам).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E139C8" w:rsidRPr="00E139C8" w:rsidRDefault="00732C4E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в парах: п</w:t>
            </w:r>
            <w:r w:rsidR="00E139C8"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одбирают заголовки к слайдам предполагаемой электронной презентации «Обучение М.В. Ломоносова в </w:t>
            </w:r>
            <w:proofErr w:type="spellStart"/>
            <w:r w:rsidR="00E139C8"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Марбургском</w:t>
            </w:r>
            <w:proofErr w:type="spellEnd"/>
            <w:r w:rsidR="00E139C8"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университете», используя содержание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текста, с которым познакомились;</w:t>
            </w:r>
          </w:p>
          <w:p w:rsidR="00E139C8" w:rsidRPr="00E139C8" w:rsidRDefault="00732C4E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139C8"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спользуя возможности Интернета, подбирают фотографии, рисунки для презентации.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удерживать логику повествования;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«сворачивать» информацию.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9C8" w:rsidRPr="00E139C8" w:rsidTr="00FA2479">
        <w:trPr>
          <w:trHeight w:val="323"/>
        </w:trPr>
        <w:tc>
          <w:tcPr>
            <w:tcW w:w="2001" w:type="dxa"/>
            <w:vMerge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Приём «Верные и неверные утверждения»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 работу по сопоставлению новой информации с имеющимися знаниями по теме урока. 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Сопоставляют новую информацию о М. В. Ломоносове с имеющимся знанием об этом учёном, выделяют общие сведения. 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сравнивать, обобщать; активное оперирование знаниями в ходе решения учебной задачи.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9C8" w:rsidRPr="00E139C8" w:rsidTr="00FA2479">
        <w:trPr>
          <w:trHeight w:val="323"/>
        </w:trPr>
        <w:tc>
          <w:tcPr>
            <w:tcW w:w="2001" w:type="dxa"/>
            <w:vMerge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Приём «Поиск ответа на поставленный вопрос»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Отслеживает качество восприятия содержания текста. 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 учителя, требующий детального восприятия содержания текста.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-Навык вдумчивого чтения.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9C8" w:rsidRPr="00E139C8" w:rsidTr="00FA2479">
        <w:trPr>
          <w:trHeight w:val="323"/>
        </w:trPr>
        <w:tc>
          <w:tcPr>
            <w:tcW w:w="2001" w:type="dxa"/>
            <w:vMerge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Приём «Поиск ответа на поставленный вопрос на основании синтеза различных источников информации».</w:t>
            </w:r>
            <w:bookmarkStart w:id="0" w:name="_GoBack"/>
            <w:bookmarkEnd w:id="0"/>
          </w:p>
        </w:tc>
        <w:tc>
          <w:tcPr>
            <w:tcW w:w="2691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Акцентирует внимание на поиске ответа на вопрос, требующий внимательного чтения текста и осмысления содержания заданий урока.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делают вывод о возрасте Ломоносова на момент поступления в </w:t>
            </w:r>
            <w:proofErr w:type="spellStart"/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Марбургский</w:t>
            </w:r>
            <w:proofErr w:type="spellEnd"/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университет, используя информацию с урока.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удерживать логику повествования, самостоятельно делать выводы, используя информацию с урока.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9C8" w:rsidRPr="00E139C8" w:rsidTr="00FA2479">
        <w:trPr>
          <w:trHeight w:val="323"/>
        </w:trPr>
        <w:tc>
          <w:tcPr>
            <w:tcW w:w="2001" w:type="dxa"/>
            <w:vMerge w:val="restart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стадия «Рефлексия»</w:t>
            </w:r>
          </w:p>
        </w:tc>
        <w:tc>
          <w:tcPr>
            <w:tcW w:w="1009" w:type="dxa"/>
            <w:vMerge w:val="restart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9 мин.</w:t>
            </w:r>
          </w:p>
        </w:tc>
        <w:tc>
          <w:tcPr>
            <w:tcW w:w="2814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Приём «Лови ошибку»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рефлексивную деятельность учащихся и взаимопроверку.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Выявляют ошибочную информацию в утверждениях.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 взаимоконтроль.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осмысливать утверждения, оценивать их достоверность;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- навык взаимоконтроля и оценки результатов деятельности.</w:t>
            </w:r>
          </w:p>
          <w:p w:rsidR="00E139C8" w:rsidRPr="00E139C8" w:rsidRDefault="00E139C8" w:rsidP="00E139C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9C8" w:rsidRPr="00E139C8" w:rsidTr="00FA2479">
        <w:trPr>
          <w:trHeight w:val="323"/>
        </w:trPr>
        <w:tc>
          <w:tcPr>
            <w:tcW w:w="2001" w:type="dxa"/>
            <w:vMerge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Приём «Шесть шляп»</w:t>
            </w:r>
          </w:p>
        </w:tc>
        <w:tc>
          <w:tcPr>
            <w:tcW w:w="2691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рефлексивную деятельность учащихся.</w:t>
            </w:r>
          </w:p>
        </w:tc>
        <w:tc>
          <w:tcPr>
            <w:tcW w:w="3275" w:type="dxa"/>
            <w:shd w:val="clear" w:color="auto" w:fill="auto"/>
          </w:tcPr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Высказывают своё мнение о содержании урока, работе класса и своей работе, обмениваются мнениями, объединяются в группы для формулирования выводов.</w:t>
            </w:r>
          </w:p>
        </w:tc>
        <w:tc>
          <w:tcPr>
            <w:tcW w:w="2952" w:type="dxa"/>
            <w:shd w:val="clear" w:color="auto" w:fill="auto"/>
          </w:tcPr>
          <w:p w:rsidR="00E139C8" w:rsidRDefault="00E139C8" w:rsidP="00E139C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139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-Умение с достаточной полнотой и точностью выражать свои мысли в соответствии с за</w:t>
            </w:r>
            <w:r w:rsidR="000954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дачами и условиями коммуникации;</w:t>
            </w:r>
          </w:p>
          <w:p w:rsidR="000954B5" w:rsidRDefault="000954B5" w:rsidP="00E139C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-умение интегрироваться в группу сверстников, сотрудничать с ними;</w:t>
            </w:r>
          </w:p>
          <w:p w:rsidR="000954B5" w:rsidRPr="00E139C8" w:rsidRDefault="000954B5" w:rsidP="00E139C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-умение удерживать цель деятельности до получения результата.</w:t>
            </w:r>
          </w:p>
          <w:p w:rsidR="00E139C8" w:rsidRPr="00E139C8" w:rsidRDefault="00E139C8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2BD6" w:rsidRPr="00E139C8" w:rsidRDefault="002A2BD6" w:rsidP="00E13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A2BD6" w:rsidRPr="00E139C8" w:rsidSect="002A2B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A7539"/>
    <w:multiLevelType w:val="hybridMultilevel"/>
    <w:tmpl w:val="99EC9642"/>
    <w:lvl w:ilvl="0" w:tplc="00E6EB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CD"/>
    <w:rsid w:val="000954B5"/>
    <w:rsid w:val="001516F5"/>
    <w:rsid w:val="001E0E97"/>
    <w:rsid w:val="002436A4"/>
    <w:rsid w:val="0027610F"/>
    <w:rsid w:val="002A2BD6"/>
    <w:rsid w:val="00364EC9"/>
    <w:rsid w:val="00453288"/>
    <w:rsid w:val="0050524A"/>
    <w:rsid w:val="00555716"/>
    <w:rsid w:val="00597F74"/>
    <w:rsid w:val="00732C4E"/>
    <w:rsid w:val="008E6C23"/>
    <w:rsid w:val="008E7339"/>
    <w:rsid w:val="00904DA7"/>
    <w:rsid w:val="009D3CE8"/>
    <w:rsid w:val="00A72413"/>
    <w:rsid w:val="00B02036"/>
    <w:rsid w:val="00B028CD"/>
    <w:rsid w:val="00B67201"/>
    <w:rsid w:val="00BB5476"/>
    <w:rsid w:val="00BE2257"/>
    <w:rsid w:val="00C9468E"/>
    <w:rsid w:val="00E139C8"/>
    <w:rsid w:val="00F00284"/>
    <w:rsid w:val="00FA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DDD8"/>
  <w15:docId w15:val="{15092655-2C8B-4DCE-90DB-1C4A6B01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Windows User</cp:lastModifiedBy>
  <cp:revision>8</cp:revision>
  <dcterms:created xsi:type="dcterms:W3CDTF">2022-06-21T08:25:00Z</dcterms:created>
  <dcterms:modified xsi:type="dcterms:W3CDTF">2022-06-22T11:32:00Z</dcterms:modified>
</cp:coreProperties>
</file>