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D9A" w:rsidRPr="00E474CE" w:rsidRDefault="006911C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74CE">
        <w:rPr>
          <w:rFonts w:ascii="Times New Roman" w:hAnsi="Times New Roman" w:cs="Times New Roman"/>
          <w:b/>
          <w:sz w:val="24"/>
          <w:szCs w:val="24"/>
        </w:rPr>
        <w:t>Русский язык 6 класс</w:t>
      </w:r>
    </w:p>
    <w:p w:rsidR="006911C9" w:rsidRDefault="006911C9" w:rsidP="001856A4">
      <w:p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1C9">
        <w:rPr>
          <w:rFonts w:ascii="Times New Roman" w:hAnsi="Times New Roman" w:cs="Times New Roman"/>
          <w:sz w:val="24"/>
          <w:szCs w:val="24"/>
        </w:rPr>
        <w:t>Тема урока «</w:t>
      </w:r>
      <w:r w:rsidRPr="003A089D">
        <w:rPr>
          <w:rFonts w:ascii="Times New Roman" w:hAnsi="Times New Roman"/>
          <w:color w:val="000000" w:themeColor="text1"/>
          <w:sz w:val="24"/>
          <w:szCs w:val="24"/>
        </w:rPr>
        <w:t>Спряжение глаголов.</w:t>
      </w:r>
      <w:r w:rsidRPr="006911C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A089D">
        <w:rPr>
          <w:rFonts w:ascii="Times New Roman" w:hAnsi="Times New Roman"/>
          <w:color w:val="000000" w:themeColor="text1"/>
          <w:sz w:val="24"/>
          <w:szCs w:val="24"/>
        </w:rPr>
        <w:t>Правописани</w:t>
      </w:r>
      <w:r>
        <w:rPr>
          <w:rFonts w:ascii="Times New Roman" w:hAnsi="Times New Roman"/>
          <w:color w:val="000000" w:themeColor="text1"/>
          <w:sz w:val="24"/>
          <w:szCs w:val="24"/>
        </w:rPr>
        <w:t>е гласных в окончаниях глаголов».</w:t>
      </w:r>
    </w:p>
    <w:p w:rsidR="006911C9" w:rsidRDefault="006911C9" w:rsidP="001856A4">
      <w:p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74CE">
        <w:rPr>
          <w:rFonts w:ascii="Times New Roman" w:hAnsi="Times New Roman"/>
          <w:b/>
          <w:color w:val="000000" w:themeColor="text1"/>
          <w:sz w:val="24"/>
          <w:szCs w:val="24"/>
        </w:rPr>
        <w:t>Задание.</w:t>
      </w:r>
      <w:r w:rsidR="001856A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Упр. 258.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 инфинитиву определите спряжение данных глаголов с безударными личными окончаниями. Образуйте формы 3-го лица единственного и множественного числа.</w:t>
      </w:r>
    </w:p>
    <w:p w:rsidR="006911C9" w:rsidRDefault="006911C9" w:rsidP="001856A4">
      <w:p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 Внимательно прочитайте задание к упражнению.</w:t>
      </w:r>
    </w:p>
    <w:p w:rsidR="006911C9" w:rsidRDefault="00B77D4B" w:rsidP="001856A4">
      <w:p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 Подчеркните </w:t>
      </w:r>
      <w:r w:rsidR="006911C9">
        <w:rPr>
          <w:rFonts w:ascii="Times New Roman" w:hAnsi="Times New Roman"/>
          <w:color w:val="000000" w:themeColor="text1"/>
          <w:sz w:val="24"/>
          <w:szCs w:val="24"/>
        </w:rPr>
        <w:t xml:space="preserve"> грамматические признаки глагола, указанные в задании.</w:t>
      </w:r>
    </w:p>
    <w:p w:rsidR="001D58B3" w:rsidRDefault="006911C9" w:rsidP="001856A4">
      <w:p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="00DA1DAB">
        <w:rPr>
          <w:rFonts w:ascii="Times New Roman" w:hAnsi="Times New Roman"/>
          <w:color w:val="000000" w:themeColor="text1"/>
          <w:sz w:val="24"/>
          <w:szCs w:val="24"/>
        </w:rPr>
        <w:t xml:space="preserve">Определите последовательность </w:t>
      </w:r>
      <w:r w:rsidR="001D58B3">
        <w:rPr>
          <w:rFonts w:ascii="Times New Roman" w:hAnsi="Times New Roman"/>
          <w:color w:val="000000" w:themeColor="text1"/>
          <w:sz w:val="24"/>
          <w:szCs w:val="24"/>
        </w:rPr>
        <w:t>алгоритма устного рассуждения:</w:t>
      </w:r>
    </w:p>
    <w:p w:rsidR="001D58B3" w:rsidRDefault="009F5608" w:rsidP="001856A4">
      <w:p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856A4">
        <w:rPr>
          <w:rFonts w:ascii="Times New Roman" w:hAnsi="Times New Roman"/>
          <w:color w:val="000000" w:themeColor="text1"/>
          <w:sz w:val="24"/>
          <w:szCs w:val="24"/>
        </w:rPr>
        <w:t xml:space="preserve">- Выяснить, на что оканчивается </w:t>
      </w:r>
      <w:r w:rsidR="001D58B3">
        <w:rPr>
          <w:rFonts w:ascii="Times New Roman" w:hAnsi="Times New Roman"/>
          <w:color w:val="000000" w:themeColor="text1"/>
          <w:sz w:val="24"/>
          <w:szCs w:val="24"/>
        </w:rPr>
        <w:t>_________________________________</w:t>
      </w:r>
    </w:p>
    <w:p w:rsidR="001856A4" w:rsidRDefault="001856A4" w:rsidP="001856A4">
      <w:p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B77D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Определить его </w:t>
      </w:r>
      <w:r w:rsidR="00B77D4B">
        <w:rPr>
          <w:rFonts w:ascii="Times New Roman" w:hAnsi="Times New Roman"/>
          <w:color w:val="000000" w:themeColor="text1"/>
          <w:sz w:val="24"/>
          <w:szCs w:val="24"/>
        </w:rPr>
        <w:t>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(в случае затруднения обратиться к таблице в опорном материале).</w:t>
      </w:r>
    </w:p>
    <w:p w:rsidR="001856A4" w:rsidRDefault="001D58B3" w:rsidP="001856A4">
      <w:p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З</w:t>
      </w:r>
      <w:r w:rsidR="001856A4">
        <w:rPr>
          <w:rFonts w:ascii="Times New Roman" w:hAnsi="Times New Roman"/>
          <w:color w:val="000000" w:themeColor="text1"/>
          <w:sz w:val="24"/>
          <w:szCs w:val="24"/>
        </w:rPr>
        <w:t xml:space="preserve">аписать глагол в соответствующую графу,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образуя форму </w:t>
      </w:r>
      <w:r w:rsidR="00B77D4B">
        <w:rPr>
          <w:rFonts w:ascii="Times New Roman" w:hAnsi="Times New Roman"/>
          <w:color w:val="000000" w:themeColor="text1"/>
          <w:sz w:val="24"/>
          <w:szCs w:val="24"/>
        </w:rPr>
        <w:t>________________________</w:t>
      </w:r>
    </w:p>
    <w:p w:rsidR="001D58B3" w:rsidRDefault="001D58B3" w:rsidP="001D58B3">
      <w:p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</w:t>
      </w:r>
      <w:r w:rsidRPr="001D58B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Заполните данную таблицу.</w:t>
      </w:r>
    </w:p>
    <w:p w:rsidR="001856A4" w:rsidRDefault="001856A4" w:rsidP="001856A4">
      <w:p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A2AA1" w:rsidTr="004C468F">
        <w:tc>
          <w:tcPr>
            <w:tcW w:w="9571" w:type="dxa"/>
            <w:gridSpan w:val="5"/>
          </w:tcPr>
          <w:p w:rsidR="00AA2AA1" w:rsidRPr="00B77D4B" w:rsidRDefault="00AA2AA1" w:rsidP="00AA2A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B77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Инфинитив</w:t>
            </w:r>
            <w:r w:rsidR="0011647A" w:rsidRPr="00B77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(Что делать?</w:t>
            </w:r>
            <w:proofErr w:type="gramEnd"/>
            <w:r w:rsidR="0011647A" w:rsidRPr="00B77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11647A" w:rsidRPr="00B77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Что сделать?)</w:t>
            </w:r>
            <w:proofErr w:type="gramEnd"/>
          </w:p>
        </w:tc>
      </w:tr>
      <w:tr w:rsidR="00AA2AA1" w:rsidTr="00490FF3">
        <w:tc>
          <w:tcPr>
            <w:tcW w:w="1914" w:type="dxa"/>
          </w:tcPr>
          <w:p w:rsidR="00AA2AA1" w:rsidRPr="00B77D4B" w:rsidRDefault="00AA2AA1" w:rsidP="00AA2A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7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Спряжение</w:t>
            </w:r>
          </w:p>
        </w:tc>
        <w:tc>
          <w:tcPr>
            <w:tcW w:w="3828" w:type="dxa"/>
            <w:gridSpan w:val="2"/>
          </w:tcPr>
          <w:p w:rsidR="00AA2AA1" w:rsidRPr="00B77D4B" w:rsidRDefault="00AA2AA1" w:rsidP="00AA2A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7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B77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7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спр</w:t>
            </w:r>
            <w:proofErr w:type="spellEnd"/>
            <w:r w:rsidRPr="00B77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9" w:type="dxa"/>
            <w:gridSpan w:val="2"/>
          </w:tcPr>
          <w:p w:rsidR="00AA2AA1" w:rsidRPr="00B77D4B" w:rsidRDefault="00AA2AA1" w:rsidP="00AA2A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7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B77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7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спр</w:t>
            </w:r>
            <w:proofErr w:type="spellEnd"/>
            <w:r w:rsidRPr="00B77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AA2AA1" w:rsidTr="00AA2AA1">
        <w:tc>
          <w:tcPr>
            <w:tcW w:w="1914" w:type="dxa"/>
            <w:vMerge w:val="restart"/>
          </w:tcPr>
          <w:p w:rsidR="00AA2AA1" w:rsidRPr="00B77D4B" w:rsidRDefault="00AA2AA1" w:rsidP="00AA2A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7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Окончания глаголов 3-го лица</w:t>
            </w:r>
          </w:p>
        </w:tc>
        <w:tc>
          <w:tcPr>
            <w:tcW w:w="1914" w:type="dxa"/>
          </w:tcPr>
          <w:p w:rsidR="00AA2AA1" w:rsidRPr="00B77D4B" w:rsidRDefault="00AA2AA1" w:rsidP="00AA2A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7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Ед. число</w:t>
            </w:r>
          </w:p>
        </w:tc>
        <w:tc>
          <w:tcPr>
            <w:tcW w:w="1914" w:type="dxa"/>
          </w:tcPr>
          <w:p w:rsidR="00AA2AA1" w:rsidRPr="00B77D4B" w:rsidRDefault="00AA2AA1" w:rsidP="00AA2A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7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Мн. число</w:t>
            </w:r>
          </w:p>
        </w:tc>
        <w:tc>
          <w:tcPr>
            <w:tcW w:w="1914" w:type="dxa"/>
          </w:tcPr>
          <w:p w:rsidR="00AA2AA1" w:rsidRPr="00B77D4B" w:rsidRDefault="00AA2AA1" w:rsidP="00AA2A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7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Ед. число</w:t>
            </w:r>
          </w:p>
        </w:tc>
        <w:tc>
          <w:tcPr>
            <w:tcW w:w="1915" w:type="dxa"/>
          </w:tcPr>
          <w:p w:rsidR="00AA2AA1" w:rsidRPr="00B77D4B" w:rsidRDefault="00AA2AA1" w:rsidP="00AA2A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7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Мн. число</w:t>
            </w:r>
          </w:p>
        </w:tc>
      </w:tr>
      <w:tr w:rsidR="00AA2AA1" w:rsidTr="00AA2AA1">
        <w:tc>
          <w:tcPr>
            <w:tcW w:w="1914" w:type="dxa"/>
            <w:vMerge/>
          </w:tcPr>
          <w:p w:rsidR="00AA2AA1" w:rsidRDefault="00AA2AA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AA2AA1" w:rsidRDefault="001D58B3" w:rsidP="001D58B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1914" w:type="dxa"/>
          </w:tcPr>
          <w:p w:rsidR="00AA2AA1" w:rsidRDefault="001D58B3" w:rsidP="001D58B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1914" w:type="dxa"/>
          </w:tcPr>
          <w:p w:rsidR="00AA2AA1" w:rsidRDefault="001D58B3" w:rsidP="001D58B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1915" w:type="dxa"/>
          </w:tcPr>
          <w:p w:rsidR="00AA2AA1" w:rsidRDefault="001D58B3" w:rsidP="001D58B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</w:t>
            </w:r>
          </w:p>
        </w:tc>
      </w:tr>
      <w:tr w:rsidR="0050748C" w:rsidTr="0050748C">
        <w:tc>
          <w:tcPr>
            <w:tcW w:w="1914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Позволить</w:t>
            </w:r>
          </w:p>
        </w:tc>
        <w:tc>
          <w:tcPr>
            <w:tcW w:w="1914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0748C" w:rsidTr="0050748C">
        <w:tc>
          <w:tcPr>
            <w:tcW w:w="1914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Позволять</w:t>
            </w:r>
          </w:p>
        </w:tc>
        <w:tc>
          <w:tcPr>
            <w:tcW w:w="1914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0748C" w:rsidTr="0050748C">
        <w:tc>
          <w:tcPr>
            <w:tcW w:w="1914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Зависеть</w:t>
            </w:r>
          </w:p>
        </w:tc>
        <w:tc>
          <w:tcPr>
            <w:tcW w:w="1914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0748C" w:rsidTr="0050748C">
        <w:tc>
          <w:tcPr>
            <w:tcW w:w="1914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Гнать</w:t>
            </w:r>
          </w:p>
        </w:tc>
        <w:tc>
          <w:tcPr>
            <w:tcW w:w="1914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0748C" w:rsidTr="0050748C">
        <w:tc>
          <w:tcPr>
            <w:tcW w:w="1914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Высмотреть</w:t>
            </w:r>
          </w:p>
        </w:tc>
        <w:tc>
          <w:tcPr>
            <w:tcW w:w="1914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0748C" w:rsidTr="0050748C">
        <w:tc>
          <w:tcPr>
            <w:tcW w:w="1914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Бороться</w:t>
            </w:r>
          </w:p>
        </w:tc>
        <w:tc>
          <w:tcPr>
            <w:tcW w:w="1914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0748C" w:rsidTr="0050748C">
        <w:tc>
          <w:tcPr>
            <w:tcW w:w="1914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Спросить</w:t>
            </w:r>
          </w:p>
        </w:tc>
        <w:tc>
          <w:tcPr>
            <w:tcW w:w="1914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0748C" w:rsidTr="0050748C">
        <w:tc>
          <w:tcPr>
            <w:tcW w:w="1914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Трудиться</w:t>
            </w:r>
          </w:p>
        </w:tc>
        <w:tc>
          <w:tcPr>
            <w:tcW w:w="1914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0748C" w:rsidTr="0050748C">
        <w:tc>
          <w:tcPr>
            <w:tcW w:w="1914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Разогнать</w:t>
            </w:r>
          </w:p>
        </w:tc>
        <w:tc>
          <w:tcPr>
            <w:tcW w:w="1914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0748C" w:rsidTr="0050748C">
        <w:tc>
          <w:tcPr>
            <w:tcW w:w="1914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Находить</w:t>
            </w:r>
          </w:p>
        </w:tc>
        <w:tc>
          <w:tcPr>
            <w:tcW w:w="1914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0748C" w:rsidTr="0050748C">
        <w:tc>
          <w:tcPr>
            <w:tcW w:w="1914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Колоть</w:t>
            </w:r>
          </w:p>
        </w:tc>
        <w:tc>
          <w:tcPr>
            <w:tcW w:w="1914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0748C" w:rsidTr="0050748C">
        <w:tc>
          <w:tcPr>
            <w:tcW w:w="1914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Рассмотреть</w:t>
            </w:r>
          </w:p>
        </w:tc>
        <w:tc>
          <w:tcPr>
            <w:tcW w:w="1914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:rsidR="0050748C" w:rsidRDefault="005074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77D4B" w:rsidRDefault="00B77D4B" w:rsidP="001D58B3">
      <w:p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77D4B" w:rsidRPr="00ED210A" w:rsidRDefault="00B77D4B" w:rsidP="001D58B3">
      <w:pPr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D210A">
        <w:rPr>
          <w:rFonts w:ascii="Times New Roman" w:hAnsi="Times New Roman"/>
          <w:b/>
          <w:color w:val="000000" w:themeColor="text1"/>
          <w:sz w:val="24"/>
          <w:szCs w:val="24"/>
        </w:rPr>
        <w:t>Ключ к заданию.</w:t>
      </w:r>
    </w:p>
    <w:p w:rsidR="00B77D4B" w:rsidRPr="00B77D4B" w:rsidRDefault="00B77D4B" w:rsidP="001D58B3">
      <w:pPr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77D4B">
        <w:rPr>
          <w:rFonts w:ascii="Times New Roman" w:hAnsi="Times New Roman"/>
          <w:b/>
          <w:color w:val="000000" w:themeColor="text1"/>
          <w:sz w:val="24"/>
          <w:szCs w:val="24"/>
        </w:rPr>
        <w:t>Алгоритм устного рассуждения:</w:t>
      </w:r>
    </w:p>
    <w:p w:rsidR="001D58B3" w:rsidRDefault="001D58B3" w:rsidP="001D58B3">
      <w:p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 Определите последовательность алгоритма устного рассуждения:</w:t>
      </w:r>
    </w:p>
    <w:p w:rsidR="001D58B3" w:rsidRDefault="001D58B3" w:rsidP="001D58B3">
      <w:p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- Выяснить, на что оканчивается </w:t>
      </w:r>
      <w:r w:rsidRPr="00B77D4B">
        <w:rPr>
          <w:rFonts w:ascii="Times New Roman" w:hAnsi="Times New Roman"/>
          <w:b/>
          <w:i/>
          <w:color w:val="000000" w:themeColor="text1"/>
          <w:sz w:val="24"/>
          <w:szCs w:val="24"/>
        </w:rPr>
        <w:t>глагол в инфинитиве.</w:t>
      </w:r>
    </w:p>
    <w:p w:rsidR="001D58B3" w:rsidRDefault="001D58B3" w:rsidP="001D58B3">
      <w:p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Определить его </w:t>
      </w:r>
      <w:r w:rsidRPr="00B77D4B">
        <w:rPr>
          <w:rFonts w:ascii="Times New Roman" w:hAnsi="Times New Roman"/>
          <w:b/>
          <w:i/>
          <w:color w:val="000000" w:themeColor="text1"/>
          <w:sz w:val="24"/>
          <w:szCs w:val="24"/>
        </w:rPr>
        <w:t>спряжение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(в случае затруднения обратиться к таблице в опорном материале).</w:t>
      </w:r>
    </w:p>
    <w:p w:rsidR="00ED210A" w:rsidRPr="00ED210A" w:rsidRDefault="001D58B3" w:rsidP="00ED210A">
      <w:pPr>
        <w:contextualSpacing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Записать глагол в соответствующую графу, образуя форму </w:t>
      </w:r>
      <w:r w:rsidRPr="00B77D4B">
        <w:rPr>
          <w:rFonts w:ascii="Times New Roman" w:hAnsi="Times New Roman"/>
          <w:b/>
          <w:i/>
          <w:color w:val="000000" w:themeColor="text1"/>
          <w:sz w:val="24"/>
          <w:szCs w:val="24"/>
        </w:rPr>
        <w:t>3-го лица единственного и множественного числа.</w:t>
      </w:r>
      <w:bookmarkStart w:id="0" w:name="_GoBack"/>
      <w:bookmarkEnd w:id="0"/>
    </w:p>
    <w:p w:rsidR="001D58B3" w:rsidRDefault="00B77D4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Заполненная таблица.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474CE" w:rsidTr="00723708">
        <w:tc>
          <w:tcPr>
            <w:tcW w:w="9571" w:type="dxa"/>
            <w:gridSpan w:val="5"/>
          </w:tcPr>
          <w:p w:rsidR="00E474CE" w:rsidRPr="00B77D4B" w:rsidRDefault="00E474CE" w:rsidP="0072370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B77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Инфинитив  (Что делать?</w:t>
            </w:r>
            <w:proofErr w:type="gramEnd"/>
            <w:r w:rsidRPr="00B77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77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Что сделать?)</w:t>
            </w:r>
            <w:proofErr w:type="gramEnd"/>
          </w:p>
        </w:tc>
      </w:tr>
      <w:tr w:rsidR="00E474CE" w:rsidTr="00723708">
        <w:tc>
          <w:tcPr>
            <w:tcW w:w="1914" w:type="dxa"/>
          </w:tcPr>
          <w:p w:rsidR="00E474CE" w:rsidRPr="00B77D4B" w:rsidRDefault="00E474CE" w:rsidP="0072370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7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Спряжение</w:t>
            </w:r>
          </w:p>
        </w:tc>
        <w:tc>
          <w:tcPr>
            <w:tcW w:w="3828" w:type="dxa"/>
            <w:gridSpan w:val="2"/>
          </w:tcPr>
          <w:p w:rsidR="00E474CE" w:rsidRPr="00B77D4B" w:rsidRDefault="00E474CE" w:rsidP="0072370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7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B77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7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спр</w:t>
            </w:r>
            <w:proofErr w:type="spellEnd"/>
            <w:r w:rsidRPr="00B77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9" w:type="dxa"/>
            <w:gridSpan w:val="2"/>
          </w:tcPr>
          <w:p w:rsidR="00E474CE" w:rsidRPr="00B77D4B" w:rsidRDefault="00E474CE" w:rsidP="0072370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7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B77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7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спр</w:t>
            </w:r>
            <w:proofErr w:type="spellEnd"/>
            <w:r w:rsidRPr="00B77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E474CE" w:rsidTr="00723708">
        <w:tc>
          <w:tcPr>
            <w:tcW w:w="1914" w:type="dxa"/>
            <w:vMerge w:val="restart"/>
          </w:tcPr>
          <w:p w:rsidR="00E474CE" w:rsidRPr="00B77D4B" w:rsidRDefault="00E474CE" w:rsidP="0072370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7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Окончания глаголов 3-го лица</w:t>
            </w:r>
          </w:p>
        </w:tc>
        <w:tc>
          <w:tcPr>
            <w:tcW w:w="1914" w:type="dxa"/>
          </w:tcPr>
          <w:p w:rsidR="00E474CE" w:rsidRPr="00B77D4B" w:rsidRDefault="00E474CE" w:rsidP="0072370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7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Ед. число</w:t>
            </w:r>
          </w:p>
        </w:tc>
        <w:tc>
          <w:tcPr>
            <w:tcW w:w="1914" w:type="dxa"/>
          </w:tcPr>
          <w:p w:rsidR="00E474CE" w:rsidRPr="00B77D4B" w:rsidRDefault="00E474CE" w:rsidP="0072370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7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Мн. число</w:t>
            </w:r>
          </w:p>
        </w:tc>
        <w:tc>
          <w:tcPr>
            <w:tcW w:w="1914" w:type="dxa"/>
          </w:tcPr>
          <w:p w:rsidR="00E474CE" w:rsidRPr="00B77D4B" w:rsidRDefault="00E474CE" w:rsidP="0072370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7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Ед. число</w:t>
            </w:r>
          </w:p>
        </w:tc>
        <w:tc>
          <w:tcPr>
            <w:tcW w:w="1915" w:type="dxa"/>
          </w:tcPr>
          <w:p w:rsidR="00E474CE" w:rsidRPr="00B77D4B" w:rsidRDefault="00E474CE" w:rsidP="0072370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7D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Мн. число</w:t>
            </w:r>
          </w:p>
        </w:tc>
      </w:tr>
      <w:tr w:rsidR="00E474CE" w:rsidTr="00723708">
        <w:tc>
          <w:tcPr>
            <w:tcW w:w="1914" w:type="dxa"/>
            <w:vMerge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E474CE" w:rsidRDefault="00E474CE" w:rsidP="00E474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1914" w:type="dxa"/>
          </w:tcPr>
          <w:p w:rsidR="00E474CE" w:rsidRDefault="00E474CE" w:rsidP="00E474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-ю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1914" w:type="dxa"/>
          </w:tcPr>
          <w:p w:rsidR="00E474CE" w:rsidRDefault="00E474CE" w:rsidP="00E474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</w:t>
            </w:r>
            <w:proofErr w:type="spellEnd"/>
            <w:proofErr w:type="gramEnd"/>
          </w:p>
        </w:tc>
        <w:tc>
          <w:tcPr>
            <w:tcW w:w="1915" w:type="dxa"/>
          </w:tcPr>
          <w:p w:rsidR="00E474CE" w:rsidRDefault="00E474CE" w:rsidP="00E474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proofErr w:type="spellEnd"/>
          </w:p>
        </w:tc>
      </w:tr>
      <w:tr w:rsidR="00E474CE" w:rsidTr="00723708">
        <w:tc>
          <w:tcPr>
            <w:tcW w:w="1914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Позволить</w:t>
            </w:r>
          </w:p>
        </w:tc>
        <w:tc>
          <w:tcPr>
            <w:tcW w:w="1914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позволит</w:t>
            </w:r>
          </w:p>
        </w:tc>
        <w:tc>
          <w:tcPr>
            <w:tcW w:w="1915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позволят</w:t>
            </w:r>
          </w:p>
        </w:tc>
      </w:tr>
      <w:tr w:rsidR="00E474CE" w:rsidTr="00723708">
        <w:tc>
          <w:tcPr>
            <w:tcW w:w="1914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Позволять</w:t>
            </w:r>
          </w:p>
        </w:tc>
        <w:tc>
          <w:tcPr>
            <w:tcW w:w="1914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позволяет</w:t>
            </w:r>
          </w:p>
        </w:tc>
        <w:tc>
          <w:tcPr>
            <w:tcW w:w="1914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позволяют</w:t>
            </w:r>
          </w:p>
        </w:tc>
        <w:tc>
          <w:tcPr>
            <w:tcW w:w="1914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474CE" w:rsidTr="00723708">
        <w:tc>
          <w:tcPr>
            <w:tcW w:w="1914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Зависеть</w:t>
            </w:r>
          </w:p>
        </w:tc>
        <w:tc>
          <w:tcPr>
            <w:tcW w:w="1914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зависит</w:t>
            </w:r>
          </w:p>
        </w:tc>
        <w:tc>
          <w:tcPr>
            <w:tcW w:w="1915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зависят</w:t>
            </w:r>
          </w:p>
        </w:tc>
      </w:tr>
      <w:tr w:rsidR="00E474CE" w:rsidTr="00723708">
        <w:tc>
          <w:tcPr>
            <w:tcW w:w="1914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Гнать</w:t>
            </w:r>
          </w:p>
        </w:tc>
        <w:tc>
          <w:tcPr>
            <w:tcW w:w="1914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гонит</w:t>
            </w:r>
          </w:p>
        </w:tc>
        <w:tc>
          <w:tcPr>
            <w:tcW w:w="1915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гонят</w:t>
            </w:r>
          </w:p>
        </w:tc>
      </w:tr>
      <w:tr w:rsidR="00E474CE" w:rsidTr="00723708">
        <w:tc>
          <w:tcPr>
            <w:tcW w:w="1914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Высмотреть</w:t>
            </w:r>
          </w:p>
        </w:tc>
        <w:tc>
          <w:tcPr>
            <w:tcW w:w="1914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высмотрит</w:t>
            </w:r>
          </w:p>
        </w:tc>
        <w:tc>
          <w:tcPr>
            <w:tcW w:w="1915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высмотрят</w:t>
            </w:r>
          </w:p>
        </w:tc>
      </w:tr>
      <w:tr w:rsidR="00E474CE" w:rsidTr="00723708">
        <w:tc>
          <w:tcPr>
            <w:tcW w:w="1914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Бороться</w:t>
            </w:r>
          </w:p>
        </w:tc>
        <w:tc>
          <w:tcPr>
            <w:tcW w:w="1914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борется</w:t>
            </w:r>
          </w:p>
        </w:tc>
        <w:tc>
          <w:tcPr>
            <w:tcW w:w="1914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борются</w:t>
            </w:r>
          </w:p>
        </w:tc>
        <w:tc>
          <w:tcPr>
            <w:tcW w:w="1914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474CE" w:rsidTr="00723708">
        <w:tc>
          <w:tcPr>
            <w:tcW w:w="1914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Спросить</w:t>
            </w:r>
          </w:p>
        </w:tc>
        <w:tc>
          <w:tcPr>
            <w:tcW w:w="1914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спросит</w:t>
            </w:r>
          </w:p>
        </w:tc>
        <w:tc>
          <w:tcPr>
            <w:tcW w:w="1915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спросят</w:t>
            </w:r>
          </w:p>
        </w:tc>
      </w:tr>
      <w:tr w:rsidR="00E474CE" w:rsidTr="00723708">
        <w:tc>
          <w:tcPr>
            <w:tcW w:w="1914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Трудиться</w:t>
            </w:r>
          </w:p>
        </w:tc>
        <w:tc>
          <w:tcPr>
            <w:tcW w:w="1914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трудится</w:t>
            </w:r>
          </w:p>
        </w:tc>
        <w:tc>
          <w:tcPr>
            <w:tcW w:w="1915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трудятся</w:t>
            </w:r>
          </w:p>
        </w:tc>
      </w:tr>
      <w:tr w:rsidR="00E474CE" w:rsidTr="00723708">
        <w:tc>
          <w:tcPr>
            <w:tcW w:w="1914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Разогнать</w:t>
            </w:r>
          </w:p>
        </w:tc>
        <w:tc>
          <w:tcPr>
            <w:tcW w:w="1914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разгонит</w:t>
            </w:r>
          </w:p>
        </w:tc>
        <w:tc>
          <w:tcPr>
            <w:tcW w:w="1915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разгонят</w:t>
            </w:r>
          </w:p>
        </w:tc>
      </w:tr>
      <w:tr w:rsidR="00E474CE" w:rsidTr="00723708">
        <w:tc>
          <w:tcPr>
            <w:tcW w:w="1914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Находить</w:t>
            </w:r>
          </w:p>
        </w:tc>
        <w:tc>
          <w:tcPr>
            <w:tcW w:w="1914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находит</w:t>
            </w:r>
          </w:p>
        </w:tc>
        <w:tc>
          <w:tcPr>
            <w:tcW w:w="1915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находят</w:t>
            </w:r>
          </w:p>
        </w:tc>
      </w:tr>
      <w:tr w:rsidR="00E474CE" w:rsidTr="00723708">
        <w:tc>
          <w:tcPr>
            <w:tcW w:w="1914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Колоть</w:t>
            </w:r>
          </w:p>
        </w:tc>
        <w:tc>
          <w:tcPr>
            <w:tcW w:w="1914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колет</w:t>
            </w:r>
          </w:p>
        </w:tc>
        <w:tc>
          <w:tcPr>
            <w:tcW w:w="1914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колют</w:t>
            </w:r>
          </w:p>
        </w:tc>
        <w:tc>
          <w:tcPr>
            <w:tcW w:w="1914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474CE" w:rsidTr="00723708">
        <w:tc>
          <w:tcPr>
            <w:tcW w:w="1914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Рассмотреть</w:t>
            </w:r>
          </w:p>
        </w:tc>
        <w:tc>
          <w:tcPr>
            <w:tcW w:w="1914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рассмотрит</w:t>
            </w:r>
          </w:p>
        </w:tc>
        <w:tc>
          <w:tcPr>
            <w:tcW w:w="1915" w:type="dxa"/>
          </w:tcPr>
          <w:p w:rsidR="00E474CE" w:rsidRDefault="00E474CE" w:rsidP="007237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рассмотрят</w:t>
            </w:r>
          </w:p>
        </w:tc>
      </w:tr>
    </w:tbl>
    <w:p w:rsidR="00E474CE" w:rsidRDefault="00E474C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1647A" w:rsidRPr="0011647A" w:rsidRDefault="0011647A">
      <w:pPr>
        <w:rPr>
          <w:rFonts w:ascii="Times New Roman" w:hAnsi="Times New Roman" w:cs="Times New Roman"/>
          <w:sz w:val="24"/>
          <w:szCs w:val="24"/>
        </w:rPr>
      </w:pPr>
    </w:p>
    <w:sectPr w:rsidR="0011647A" w:rsidRPr="00116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DC"/>
    <w:rsid w:val="0011647A"/>
    <w:rsid w:val="001856A4"/>
    <w:rsid w:val="001D58B3"/>
    <w:rsid w:val="0050748C"/>
    <w:rsid w:val="006911C9"/>
    <w:rsid w:val="00951D9A"/>
    <w:rsid w:val="009F5608"/>
    <w:rsid w:val="00A65BDC"/>
    <w:rsid w:val="00AA2AA1"/>
    <w:rsid w:val="00B77D4B"/>
    <w:rsid w:val="00DA1DAB"/>
    <w:rsid w:val="00E474CE"/>
    <w:rsid w:val="00ED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2019-11-18T18:14:00Z</dcterms:created>
  <dcterms:modified xsi:type="dcterms:W3CDTF">2019-11-18T19:58:00Z</dcterms:modified>
</cp:coreProperties>
</file>