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A4" w:rsidRPr="00144D0C" w:rsidRDefault="002A15A4" w:rsidP="002A1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План работы</w:t>
      </w:r>
    </w:p>
    <w:p w:rsidR="002A15A4" w:rsidRPr="00144D0C" w:rsidRDefault="002A15A4" w:rsidP="002A1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МЕТОДИЧЕСКОГО ОБЪЕДИНЕНИЯ УЧИТЕЛЕЙ ХИМИИ, БИОЛОГИИ И ГЕОГРАФИИ </w:t>
      </w:r>
    </w:p>
    <w:p w:rsidR="00EE38BC" w:rsidRPr="00144D0C" w:rsidRDefault="002A15A4" w:rsidP="002A1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в 2021-22 учебном году</w:t>
      </w:r>
    </w:p>
    <w:p w:rsidR="00EE38BC" w:rsidRPr="00144D0C" w:rsidRDefault="00EE38BC" w:rsidP="00EE38BC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A15A4" w:rsidRPr="00144D0C" w:rsidRDefault="00EE38BC" w:rsidP="002A15A4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44D0C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val="de-DE" w:eastAsia="ru-RU"/>
        </w:rPr>
        <w:t>Методическая тема</w:t>
      </w:r>
      <w:r w:rsidRPr="00144D0C">
        <w:rPr>
          <w:rFonts w:ascii="Times New Roman" w:eastAsia="Times New Roman" w:hAnsi="Times New Roman"/>
          <w:bCs/>
          <w:iCs/>
          <w:color w:val="333333"/>
          <w:sz w:val="24"/>
          <w:szCs w:val="24"/>
          <w:lang w:val="de-DE" w:eastAsia="ru-RU"/>
        </w:rPr>
        <w:t>: </w:t>
      </w:r>
      <w:r w:rsidRPr="00144D0C">
        <w:rPr>
          <w:rFonts w:ascii="Times New Roman" w:eastAsia="Times New Roman" w:hAnsi="Times New Roman"/>
          <w:color w:val="333333"/>
          <w:sz w:val="24"/>
          <w:szCs w:val="24"/>
          <w:lang w:val="de-DE" w:eastAsia="ru-RU"/>
        </w:rPr>
        <w:t> </w:t>
      </w:r>
      <w:r w:rsidR="002A15A4" w:rsidRPr="00144D0C">
        <w:rPr>
          <w:rFonts w:ascii="Times New Roman" w:hAnsi="Times New Roman"/>
          <w:sz w:val="24"/>
          <w:szCs w:val="24"/>
        </w:rPr>
        <w:t>«</w:t>
      </w:r>
      <w:r w:rsidR="002A15A4" w:rsidRPr="00144D0C">
        <w:rPr>
          <w:rFonts w:ascii="Times New Roman" w:eastAsia="MS Mincho" w:hAnsi="Times New Roman"/>
          <w:sz w:val="24"/>
          <w:szCs w:val="24"/>
          <w:lang w:eastAsia="ja-JP"/>
        </w:rPr>
        <w:t>Обеспечение успешности каждого ученика через овладение педагогами разнообразными педагогическими методами и приёмами на основе взаимообучения»</w:t>
      </w:r>
    </w:p>
    <w:p w:rsidR="002A15A4" w:rsidRPr="00144D0C" w:rsidRDefault="00EE38BC" w:rsidP="002A15A4">
      <w:pPr>
        <w:autoSpaceDE w:val="0"/>
        <w:spacing w:after="0" w:line="252" w:lineRule="auto"/>
        <w:ind w:firstLine="720"/>
        <w:jc w:val="both"/>
        <w:rPr>
          <w:rFonts w:ascii="Times New Roman" w:eastAsia="+mj-ea" w:hAnsi="Times New Roman"/>
          <w:bCs/>
          <w:sz w:val="24"/>
          <w:szCs w:val="24"/>
          <w:lang w:eastAsia="ja-JP"/>
        </w:rPr>
      </w:pPr>
      <w:r w:rsidRPr="00144D0C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val="de-DE" w:eastAsia="ru-RU"/>
        </w:rPr>
        <w:t>Цель</w:t>
      </w:r>
      <w:r w:rsidRPr="00144D0C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:</w:t>
      </w:r>
      <w:r w:rsidR="002A15A4" w:rsidRPr="00144D0C">
        <w:rPr>
          <w:rFonts w:ascii="Times New Roman" w:eastAsia="MS Mincho" w:hAnsi="Times New Roman"/>
          <w:b/>
          <w:sz w:val="24"/>
          <w:szCs w:val="24"/>
          <w:lang w:eastAsia="ja-JP"/>
        </w:rPr>
        <w:t>с</w:t>
      </w:r>
      <w:r w:rsidR="002A15A4" w:rsidRPr="00144D0C">
        <w:rPr>
          <w:rFonts w:ascii="Times New Roman" w:eastAsia="MS Mincho" w:hAnsi="Times New Roman"/>
          <w:bCs/>
          <w:sz w:val="24"/>
          <w:szCs w:val="24"/>
          <w:lang w:eastAsia="ja-JP"/>
        </w:rPr>
        <w:t>оздание условий для овладения педагогами разнообразными методами и приёмами, направленными на повышение качества образования и обеспечение успешности каждого ученика</w:t>
      </w:r>
    </w:p>
    <w:p w:rsidR="00EE38BC" w:rsidRPr="00144D0C" w:rsidRDefault="00EE38BC" w:rsidP="002A15A4">
      <w:pPr>
        <w:autoSpaceDE w:val="0"/>
        <w:spacing w:after="0" w:line="252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144D0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de-DE" w:eastAsia="ru-RU"/>
        </w:rPr>
        <w:t>Задачи:</w:t>
      </w:r>
      <w:r w:rsidRPr="00144D0C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</w:t>
      </w:r>
    </w:p>
    <w:p w:rsidR="000E2656" w:rsidRPr="000E2656" w:rsidRDefault="000E2656" w:rsidP="000E265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44D0C">
        <w:rPr>
          <w:rFonts w:ascii="Times New Roman" w:eastAsia="MS Mincho" w:hAnsi="Times New Roman"/>
          <w:sz w:val="24"/>
          <w:szCs w:val="24"/>
          <w:lang w:eastAsia="ja-JP"/>
        </w:rPr>
        <w:t>-</w:t>
      </w:r>
      <w:r w:rsidRPr="000E2656">
        <w:rPr>
          <w:rFonts w:ascii="Times New Roman" w:eastAsia="MS Mincho" w:hAnsi="Times New Roman"/>
          <w:sz w:val="24"/>
          <w:szCs w:val="24"/>
          <w:lang w:eastAsia="ja-JP"/>
        </w:rPr>
        <w:t xml:space="preserve">Обеспечение оперативного информирования и </w:t>
      </w:r>
      <w:r w:rsidRPr="00144D0C">
        <w:rPr>
          <w:rFonts w:ascii="Times New Roman" w:eastAsia="MS Mincho" w:hAnsi="Times New Roman"/>
          <w:sz w:val="24"/>
          <w:szCs w:val="24"/>
          <w:lang w:eastAsia="ja-JP"/>
        </w:rPr>
        <w:t xml:space="preserve">создание организационных условий для </w:t>
      </w:r>
      <w:r w:rsidRPr="000E2656">
        <w:rPr>
          <w:rFonts w:ascii="Times New Roman" w:eastAsia="MS Mincho" w:hAnsi="Times New Roman"/>
          <w:sz w:val="24"/>
          <w:szCs w:val="24"/>
          <w:lang w:eastAsia="ja-JP"/>
        </w:rPr>
        <w:t xml:space="preserve">овладения педагогами новым содержанием образования, инновационными технологиям образования и воспитания. </w:t>
      </w:r>
    </w:p>
    <w:p w:rsidR="000E2656" w:rsidRPr="000E2656" w:rsidRDefault="000E2656" w:rsidP="000E2656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E2656">
        <w:rPr>
          <w:rFonts w:ascii="Times New Roman" w:eastAsia="MS Mincho" w:hAnsi="Times New Roman"/>
          <w:sz w:val="24"/>
          <w:szCs w:val="24"/>
          <w:lang w:eastAsia="ja-JP"/>
        </w:rPr>
        <w:t xml:space="preserve">- </w:t>
      </w:r>
      <w:r w:rsidRPr="00144D0C">
        <w:rPr>
          <w:rFonts w:ascii="Times New Roman" w:eastAsia="MS Mincho" w:hAnsi="Times New Roman"/>
          <w:sz w:val="24"/>
          <w:szCs w:val="24"/>
          <w:lang w:eastAsia="ja-JP"/>
        </w:rPr>
        <w:t>Р</w:t>
      </w:r>
      <w:r w:rsidRPr="000E2656">
        <w:rPr>
          <w:rFonts w:ascii="Times New Roman" w:eastAsiaTheme="minorHAnsi" w:hAnsi="Times New Roman"/>
          <w:color w:val="000000"/>
          <w:sz w:val="24"/>
          <w:szCs w:val="24"/>
        </w:rPr>
        <w:t>азвитие у педагогов творческого</w:t>
      </w:r>
      <w:r w:rsidR="00173E13" w:rsidRPr="00144D0C">
        <w:rPr>
          <w:rFonts w:ascii="Times New Roman" w:eastAsiaTheme="minorHAnsi" w:hAnsi="Times New Roman"/>
          <w:color w:val="000000"/>
          <w:sz w:val="24"/>
          <w:szCs w:val="24"/>
        </w:rPr>
        <w:t xml:space="preserve"> и</w:t>
      </w:r>
      <w:r w:rsidRPr="000E2656">
        <w:rPr>
          <w:rFonts w:ascii="Times New Roman" w:eastAsiaTheme="minorHAnsi" w:hAnsi="Times New Roman"/>
          <w:color w:val="000000"/>
          <w:sz w:val="24"/>
          <w:szCs w:val="24"/>
        </w:rPr>
        <w:t xml:space="preserve"> исследовательского подхода к образовательному процессу,</w:t>
      </w:r>
      <w:r w:rsidRPr="00144D0C">
        <w:rPr>
          <w:rFonts w:ascii="Times New Roman" w:eastAsiaTheme="minorHAnsi" w:hAnsi="Times New Roman"/>
          <w:sz w:val="24"/>
          <w:szCs w:val="24"/>
        </w:rPr>
        <w:t xml:space="preserve">стремления к </w:t>
      </w:r>
      <w:r w:rsidRPr="000E2656">
        <w:rPr>
          <w:rFonts w:ascii="Times New Roman" w:eastAsiaTheme="minorHAnsi" w:hAnsi="Times New Roman"/>
          <w:color w:val="000000"/>
          <w:sz w:val="24"/>
          <w:szCs w:val="24"/>
        </w:rPr>
        <w:t>рост</w:t>
      </w:r>
      <w:r w:rsidRPr="00144D0C">
        <w:rPr>
          <w:rFonts w:ascii="Times New Roman" w:eastAsiaTheme="minorHAnsi" w:hAnsi="Times New Roman"/>
          <w:color w:val="000000"/>
          <w:sz w:val="24"/>
          <w:szCs w:val="24"/>
        </w:rPr>
        <w:t>у</w:t>
      </w:r>
      <w:r w:rsidRPr="000E2656">
        <w:rPr>
          <w:rFonts w:ascii="Times New Roman" w:eastAsiaTheme="minorHAnsi" w:hAnsi="Times New Roman"/>
          <w:color w:val="000000"/>
          <w:sz w:val="24"/>
          <w:szCs w:val="24"/>
        </w:rPr>
        <w:t xml:space="preserve"> профессионального мастерства через </w:t>
      </w:r>
      <w:r w:rsidR="00173E13" w:rsidRPr="00144D0C">
        <w:rPr>
          <w:rFonts w:ascii="Times New Roman" w:eastAsiaTheme="minorHAnsi" w:hAnsi="Times New Roman"/>
          <w:color w:val="000000"/>
          <w:sz w:val="24"/>
          <w:szCs w:val="24"/>
        </w:rPr>
        <w:t xml:space="preserve">подготовку и участие в проектной </w:t>
      </w:r>
      <w:r w:rsidRPr="000E2656">
        <w:rPr>
          <w:rFonts w:ascii="Times New Roman" w:eastAsiaTheme="minorHAnsi" w:hAnsi="Times New Roman"/>
          <w:color w:val="000000"/>
          <w:sz w:val="24"/>
          <w:szCs w:val="24"/>
        </w:rPr>
        <w:t>деятельност</w:t>
      </w:r>
      <w:r w:rsidR="00173E13" w:rsidRPr="00144D0C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Pr="000E2656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0E2656" w:rsidRPr="000E2656" w:rsidRDefault="000E2656" w:rsidP="000E265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E2656"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  <w:t xml:space="preserve">- Осуществление поддержки и сопровождения индивидуальной работы педагогов по самообразованию в условиях деятельности ОУ по </w:t>
      </w:r>
      <w:r w:rsidRPr="000E2656">
        <w:rPr>
          <w:rFonts w:ascii="Times New Roman" w:eastAsia="MS Mincho" w:hAnsi="Times New Roman"/>
          <w:sz w:val="24"/>
          <w:szCs w:val="24"/>
          <w:lang w:eastAsia="ja-JP"/>
        </w:rPr>
        <w:t>овладению педагогами разнообразными педагогическими методами и приёмами на основе взаимообучения.</w:t>
      </w:r>
    </w:p>
    <w:p w:rsidR="000E2656" w:rsidRPr="000E2656" w:rsidRDefault="000E2656" w:rsidP="000E2656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0E2656">
        <w:rPr>
          <w:rFonts w:ascii="Times New Roman" w:eastAsia="MS Mincho" w:hAnsi="Times New Roman"/>
          <w:sz w:val="24"/>
          <w:szCs w:val="24"/>
          <w:lang w:eastAsia="ar-SA"/>
        </w:rPr>
        <w:t>- Стимулирование, поддержка работы по выявлению, обобщению, распространению опыта творчески работающих учителей химии, биологии, географии по обеспечению качества образования и успешности каждого ученика</w:t>
      </w:r>
    </w:p>
    <w:p w:rsidR="000E2656" w:rsidRPr="000E2656" w:rsidRDefault="000E2656" w:rsidP="000E2656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</w:pPr>
      <w:r w:rsidRPr="000E2656"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  <w:t>- Осуществление сопровождения конкурсной деятельности учителей химии, биологии, географии на районном и в процессе подготовки к региональным уровням</w:t>
      </w:r>
    </w:p>
    <w:p w:rsidR="000E2656" w:rsidRPr="000E2656" w:rsidRDefault="000E2656" w:rsidP="000E2656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</w:pPr>
      <w:r w:rsidRPr="000E2656"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  <w:t>- Повышение компетенции педагогов МО по организации работы с учащимися с разным уровнем учебной мотивации</w:t>
      </w:r>
    </w:p>
    <w:p w:rsidR="00EE38BC" w:rsidRPr="00144D0C" w:rsidRDefault="000E2656" w:rsidP="00173E13">
      <w:pPr>
        <w:widowControl w:val="0"/>
        <w:tabs>
          <w:tab w:val="left" w:pos="709"/>
          <w:tab w:val="left" w:pos="1134"/>
        </w:tabs>
        <w:spacing w:after="0" w:line="247" w:lineRule="auto"/>
        <w:jc w:val="both"/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</w:pPr>
      <w:r w:rsidRPr="000E2656"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  <w:t xml:space="preserve">- Вовлечение педагогов </w:t>
      </w:r>
      <w:r w:rsidR="00BE152F"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  <w:t xml:space="preserve">других МО </w:t>
      </w:r>
      <w:r w:rsidRPr="000E2656">
        <w:rPr>
          <w:rFonts w:ascii="Times New Roman" w:eastAsia="MS Mincho" w:hAnsi="Times New Roman"/>
          <w:spacing w:val="-2"/>
          <w:kern w:val="28"/>
          <w:sz w:val="24"/>
          <w:szCs w:val="24"/>
          <w:lang w:eastAsia="ar-SA"/>
        </w:rPr>
        <w:t>в деятельность МО учителей химии, биологии, географии путём организации совместных мероприятий</w:t>
      </w:r>
    </w:p>
    <w:p w:rsidR="00EE38BC" w:rsidRPr="00144D0C" w:rsidRDefault="00EE38BC" w:rsidP="00EE38BC">
      <w:pPr>
        <w:spacing w:after="0" w:line="240" w:lineRule="auto"/>
        <w:ind w:firstLine="9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работы:</w:t>
      </w:r>
    </w:p>
    <w:p w:rsidR="00EE38BC" w:rsidRPr="00144D0C" w:rsidRDefault="00EE38BC" w:rsidP="00EE38BC">
      <w:pPr>
        <w:pStyle w:val="a5"/>
        <w:numPr>
          <w:ilvl w:val="1"/>
          <w:numId w:val="2"/>
        </w:numPr>
      </w:pPr>
      <w:r w:rsidRPr="00144D0C">
        <w:t>Нормативно – правовое обеспечение учебного процесса;</w:t>
      </w:r>
    </w:p>
    <w:p w:rsidR="00EE38BC" w:rsidRPr="00144D0C" w:rsidRDefault="00EE38BC" w:rsidP="00EE38BC">
      <w:pPr>
        <w:pStyle w:val="a5"/>
        <w:numPr>
          <w:ilvl w:val="1"/>
          <w:numId w:val="2"/>
        </w:numPr>
      </w:pPr>
      <w:r w:rsidRPr="00144D0C">
        <w:t xml:space="preserve">Создание условий для повышения уровня </w:t>
      </w:r>
      <w:r w:rsidR="00173E13" w:rsidRPr="00144D0C">
        <w:t>технологической</w:t>
      </w:r>
      <w:r w:rsidR="004D6CAD">
        <w:t xml:space="preserve"> и методической </w:t>
      </w:r>
      <w:r w:rsidR="004D6CAD" w:rsidRPr="00144D0C">
        <w:t>компетентности</w:t>
      </w:r>
      <w:r w:rsidRPr="00144D0C">
        <w:t xml:space="preserve"> педагогов</w:t>
      </w:r>
      <w:r w:rsidR="00553892">
        <w:t xml:space="preserve"> через </w:t>
      </w:r>
      <w:r w:rsidR="005F011F">
        <w:t>информирование</w:t>
      </w:r>
      <w:r w:rsidR="00C71608">
        <w:t>, консультирование, взаимообмен опытом и организацию взаимопосещения</w:t>
      </w:r>
      <w:r w:rsidRPr="00144D0C">
        <w:t>;</w:t>
      </w:r>
    </w:p>
    <w:p w:rsidR="00EE38BC" w:rsidRPr="00144D0C" w:rsidRDefault="00EE38BC" w:rsidP="00EE38BC">
      <w:pPr>
        <w:pStyle w:val="a5"/>
        <w:numPr>
          <w:ilvl w:val="1"/>
          <w:numId w:val="2"/>
        </w:numPr>
      </w:pPr>
      <w:r w:rsidRPr="00144D0C">
        <w:t xml:space="preserve">Методическое, информационное, организационное сопровождение процесса </w:t>
      </w:r>
      <w:r w:rsidR="00173E13" w:rsidRPr="00144D0C">
        <w:t>подготовки</w:t>
      </w:r>
      <w:r w:rsidR="00553892">
        <w:t xml:space="preserve"> и</w:t>
      </w:r>
      <w:r w:rsidR="00173E13" w:rsidRPr="00144D0C">
        <w:t xml:space="preserve"> внедрения обновлённых ФГОС</w:t>
      </w:r>
      <w:r w:rsidRPr="00144D0C">
        <w:t>;</w:t>
      </w:r>
    </w:p>
    <w:p w:rsidR="00EE38BC" w:rsidRDefault="00EE38BC" w:rsidP="00EE38BC">
      <w:pPr>
        <w:pStyle w:val="a5"/>
        <w:numPr>
          <w:ilvl w:val="1"/>
          <w:numId w:val="2"/>
        </w:numPr>
      </w:pPr>
      <w:r w:rsidRPr="00144D0C">
        <w:t xml:space="preserve">Методическое, информационное, организационное сопровождение подготовки учащихся к ВПР; </w:t>
      </w:r>
      <w:r w:rsidR="00173E13" w:rsidRPr="00144D0C">
        <w:t xml:space="preserve">олимпиады </w:t>
      </w:r>
      <w:r w:rsidRPr="00144D0C">
        <w:t>и ГИА;</w:t>
      </w:r>
    </w:p>
    <w:p w:rsidR="00553892" w:rsidRPr="00144D0C" w:rsidRDefault="00553892" w:rsidP="00EE38BC">
      <w:pPr>
        <w:pStyle w:val="a5"/>
        <w:numPr>
          <w:ilvl w:val="1"/>
          <w:numId w:val="2"/>
        </w:numPr>
      </w:pPr>
      <w:r>
        <w:t>Анализ результатов ВПР, олимпиад, ГИА с выработкой предложений по повышению качества подготовки школьников;</w:t>
      </w:r>
    </w:p>
    <w:p w:rsidR="00EE38BC" w:rsidRPr="00144D0C" w:rsidRDefault="00EE38BC" w:rsidP="007E1A10">
      <w:pPr>
        <w:pStyle w:val="a5"/>
        <w:numPr>
          <w:ilvl w:val="1"/>
          <w:numId w:val="2"/>
        </w:numPr>
      </w:pPr>
      <w:r w:rsidRPr="00144D0C">
        <w:t>Методическое сопровождение развития одаренности детей через</w:t>
      </w:r>
      <w:r w:rsidR="00C71608">
        <w:t xml:space="preserve"> их</w:t>
      </w:r>
      <w:r w:rsidR="00173E13" w:rsidRPr="00144D0C">
        <w:t xml:space="preserve">подготовку и </w:t>
      </w:r>
      <w:r w:rsidRPr="00144D0C">
        <w:t>участие в олимпиадах, конференциях, конкурсах</w:t>
      </w:r>
      <w:r w:rsidR="00553892">
        <w:t xml:space="preserve">, </w:t>
      </w:r>
      <w:r w:rsidR="00C71608">
        <w:t xml:space="preserve">проектах </w:t>
      </w:r>
    </w:p>
    <w:p w:rsidR="00EE38BC" w:rsidRPr="00144D0C" w:rsidRDefault="00EE38BC" w:rsidP="00EE38BC">
      <w:pPr>
        <w:spacing w:after="0" w:line="240" w:lineRule="auto"/>
        <w:ind w:firstLine="90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формы работы:</w:t>
      </w:r>
    </w:p>
    <w:p w:rsidR="00EE38BC" w:rsidRPr="00144D0C" w:rsidRDefault="00EE38BC" w:rsidP="00EE38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 заседания   методических   объединений по заданной тематике;</w:t>
      </w:r>
    </w:p>
    <w:p w:rsidR="00EE38BC" w:rsidRPr="00144D0C" w:rsidRDefault="00EE38BC" w:rsidP="00EE38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работе </w:t>
      </w:r>
      <w:r w:rsidR="00173E13" w:rsidRPr="00144D0C">
        <w:rPr>
          <w:rFonts w:ascii="Times New Roman" w:eastAsia="Times New Roman" w:hAnsi="Times New Roman"/>
          <w:sz w:val="24"/>
          <w:szCs w:val="24"/>
          <w:lang w:eastAsia="ru-RU"/>
        </w:rPr>
        <w:t>круглых столов, конференций, семинарах</w:t>
      </w: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, вебинарах   </w:t>
      </w:r>
    </w:p>
    <w:p w:rsidR="00EE38BC" w:rsidRPr="00144D0C" w:rsidRDefault="00EE38BC" w:rsidP="00EE38B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по   учебно-методическим   вопросам, творческие отчеты учителей и т.п.;</w:t>
      </w:r>
    </w:p>
    <w:p w:rsidR="00EE38BC" w:rsidRPr="00144D0C" w:rsidRDefault="00354F5C" w:rsidP="00EE38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 анализ </w:t>
      </w:r>
      <w:r w:rsidR="00EE38BC" w:rsidRPr="00144D0C">
        <w:rPr>
          <w:rFonts w:ascii="Times New Roman" w:eastAsia="Times New Roman" w:hAnsi="Times New Roman"/>
          <w:sz w:val="24"/>
          <w:szCs w:val="24"/>
          <w:lang w:eastAsia="ru-RU"/>
        </w:rPr>
        <w:t>открыты</w:t>
      </w: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EE38BC"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</w:t>
      </w: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EE38BC"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</w:t>
      </w: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урочных</w:t>
      </w:r>
      <w:r w:rsidR="00EE38BC"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</w:t>
      </w: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EE38BC"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E38BC" w:rsidRPr="00144D0C" w:rsidRDefault="00EE38BC" w:rsidP="00EE38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изучение, обобщение</w:t>
      </w:r>
      <w:r w:rsidR="00354F5C"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распространение </w:t>
      </w: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опыта;</w:t>
      </w:r>
    </w:p>
    <w:p w:rsidR="00EE38BC" w:rsidRPr="00144D0C" w:rsidRDefault="00354F5C" w:rsidP="00476ABC">
      <w:pPr>
        <w:numPr>
          <w:ilvl w:val="0"/>
          <w:numId w:val="3"/>
        </w:numPr>
        <w:spacing w:after="0" w:line="240" w:lineRule="auto"/>
        <w:ind w:firstLine="90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</w:t>
      </w:r>
      <w:r w:rsidR="00EE38BC" w:rsidRPr="00144D0C">
        <w:rPr>
          <w:rFonts w:ascii="Times New Roman" w:eastAsia="Times New Roman" w:hAnsi="Times New Roman"/>
          <w:sz w:val="24"/>
          <w:szCs w:val="24"/>
          <w:lang w:eastAsia="ru-RU"/>
        </w:rPr>
        <w:t>консультации.</w:t>
      </w:r>
    </w:p>
    <w:p w:rsidR="00354F5C" w:rsidRPr="00144D0C" w:rsidRDefault="00354F5C" w:rsidP="00354F5C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F5C" w:rsidRPr="00144D0C" w:rsidRDefault="00354F5C" w:rsidP="00354F5C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F5C" w:rsidRPr="00144D0C" w:rsidRDefault="00354F5C" w:rsidP="00354F5C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38BC" w:rsidRPr="00144D0C" w:rsidRDefault="00EE38BC" w:rsidP="00EE38BC">
      <w:pPr>
        <w:spacing w:after="0" w:line="240" w:lineRule="auto"/>
        <w:ind w:firstLine="90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38BC" w:rsidRPr="00144D0C" w:rsidRDefault="00EE38BC" w:rsidP="00EE38BC">
      <w:pPr>
        <w:spacing w:after="0" w:line="240" w:lineRule="auto"/>
        <w:ind w:firstLine="90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38BC" w:rsidRPr="00144D0C" w:rsidRDefault="00EE38BC" w:rsidP="00EE3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 работы методического объединения</w:t>
      </w:r>
    </w:p>
    <w:p w:rsidR="00EE38BC" w:rsidRPr="00144D0C" w:rsidRDefault="00EE38BC" w:rsidP="00EE3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учителей </w:t>
      </w:r>
      <w:r w:rsidR="00354F5C"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химии, </w:t>
      </w:r>
      <w:r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биологии</w:t>
      </w:r>
      <w:r w:rsidR="00354F5C"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географии</w:t>
      </w:r>
      <w:r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202</w:t>
      </w:r>
      <w:r w:rsidR="00354F5C"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202</w:t>
      </w:r>
      <w:r w:rsidR="00354F5C"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144D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EE38BC" w:rsidRPr="00144D0C" w:rsidRDefault="00EE38BC" w:rsidP="00EE3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10320" w:type="dxa"/>
        <w:tblInd w:w="-431" w:type="dxa"/>
        <w:tblLook w:val="01E0"/>
      </w:tblPr>
      <w:tblGrid>
        <w:gridCol w:w="499"/>
        <w:gridCol w:w="3164"/>
        <w:gridCol w:w="72"/>
        <w:gridCol w:w="65"/>
        <w:gridCol w:w="1696"/>
        <w:gridCol w:w="13"/>
        <w:gridCol w:w="1799"/>
        <w:gridCol w:w="326"/>
        <w:gridCol w:w="2686"/>
      </w:tblGrid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54F5C" w:rsidRPr="00144D0C" w:rsidTr="00E151DD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5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  <w:p w:rsidR="00354F5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деятельности МО за 20</w:t>
            </w:r>
            <w:r w:rsidR="00354F5C"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20-2021</w:t>
            </w: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Струбина Е.И</w:t>
            </w:r>
          </w:p>
        </w:tc>
      </w:tr>
      <w:tr w:rsidR="005F011F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и аннотации школьных рабочих программ по химии, биологии и географии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Струбина Е.И.</w:t>
            </w:r>
          </w:p>
        </w:tc>
      </w:tr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предметных олимпиад 20</w:t>
            </w:r>
            <w:r w:rsidR="00354F5C"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21-2022</w:t>
            </w: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Струбина Е.И</w:t>
            </w:r>
          </w:p>
          <w:p w:rsidR="00354F5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Касаткина Н.В. Поварова Н.А.</w:t>
            </w:r>
          </w:p>
        </w:tc>
      </w:tr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ВПР</w:t>
            </w:r>
            <w:r w:rsidR="00C71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ГИА выпускников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C71608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EE38BC"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сентябрь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Тряпицына С.В.</w:t>
            </w:r>
          </w:p>
          <w:p w:rsidR="004D6CAD" w:rsidRPr="00144D0C" w:rsidRDefault="004D6CAD" w:rsidP="004D6C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Струбина Е.И</w:t>
            </w:r>
          </w:p>
          <w:p w:rsidR="004D6CAD" w:rsidRPr="00144D0C" w:rsidRDefault="004D6CAD" w:rsidP="004D6CA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Касаткина Н.В. Поварова Н.А.</w:t>
            </w:r>
          </w:p>
        </w:tc>
      </w:tr>
      <w:tr w:rsidR="00354F5C" w:rsidRPr="00144D0C" w:rsidTr="009B48A8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5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Информационная деятельность</w:t>
            </w:r>
          </w:p>
          <w:p w:rsidR="00354F5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федерального перечня учебников на учебный год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2F6D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инструктивно – методических писем по преподаванию предмет</w:t>
            </w:r>
            <w:r w:rsidR="00354F5C"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нормативно - правовой документации по вопросам организации ВПР, ЕГЭ и ГИА  в 202</w:t>
            </w:r>
            <w:r w:rsidR="00354F5C"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1-22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Педагоги, руководитель МО</w:t>
            </w:r>
          </w:p>
        </w:tc>
      </w:tr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354F5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 педагогов по составлению рабочих учебных программ по предметам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Педагоги, руководитель МО</w:t>
            </w:r>
          </w:p>
        </w:tc>
      </w:tr>
      <w:tr w:rsidR="005638D0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BD1CFD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о новинках методической литературы 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4D6CA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 и </w:t>
            </w:r>
            <w:r w:rsidR="00EE38BC"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5F011F" w:rsidRPr="00144D0C" w:rsidTr="00271CB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о изменениях нормативно-правовой базы в области образования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1F" w:rsidRPr="00144D0C" w:rsidRDefault="005F011F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Педагоги, руководитель МО</w:t>
            </w:r>
          </w:p>
        </w:tc>
      </w:tr>
      <w:tr w:rsidR="00EE38BC" w:rsidRPr="00144D0C" w:rsidTr="00EE38BC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 – методическая деятельность</w:t>
            </w:r>
          </w:p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638D0" w:rsidRPr="00144D0C" w:rsidTr="00271CB3">
        <w:trPr>
          <w:trHeight w:val="71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заседания ММО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38D0" w:rsidRPr="00144D0C" w:rsidTr="00271CB3">
        <w:trPr>
          <w:trHeight w:val="14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pStyle w:val="a5"/>
              <w:ind w:left="0"/>
              <w:jc w:val="both"/>
              <w:rPr>
                <w:highlight w:val="yellow"/>
              </w:rPr>
            </w:pPr>
          </w:p>
          <w:p w:rsidR="00EE38BC" w:rsidRPr="00144D0C" w:rsidRDefault="00EE38BC" w:rsidP="00354F5C">
            <w:pPr>
              <w:pStyle w:val="a5"/>
              <w:ind w:left="0"/>
              <w:jc w:val="both"/>
              <w:rPr>
                <w:b/>
                <w:highlight w:val="yellow"/>
              </w:rPr>
            </w:pPr>
            <w:r w:rsidRPr="00144D0C">
              <w:rPr>
                <w:b/>
                <w:color w:val="111111"/>
                <w:shd w:val="clear" w:color="auto" w:fill="FFFFFF"/>
              </w:rPr>
              <w:lastRenderedPageBreak/>
              <w:t>Содержательные и организационно-методические особенности образовательного процесса в 202</w:t>
            </w:r>
            <w:r w:rsidR="00BD1CFD" w:rsidRPr="00144D0C">
              <w:rPr>
                <w:b/>
                <w:color w:val="111111"/>
                <w:shd w:val="clear" w:color="auto" w:fill="FFFFFF"/>
              </w:rPr>
              <w:t>1</w:t>
            </w:r>
            <w:r w:rsidRPr="00144D0C">
              <w:rPr>
                <w:b/>
                <w:color w:val="111111"/>
                <w:shd w:val="clear" w:color="auto" w:fill="FFFFFF"/>
              </w:rPr>
              <w:t>/202</w:t>
            </w:r>
            <w:r w:rsidR="00BD1CFD" w:rsidRPr="00144D0C">
              <w:rPr>
                <w:b/>
                <w:color w:val="111111"/>
                <w:shd w:val="clear" w:color="auto" w:fill="FFFFFF"/>
              </w:rPr>
              <w:t>2</w:t>
            </w:r>
            <w:r w:rsidRPr="00144D0C">
              <w:rPr>
                <w:b/>
                <w:color w:val="111111"/>
                <w:shd w:val="clear" w:color="auto" w:fill="FFFFFF"/>
              </w:rPr>
              <w:t xml:space="preserve"> учебном году:</w:t>
            </w:r>
          </w:p>
          <w:p w:rsidR="00EE38BC" w:rsidRPr="00144D0C" w:rsidRDefault="00BD1CFD" w:rsidP="00CF1EE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работы </w:t>
            </w:r>
            <w:r w:rsidR="00EE38BC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МО Методическ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="00EE38BC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а,</w:t>
            </w:r>
            <w:r w:rsidR="00EE38BC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ФПУ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, направления планирования работы МО</w:t>
            </w:r>
          </w:p>
          <w:p w:rsidR="00EE38BC" w:rsidRPr="00144D0C" w:rsidRDefault="00EE38BC" w:rsidP="00BD1CF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="00BD1CFD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ГИА в 2020-21 </w:t>
            </w:r>
            <w:proofErr w:type="spellStart"/>
            <w:r w:rsidR="00BD1CFD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BD1CFD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успехи, достижения, проблемы.</w:t>
            </w:r>
          </w:p>
          <w:p w:rsidR="00EE38BC" w:rsidRPr="00144D0C" w:rsidRDefault="00EE38BC" w:rsidP="00BD1CF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Модернизация содержания и технологий преподавания </w:t>
            </w:r>
            <w:r w:rsidR="00BD1CFD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предметов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ФГОС и </w:t>
            </w:r>
            <w:r w:rsidR="00BD1CFD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новыми 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концепци</w:t>
            </w:r>
            <w:r w:rsidR="00BD1CFD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ями преподавания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F38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Функциональная грамотность: виды, составляющие, способы формирования.</w:t>
            </w:r>
          </w:p>
          <w:p w:rsidR="00BD1CFD" w:rsidRPr="00144D0C" w:rsidRDefault="00BD1CFD" w:rsidP="00BD1CF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рабочих программ по предметам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38BC" w:rsidRPr="00144D0C" w:rsidRDefault="00BD1CF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 w:rsidR="00EE38BC"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.08.2</w:t>
            </w: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Инструктивно-методическое совещание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CFD" w:rsidRPr="00144D0C" w:rsidRDefault="00BD1CF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Струбина Е.И</w:t>
            </w:r>
          </w:p>
          <w:p w:rsidR="00271CB3" w:rsidRDefault="00BD1CF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Касаткина Н.В. </w:t>
            </w:r>
          </w:p>
          <w:p w:rsidR="00EE38BC" w:rsidRPr="00144D0C" w:rsidRDefault="00BD1CF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Поварова Н.А.</w:t>
            </w:r>
          </w:p>
        </w:tc>
      </w:tr>
      <w:tr w:rsidR="005638D0" w:rsidRPr="00144D0C" w:rsidTr="00271CB3">
        <w:trPr>
          <w:trHeight w:val="21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pStyle w:val="a5"/>
              <w:shd w:val="clear" w:color="auto" w:fill="FFFFFF"/>
              <w:ind w:left="0"/>
              <w:rPr>
                <w:color w:val="000000"/>
              </w:rPr>
            </w:pPr>
            <w:r w:rsidRPr="00144D0C">
              <w:rPr>
                <w:b/>
                <w:color w:val="000000"/>
              </w:rPr>
              <w:t>Развивающая информационно-образовательная среда как основа для организации самостоятельной учебно-познавательной деятельности учащихся</w:t>
            </w:r>
            <w:r w:rsidRPr="00144D0C">
              <w:rPr>
                <w:color w:val="000000"/>
              </w:rPr>
              <w:t>:</w:t>
            </w:r>
          </w:p>
          <w:p w:rsidR="00EE38BC" w:rsidRPr="00144D0C" w:rsidRDefault="00EE38BC" w:rsidP="00354F5C">
            <w:pPr>
              <w:pStyle w:val="a5"/>
              <w:shd w:val="clear" w:color="auto" w:fill="FFFFFF"/>
              <w:ind w:left="0"/>
              <w:rPr>
                <w:color w:val="000000"/>
              </w:rPr>
            </w:pPr>
          </w:p>
          <w:p w:rsidR="00EE38BC" w:rsidRPr="00144D0C" w:rsidRDefault="00EE38BC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1. Возможности развивающей информационно-образовательной среды для организации самостоятельной учебно-познавательной деятельности учащихся.</w:t>
            </w:r>
          </w:p>
          <w:p w:rsidR="00BD1CFD" w:rsidRPr="00144D0C" w:rsidRDefault="00EE38BC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Использование </w:t>
            </w:r>
            <w:r w:rsidR="00BD1CFD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педагогических 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технологий обучения в образовательном процессе.</w:t>
            </w:r>
          </w:p>
          <w:p w:rsidR="00EE38BC" w:rsidRPr="00144D0C" w:rsidRDefault="00EE38BC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активной оценки как способ организации самостоятельной деятельности учащихся.</w:t>
            </w:r>
          </w:p>
          <w:p w:rsidR="00EE38BC" w:rsidRDefault="00EE38BC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Электронные ресурсы как средство активизации и стимулирования 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самостоятельной учебно-познавательной деятельности.</w:t>
            </w:r>
          </w:p>
          <w:p w:rsidR="002F6D44" w:rsidRPr="00144D0C" w:rsidRDefault="002F6D44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Развитие навыков смыслового чтения, как условие достижения планируемых результатов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BD1CFD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Сроки дополнительно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Панорама опыта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1CFD" w:rsidRPr="00144D0C" w:rsidRDefault="00BD1CF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Струбина Е.И</w:t>
            </w:r>
          </w:p>
          <w:p w:rsidR="00271CB3" w:rsidRDefault="00BD1CF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Касаткина Н.В. </w:t>
            </w:r>
          </w:p>
          <w:p w:rsidR="00EE38BC" w:rsidRPr="00144D0C" w:rsidRDefault="00BD1CF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Поварова Н.А.</w:t>
            </w:r>
          </w:p>
        </w:tc>
      </w:tr>
      <w:tr w:rsidR="005638D0" w:rsidRPr="00144D0C" w:rsidTr="00271CB3">
        <w:trPr>
          <w:trHeight w:val="3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Проектная и исследовательская деятельность как способ формирования метапредметных результатов обучения </w:t>
            </w:r>
          </w:p>
          <w:p w:rsidR="00EE38BC" w:rsidRPr="00144D0C" w:rsidRDefault="00EE38BC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1. Проектные задания и их специфика.</w:t>
            </w:r>
          </w:p>
          <w:p w:rsidR="00EE38BC" w:rsidRPr="00144D0C" w:rsidRDefault="00EE38BC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2. Особенности организации самостоятельной проектной деятельности на уроке и во внеурочной деятельности.</w:t>
            </w:r>
          </w:p>
          <w:p w:rsidR="00EE38BC" w:rsidRDefault="00EE38BC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3. Критерии оценки проектных работ.</w:t>
            </w:r>
          </w:p>
          <w:p w:rsidR="002F6D44" w:rsidRPr="00144D0C" w:rsidRDefault="002F6D44" w:rsidP="00354F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4.Проектная деятельность для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педагога: от анализа положения к планированию работы каждого педагога</w:t>
            </w: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BD1CFD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дополнительно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FD" w:rsidRPr="00144D0C" w:rsidRDefault="00BD1CFD" w:rsidP="00BD1CF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Струбина Е.И</w:t>
            </w:r>
          </w:p>
          <w:p w:rsidR="00271CB3" w:rsidRDefault="00BD1CFD" w:rsidP="00271CB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Касаткина Н.В.</w:t>
            </w:r>
          </w:p>
          <w:p w:rsidR="00EE38BC" w:rsidRPr="00144D0C" w:rsidRDefault="00BD1CFD" w:rsidP="00271CB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Поварова Н.А.</w:t>
            </w:r>
          </w:p>
        </w:tc>
      </w:tr>
      <w:tr w:rsidR="005638D0" w:rsidRPr="00144D0C" w:rsidTr="00271CB3">
        <w:trPr>
          <w:trHeight w:val="3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A09C5">
            <w:pPr>
              <w:pStyle w:val="a5"/>
              <w:shd w:val="clear" w:color="auto" w:fill="FFFFFF"/>
              <w:ind w:left="0"/>
              <w:rPr>
                <w:b/>
                <w:color w:val="000000"/>
              </w:rPr>
            </w:pPr>
            <w:r w:rsidRPr="00144D0C">
              <w:rPr>
                <w:b/>
                <w:color w:val="000000"/>
              </w:rPr>
              <w:t xml:space="preserve">Решение </w:t>
            </w:r>
            <w:r w:rsidR="001F386E" w:rsidRPr="00144D0C">
              <w:rPr>
                <w:b/>
                <w:color w:val="000000"/>
              </w:rPr>
              <w:t>вопросов ОГЭ</w:t>
            </w:r>
            <w:r w:rsidRPr="00144D0C">
              <w:rPr>
                <w:b/>
                <w:color w:val="000000"/>
              </w:rPr>
              <w:t xml:space="preserve"> и ЕГЭ</w:t>
            </w:r>
            <w:r w:rsidR="003A09C5">
              <w:rPr>
                <w:b/>
                <w:color w:val="000000"/>
              </w:rPr>
              <w:t xml:space="preserve"> с низкой справляемостью. Дорожная карта педагога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BD1CFD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дополнительно</w:t>
            </w:r>
          </w:p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практический семинар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D0" w:rsidRPr="00144D0C" w:rsidRDefault="005638D0" w:rsidP="005638D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Струбина Е.И</w:t>
            </w:r>
          </w:p>
          <w:p w:rsidR="00271CB3" w:rsidRDefault="005638D0" w:rsidP="005638D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Касаткина Н.В.</w:t>
            </w:r>
          </w:p>
          <w:p w:rsidR="00EE38BC" w:rsidRPr="00144D0C" w:rsidRDefault="005638D0" w:rsidP="005638D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Поварова Н.А.</w:t>
            </w:r>
          </w:p>
        </w:tc>
      </w:tr>
      <w:tr w:rsidR="00144D0C" w:rsidRPr="00144D0C" w:rsidTr="00271CB3">
        <w:trPr>
          <w:trHeight w:val="279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Методические консультации</w:t>
            </w: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638D0" w:rsidRPr="00144D0C" w:rsidTr="00271CB3">
        <w:trPr>
          <w:trHeight w:val="40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- по рабочим программам по</w:t>
            </w:r>
            <w:r w:rsidR="005638D0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предметам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-  по составлению календарно – тематического планирования, поурочного планирования по</w:t>
            </w:r>
            <w:r w:rsidR="005638D0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предметам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- по оформлению исследовательских проектов и конкурсных работ учащихся;</w:t>
            </w: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- по подготовке к проведению открытых уроков, семинаров.</w:t>
            </w: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методическая помощь при подготовке к проведению </w:t>
            </w:r>
            <w:r w:rsidR="005638D0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ГИА, ВПР</w:t>
            </w:r>
            <w:r w:rsidR="004D6CAD">
              <w:rPr>
                <w:rFonts w:ascii="Times New Roman" w:hAnsi="Times New Roman"/>
                <w:sz w:val="24"/>
                <w:szCs w:val="24"/>
                <w:lang w:eastAsia="ru-RU"/>
              </w:rPr>
              <w:t>, олимпиадам</w:t>
            </w:r>
          </w:p>
          <w:p w:rsidR="00EE38BC" w:rsidRPr="00144D0C" w:rsidRDefault="00EE38BC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638D0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</w:t>
            </w: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помощь при подготовке</w:t>
            </w:r>
            <w:r w:rsidR="004D6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7B67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проведении </w:t>
            </w:r>
            <w:r w:rsidR="007B67C5"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аттестации</w:t>
            </w:r>
          </w:p>
          <w:p w:rsidR="00144D0C" w:rsidRDefault="00144D0C" w:rsidP="00354F5C">
            <w:pPr>
              <w:spacing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144D0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6CAD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о</w:t>
            </w:r>
            <w:r w:rsidRPr="00144D0C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тчёт перед коллегами об участии в методических мероприятиях, деятельности в других МО, выездных семинарах и курсах различных уровней в т.ч дистанционно</w:t>
            </w:r>
          </w:p>
          <w:p w:rsidR="004D6CAD" w:rsidRPr="00144D0C" w:rsidRDefault="004D6CAD" w:rsidP="00354F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354F5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</w:t>
            </w:r>
          </w:p>
        </w:tc>
      </w:tr>
    </w:tbl>
    <w:p w:rsidR="00EE38BC" w:rsidRPr="00144D0C" w:rsidRDefault="00EE38BC" w:rsidP="00EE38B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38BC" w:rsidRPr="00144D0C" w:rsidRDefault="00EE38BC" w:rsidP="00EE38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4D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Межсекционная работа педагогов</w:t>
      </w:r>
    </w:p>
    <w:p w:rsidR="00EE38BC" w:rsidRPr="00144D0C" w:rsidRDefault="00EE38BC" w:rsidP="00EE38B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675"/>
        <w:gridCol w:w="5229"/>
        <w:gridCol w:w="3667"/>
      </w:tblGrid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before="100" w:before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Разработка заданий для школьного тура ВО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Май- июнь</w:t>
            </w: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Разработка рабочих программ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школьного тура ВО</w:t>
            </w:r>
          </w:p>
          <w:p w:rsidR="005638D0" w:rsidRPr="00144D0C" w:rsidRDefault="005638D0" w:rsidP="005638D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5638D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E38BC" w:rsidRPr="00144D0C" w:rsidRDefault="00EE38BC" w:rsidP="005638D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муниципального тура олимпиад</w:t>
            </w:r>
          </w:p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 w:rsidP="005638D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муниципальных и региональных конкурсах </w:t>
            </w:r>
            <w:r w:rsidR="005638D0"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естественно-научной </w:t>
            </w: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к ВПР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Сентябрь-март</w:t>
            </w:r>
          </w:p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течении </w:t>
            </w:r>
            <w:proofErr w:type="spellStart"/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Курсы ППК, вебинары, семинары, конференции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участия детей в конкурсах, проектах  и олимпиадах разного уровня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EE38BC" w:rsidRPr="00144D0C" w:rsidTr="00EE38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BC" w:rsidRPr="00144D0C" w:rsidRDefault="007B67C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педагогов в профессиональных конкурсах и проектах разного уровня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EE38B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EE38BC" w:rsidRPr="00144D0C" w:rsidRDefault="00EE38BC" w:rsidP="00EE38BC">
      <w:pPr>
        <w:shd w:val="clear" w:color="auto" w:fill="FFFFFF"/>
        <w:spacing w:after="75" w:line="240" w:lineRule="auto"/>
        <w:ind w:left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E38BC" w:rsidRPr="00144D0C" w:rsidRDefault="00EE38BC" w:rsidP="00271C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144D0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Вебинары</w:t>
      </w:r>
      <w:proofErr w:type="spellEnd"/>
      <w:r w:rsidR="005638D0" w:rsidRPr="00144D0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(СРОКИ ДОПОЛНИТЕЛЬНО)</w:t>
      </w:r>
    </w:p>
    <w:p w:rsidR="00271CB3" w:rsidRDefault="00271CB3" w:rsidP="00271CB3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E38BC" w:rsidRPr="00144D0C" w:rsidRDefault="00EE38BC" w:rsidP="00271CB3">
      <w:pPr>
        <w:shd w:val="clear" w:color="auto" w:fill="FFFFFF"/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44D0C">
        <w:rPr>
          <w:rFonts w:ascii="Times New Roman" w:hAnsi="Times New Roman"/>
          <w:b/>
          <w:color w:val="000000"/>
          <w:sz w:val="24"/>
          <w:szCs w:val="24"/>
          <w:u w:val="single"/>
        </w:rPr>
        <w:t>Конкурсы для учащихся</w:t>
      </w:r>
    </w:p>
    <w:p w:rsidR="00EE38BC" w:rsidRPr="00144D0C" w:rsidRDefault="005638D0" w:rsidP="00271CB3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44D0C">
        <w:rPr>
          <w:rFonts w:ascii="Times New Roman" w:hAnsi="Times New Roman"/>
          <w:color w:val="000000"/>
          <w:sz w:val="24"/>
          <w:szCs w:val="24"/>
        </w:rPr>
        <w:t>Районное совместное мероприятие к знаменательной дате (</w:t>
      </w:r>
      <w:r w:rsidR="00271CB3">
        <w:rPr>
          <w:rFonts w:ascii="Times New Roman" w:hAnsi="Times New Roman"/>
          <w:color w:val="000000"/>
          <w:sz w:val="24"/>
          <w:szCs w:val="24"/>
        </w:rPr>
        <w:t>к юбилею</w:t>
      </w:r>
      <w:r w:rsidRPr="00144D0C">
        <w:rPr>
          <w:rFonts w:ascii="Times New Roman" w:hAnsi="Times New Roman"/>
          <w:color w:val="000000"/>
          <w:sz w:val="24"/>
          <w:szCs w:val="24"/>
        </w:rPr>
        <w:t xml:space="preserve"> М.В. Ломоносова)</w:t>
      </w:r>
    </w:p>
    <w:p w:rsidR="00EE38BC" w:rsidRPr="00144D0C" w:rsidRDefault="00EE38BC" w:rsidP="00271CB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4D0C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Муниципальные</w:t>
      </w:r>
      <w:r w:rsidR="007B67C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конкурсы профессионального мастерства</w:t>
      </w:r>
      <w:r w:rsidRPr="00144D0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Style w:val="a6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EE38BC" w:rsidRPr="00144D0C" w:rsidTr="00EE38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BC" w:rsidRPr="00144D0C" w:rsidRDefault="00EE38BC">
            <w:pPr>
              <w:shd w:val="clear" w:color="auto" w:fill="FFFFFF"/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BC" w:rsidRPr="00144D0C" w:rsidRDefault="007B67C5">
            <w:pPr>
              <w:shd w:val="clear" w:color="auto" w:fill="FFFFFF"/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подачи заявок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BC" w:rsidRPr="00144D0C" w:rsidRDefault="00EE38BC">
            <w:pPr>
              <w:shd w:val="clear" w:color="auto" w:fill="FFFFFF"/>
              <w:spacing w:before="100" w:beforeAutospacing="1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D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Сроки проведения                </w:t>
            </w:r>
          </w:p>
        </w:tc>
      </w:tr>
      <w:tr w:rsidR="00EE38BC" w:rsidRPr="00144D0C" w:rsidTr="00EE38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7B67C5" w:rsidP="005638D0">
            <w:pPr>
              <w:spacing w:before="100" w:before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года России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7B67C5">
            <w:pPr>
              <w:spacing w:before="100" w:before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BC" w:rsidRPr="00144D0C" w:rsidRDefault="007B67C5">
            <w:pPr>
              <w:spacing w:before="100" w:before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7B67C5" w:rsidRPr="00144D0C" w:rsidTr="00EE38B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C5" w:rsidRDefault="007B67C5" w:rsidP="005638D0">
            <w:pPr>
              <w:spacing w:before="100" w:before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находка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C5" w:rsidRDefault="007B67C5">
            <w:pPr>
              <w:spacing w:before="100" w:before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C5" w:rsidRDefault="007B67C5">
            <w:pPr>
              <w:spacing w:before="100" w:beforeAutospacing="1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tbl>
      <w:tblPr>
        <w:tblW w:w="9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9405"/>
      </w:tblGrid>
      <w:tr w:rsidR="00EE38BC" w:rsidRPr="00144D0C" w:rsidTr="005638D0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638D0" w:rsidRPr="00144D0C" w:rsidRDefault="005638D0" w:rsidP="007B67C5">
            <w:pPr>
              <w:shd w:val="clear" w:color="auto" w:fill="FFFFFF"/>
              <w:spacing w:before="100" w:beforeAutospacing="1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1E33" w:rsidRPr="00144D0C" w:rsidRDefault="00511E33">
      <w:pPr>
        <w:rPr>
          <w:rFonts w:ascii="Times New Roman" w:hAnsi="Times New Roman"/>
          <w:sz w:val="24"/>
          <w:szCs w:val="24"/>
        </w:rPr>
      </w:pPr>
    </w:p>
    <w:sectPr w:rsidR="00511E33" w:rsidRPr="00144D0C" w:rsidSect="0094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5A4"/>
    <w:multiLevelType w:val="multilevel"/>
    <w:tmpl w:val="E36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6172"/>
    <w:multiLevelType w:val="hybridMultilevel"/>
    <w:tmpl w:val="2FECE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5250"/>
    <w:multiLevelType w:val="hybridMultilevel"/>
    <w:tmpl w:val="2B4A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B493D"/>
    <w:multiLevelType w:val="multilevel"/>
    <w:tmpl w:val="E39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157"/>
    <w:rsid w:val="000E2656"/>
    <w:rsid w:val="00144D0C"/>
    <w:rsid w:val="00173E13"/>
    <w:rsid w:val="001F386E"/>
    <w:rsid w:val="00271CB3"/>
    <w:rsid w:val="002A15A4"/>
    <w:rsid w:val="002F6D44"/>
    <w:rsid w:val="00354F5C"/>
    <w:rsid w:val="003A09C5"/>
    <w:rsid w:val="004D6CAD"/>
    <w:rsid w:val="00511E33"/>
    <w:rsid w:val="00553892"/>
    <w:rsid w:val="005638D0"/>
    <w:rsid w:val="005F011F"/>
    <w:rsid w:val="007B67C5"/>
    <w:rsid w:val="0094016A"/>
    <w:rsid w:val="00BD1CFD"/>
    <w:rsid w:val="00BE152F"/>
    <w:rsid w:val="00C71608"/>
    <w:rsid w:val="00DC2157"/>
    <w:rsid w:val="00EE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B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8BC"/>
    <w:rPr>
      <w:color w:val="0563C1" w:themeColor="hyperlink"/>
      <w:u w:val="single"/>
    </w:rPr>
  </w:style>
  <w:style w:type="paragraph" w:styleId="a4">
    <w:name w:val="No Spacing"/>
    <w:uiPriority w:val="1"/>
    <w:qFormat/>
    <w:rsid w:val="00EE38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EE38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EE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D3C1-B5AB-44E2-AB50-B1BCF46B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ИМЦ-Струбина</dc:creator>
  <cp:keywords/>
  <dc:description/>
  <cp:lastModifiedBy>Irbis</cp:lastModifiedBy>
  <cp:revision>5</cp:revision>
  <dcterms:created xsi:type="dcterms:W3CDTF">2021-11-15T08:36:00Z</dcterms:created>
  <dcterms:modified xsi:type="dcterms:W3CDTF">2021-12-25T16:42:00Z</dcterms:modified>
</cp:coreProperties>
</file>