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7" w:rsidRPr="00E11865" w:rsidRDefault="00F85697" w:rsidP="00F85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65">
        <w:rPr>
          <w:rFonts w:ascii="Times New Roman" w:hAnsi="Times New Roman" w:cs="Times New Roman"/>
          <w:b/>
          <w:sz w:val="28"/>
          <w:szCs w:val="28"/>
        </w:rPr>
        <w:t>Терминологический диктант по геометрии</w:t>
      </w:r>
    </w:p>
    <w:p w:rsidR="006660B4" w:rsidRPr="00E11865" w:rsidRDefault="006660B4" w:rsidP="00F85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0B4" w:rsidRDefault="006660B4" w:rsidP="006660B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>Установите соответствие между термином и его определением.</w:t>
      </w:r>
    </w:p>
    <w:p w:rsidR="00E11865" w:rsidRPr="00E11865" w:rsidRDefault="00E11865" w:rsidP="00E1186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65" w:rsidRPr="00E11865" w:rsidRDefault="006660B4" w:rsidP="006660B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1865">
        <w:rPr>
          <w:rFonts w:ascii="Times New Roman" w:hAnsi="Times New Roman" w:cs="Times New Roman"/>
          <w:i/>
          <w:sz w:val="28"/>
          <w:szCs w:val="28"/>
        </w:rPr>
        <w:t>В таблице под каждым термином укажите соответствующий номер</w:t>
      </w:r>
      <w:r w:rsidR="00E11865" w:rsidRPr="00E11865">
        <w:rPr>
          <w:rFonts w:ascii="Times New Roman" w:hAnsi="Times New Roman" w:cs="Times New Roman"/>
          <w:i/>
          <w:sz w:val="28"/>
          <w:szCs w:val="28"/>
        </w:rPr>
        <w:t xml:space="preserve"> рисунка и определения</w:t>
      </w:r>
    </w:p>
    <w:p w:rsidR="006660B4" w:rsidRPr="00E11865" w:rsidRDefault="006660B4" w:rsidP="006660B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1865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b"/>
        <w:tblW w:w="0" w:type="auto"/>
        <w:tblInd w:w="-743" w:type="dxa"/>
        <w:tblLook w:val="04A0"/>
      </w:tblPr>
      <w:tblGrid>
        <w:gridCol w:w="2694"/>
        <w:gridCol w:w="3402"/>
        <w:gridCol w:w="4218"/>
      </w:tblGrid>
      <w:tr w:rsidR="00F85697" w:rsidRPr="00E11865" w:rsidTr="006660B4">
        <w:tc>
          <w:tcPr>
            <w:tcW w:w="2694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</w:t>
            </w:r>
          </w:p>
        </w:tc>
        <w:tc>
          <w:tcPr>
            <w:tcW w:w="3402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Рисунок</w:t>
            </w:r>
          </w:p>
        </w:tc>
        <w:tc>
          <w:tcPr>
            <w:tcW w:w="4218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</w:t>
            </w:r>
          </w:p>
        </w:tc>
      </w:tr>
      <w:tr w:rsidR="00F85697" w:rsidRPr="00E11865" w:rsidTr="006660B4">
        <w:tc>
          <w:tcPr>
            <w:tcW w:w="2694" w:type="dxa"/>
          </w:tcPr>
          <w:p w:rsidR="00905557" w:rsidRPr="00E11865" w:rsidRDefault="00905557" w:rsidP="00905557">
            <w:pPr>
              <w:pStyle w:val="aa"/>
              <w:shd w:val="clear" w:color="auto" w:fill="FFFFFF"/>
              <w:spacing w:before="0" w:beforeAutospacing="0" w:after="138" w:afterAutospacing="0"/>
              <w:rPr>
                <w:i/>
                <w:color w:val="000000"/>
                <w:sz w:val="28"/>
                <w:szCs w:val="28"/>
              </w:rPr>
            </w:pPr>
            <w:r w:rsidRPr="00E11865">
              <w:rPr>
                <w:bCs/>
                <w:i/>
                <w:color w:val="000000"/>
                <w:sz w:val="28"/>
                <w:szCs w:val="28"/>
              </w:rPr>
              <w:t>Квадрат</w:t>
            </w:r>
          </w:p>
          <w:p w:rsidR="00F85697" w:rsidRPr="00E11865" w:rsidRDefault="00F85697" w:rsidP="003872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7" style="position:absolute;margin-left:25.45pt;margin-top:13.9pt;width:95.55pt;height:21.45pt;z-index:251659264;mso-position-horizontal-relative:text;mso-position-vertical-relative:text"/>
              </w:pict>
            </w:r>
            <w:r w:rsidR="006660B4" w:rsidRPr="00E118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  <w:r w:rsidR="00905557"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четырехугольник, у которого две стороны параллельны, а две другие стороны не параллельны.</w:t>
            </w:r>
          </w:p>
        </w:tc>
      </w:tr>
      <w:tr w:rsidR="00F85697" w:rsidRPr="00E11865" w:rsidTr="006660B4">
        <w:tc>
          <w:tcPr>
            <w:tcW w:w="2694" w:type="dxa"/>
          </w:tcPr>
          <w:p w:rsidR="00905557" w:rsidRPr="00E11865" w:rsidRDefault="00905557" w:rsidP="00905557">
            <w:pPr>
              <w:pStyle w:val="aa"/>
              <w:shd w:val="clear" w:color="auto" w:fill="FFFFFF"/>
              <w:spacing w:before="0" w:beforeAutospacing="0" w:after="138" w:afterAutospacing="0"/>
              <w:rPr>
                <w:i/>
                <w:color w:val="000000"/>
                <w:sz w:val="28"/>
                <w:szCs w:val="28"/>
              </w:rPr>
            </w:pPr>
            <w:r w:rsidRPr="00E11865">
              <w:rPr>
                <w:bCs/>
                <w:i/>
                <w:color w:val="000000"/>
                <w:sz w:val="28"/>
                <w:szCs w:val="28"/>
              </w:rPr>
              <w:t>Средняя линия треугольника</w:t>
            </w:r>
            <w:r w:rsidRPr="00E11865">
              <w:rPr>
                <w:i/>
                <w:color w:val="000000"/>
                <w:sz w:val="28"/>
                <w:szCs w:val="28"/>
              </w:rPr>
              <w:t xml:space="preserve">  </w:t>
            </w:r>
          </w:p>
          <w:p w:rsidR="00F85697" w:rsidRPr="00E11865" w:rsidRDefault="00F85697" w:rsidP="003872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110" style="position:absolute;margin-left:25.45pt;margin-top:14.8pt;width:85.85pt;height:32.55pt;z-index:251660288;mso-position-horizontal-relative:text;mso-position-vertical-relative:text"/>
              </w:pict>
            </w:r>
            <w:r w:rsidR="006660B4" w:rsidRPr="00E118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557"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прямоугольник, у которого все стороны равны.</w:t>
            </w:r>
          </w:p>
          <w:p w:rsidR="0090555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97" w:rsidRPr="00E11865" w:rsidTr="006660B4">
        <w:tc>
          <w:tcPr>
            <w:tcW w:w="2694" w:type="dxa"/>
          </w:tcPr>
          <w:p w:rsidR="00F85697" w:rsidRPr="00E11865" w:rsidRDefault="00905557" w:rsidP="0090555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Египетский треугольник</w:t>
            </w:r>
          </w:p>
        </w:tc>
        <w:tc>
          <w:tcPr>
            <w:tcW w:w="3402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9" type="#_x0000_t7" style="position:absolute;margin-left:25.45pt;margin-top:12.45pt;width:85.85pt;height:29.75pt;z-index:251661312;mso-position-horizontal-relative:text;mso-position-vertical-relative:text"/>
              </w:pict>
            </w:r>
            <w:r w:rsidR="006660B4" w:rsidRPr="00E118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557"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параллелограмм, у которого все стороны равны.</w:t>
            </w:r>
          </w:p>
          <w:p w:rsidR="0090555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97" w:rsidRPr="00E11865" w:rsidTr="006660B4">
        <w:tc>
          <w:tcPr>
            <w:tcW w:w="2694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Ромб</w:t>
            </w:r>
          </w:p>
        </w:tc>
        <w:tc>
          <w:tcPr>
            <w:tcW w:w="3402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42.05pt;margin-top:35.65pt;width:27pt;height:0;z-index:251666432;mso-position-horizontal-relative:text;mso-position-vertical-relative:text" o:connectortype="straight"/>
              </w:pict>
            </w: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32.45pt;margin-top:3.8pt;width:46.35pt;height:52.6pt;z-index:251657215;mso-position-horizontal-relative:text;mso-position-vertical-relative:text"/>
              </w:pict>
            </w:r>
            <w:r w:rsidRPr="00E118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 </w:t>
            </w:r>
            <w:r w:rsidR="00905557"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отрезок, соединяющий середины двух его сторон.</w:t>
            </w:r>
          </w:p>
          <w:p w:rsidR="006660B4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97" w:rsidRPr="00E11865" w:rsidTr="006660B4">
        <w:tc>
          <w:tcPr>
            <w:tcW w:w="2694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Прямоугольник</w:t>
            </w:r>
          </w:p>
        </w:tc>
        <w:tc>
          <w:tcPr>
            <w:tcW w:w="3402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32.45pt;margin-top:15.15pt;width:50.45pt;height:40.25pt;z-index:251658240;mso-position-horizontal-relative:text;mso-position-vertical-relative:text"/>
              </w:pict>
            </w:r>
            <w:r w:rsidR="006660B4" w:rsidRPr="00E118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  <w:r w:rsidR="00905557"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четырехугольник, у которого противоположные стороны попарно параллельны.</w:t>
            </w:r>
          </w:p>
          <w:p w:rsidR="0090555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97" w:rsidRPr="00E11865" w:rsidTr="006660B4">
        <w:trPr>
          <w:trHeight w:val="1419"/>
        </w:trPr>
        <w:tc>
          <w:tcPr>
            <w:tcW w:w="2694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Трапеция</w:t>
            </w:r>
          </w:p>
        </w:tc>
        <w:tc>
          <w:tcPr>
            <w:tcW w:w="3402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2" type="#_x0000_t6" style="position:absolute;margin-left:38.6pt;margin-top:2.95pt;width:44.3pt;height:56.35pt;z-index:251664384;mso-position-horizontal-relative:text;mso-position-vertical-relative:text"/>
              </w:pict>
            </w:r>
            <w:r w:rsidR="006660B4" w:rsidRPr="00E1186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557"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 со сторонами 3, 4, 5</w:t>
            </w:r>
          </w:p>
          <w:p w:rsidR="0090555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55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5697" w:rsidRPr="00E11865" w:rsidTr="006660B4">
        <w:tc>
          <w:tcPr>
            <w:tcW w:w="2694" w:type="dxa"/>
          </w:tcPr>
          <w:p w:rsidR="00F85697" w:rsidRPr="00E11865" w:rsidRDefault="00905557" w:rsidP="0090555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Параллелограмм</w:t>
            </w:r>
            <w:r w:rsidRPr="00E118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8569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30" type="#_x0000_t119" style="position:absolute;margin-left:25.45pt;margin-top:7.05pt;width:74pt;height:40.85pt;rotation:180;z-index:251662336;mso-position-horizontal-relative:text;mso-position-vertical-relative:text"/>
              </w:pict>
            </w:r>
            <w:r w:rsidR="006660B4" w:rsidRPr="00E1186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18" w:type="dxa"/>
          </w:tcPr>
          <w:p w:rsidR="00F85697" w:rsidRPr="00E11865" w:rsidRDefault="006660B4" w:rsidP="003872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 </w:t>
            </w:r>
            <w:r w:rsidR="00905557" w:rsidRPr="00E11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параллелограмм, у которого все углы прямые.</w:t>
            </w:r>
          </w:p>
          <w:p w:rsidR="00905557" w:rsidRPr="00E11865" w:rsidRDefault="00905557" w:rsidP="003872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865" w:rsidRPr="00E11865" w:rsidRDefault="00E11865" w:rsidP="00E1186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1865" w:rsidRPr="00E11865" w:rsidRDefault="00E11865" w:rsidP="00E11865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186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Заполни пропуски: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>А) Два треугольника называются подобными, если ______________________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 xml:space="preserve">     соответственно _________________________ одного треугольника ______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 xml:space="preserve">     _____________________________________ другого треугольника.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 xml:space="preserve">Б)  Число </w:t>
      </w:r>
      <w:r w:rsidRPr="00E118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11865">
        <w:rPr>
          <w:rFonts w:ascii="Times New Roman" w:hAnsi="Times New Roman" w:cs="Times New Roman"/>
          <w:sz w:val="28"/>
          <w:szCs w:val="28"/>
        </w:rPr>
        <w:t xml:space="preserve">, равное отношению сходственных сторон треугольника 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 xml:space="preserve">      называется _____________________________________________.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>С) Если два угла одного треугольника _________________________________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 xml:space="preserve">    другого треугольника, то такие треугольники _________________________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>Д)  Если __________________________ одного треугольника ______________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 xml:space="preserve">     ________________________________ двум сторонам другого треугольника и ________________, заключённые ________________________</w:t>
      </w:r>
    </w:p>
    <w:p w:rsidR="00E11865" w:rsidRPr="00E11865" w:rsidRDefault="00E11865" w:rsidP="00E11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865">
        <w:rPr>
          <w:rFonts w:ascii="Times New Roman" w:hAnsi="Times New Roman" w:cs="Times New Roman"/>
          <w:sz w:val="28"/>
          <w:szCs w:val="28"/>
        </w:rPr>
        <w:t>_______________________ равны, то треугольники ______________________.</w:t>
      </w:r>
    </w:p>
    <w:p w:rsidR="00387265" w:rsidRPr="00E118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7265" w:rsidRPr="00E11865" w:rsidSect="00115B1E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87" w:rsidRDefault="00CE1787" w:rsidP="00F85697">
      <w:pPr>
        <w:spacing w:after="0" w:line="240" w:lineRule="auto"/>
      </w:pPr>
      <w:r>
        <w:separator/>
      </w:r>
    </w:p>
  </w:endnote>
  <w:endnote w:type="continuationSeparator" w:id="0">
    <w:p w:rsidR="00CE1787" w:rsidRDefault="00CE1787" w:rsidP="00F8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87" w:rsidRDefault="00CE1787" w:rsidP="00F85697">
      <w:pPr>
        <w:spacing w:after="0" w:line="240" w:lineRule="auto"/>
      </w:pPr>
      <w:r>
        <w:separator/>
      </w:r>
    </w:p>
  </w:footnote>
  <w:footnote w:type="continuationSeparator" w:id="0">
    <w:p w:rsidR="00CE1787" w:rsidRDefault="00CE1787" w:rsidP="00F8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7" w:rsidRPr="0099752A" w:rsidRDefault="00F85697" w:rsidP="00F85697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9752A">
      <w:rPr>
        <w:rFonts w:ascii="Times New Roman" w:hAnsi="Times New Roman" w:cs="Times New Roman"/>
        <w:sz w:val="24"/>
        <w:szCs w:val="24"/>
      </w:rPr>
      <w:t>ФИ_____________________________</w:t>
    </w:r>
    <w:r>
      <w:rPr>
        <w:rFonts w:ascii="Times New Roman" w:hAnsi="Times New Roman" w:cs="Times New Roman"/>
        <w:sz w:val="24"/>
        <w:szCs w:val="24"/>
      </w:rPr>
      <w:t>8</w:t>
    </w:r>
    <w:r w:rsidRPr="0099752A">
      <w:rPr>
        <w:rFonts w:ascii="Times New Roman" w:hAnsi="Times New Roman" w:cs="Times New Roman"/>
        <w:sz w:val="24"/>
        <w:szCs w:val="24"/>
      </w:rPr>
      <w:t xml:space="preserve">   «   » класс</w:t>
    </w:r>
  </w:p>
  <w:p w:rsidR="00F85697" w:rsidRDefault="00F856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AA8"/>
    <w:multiLevelType w:val="hybridMultilevel"/>
    <w:tmpl w:val="7DEC2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231"/>
    <w:multiLevelType w:val="multilevel"/>
    <w:tmpl w:val="802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E0A3C"/>
    <w:multiLevelType w:val="hybridMultilevel"/>
    <w:tmpl w:val="B52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56E5"/>
    <w:multiLevelType w:val="hybridMultilevel"/>
    <w:tmpl w:val="B3AC4C42"/>
    <w:lvl w:ilvl="0" w:tplc="968AD74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C4F6E5B"/>
    <w:multiLevelType w:val="hybridMultilevel"/>
    <w:tmpl w:val="A3C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F21"/>
    <w:multiLevelType w:val="hybridMultilevel"/>
    <w:tmpl w:val="B52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40DDF"/>
    <w:multiLevelType w:val="multilevel"/>
    <w:tmpl w:val="B986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00C66"/>
    <w:multiLevelType w:val="hybridMultilevel"/>
    <w:tmpl w:val="5B3A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12692"/>
    <w:multiLevelType w:val="multilevel"/>
    <w:tmpl w:val="802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21173"/>
    <w:multiLevelType w:val="hybridMultilevel"/>
    <w:tmpl w:val="5B3A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246C4"/>
    <w:multiLevelType w:val="hybridMultilevel"/>
    <w:tmpl w:val="B3AC4C42"/>
    <w:lvl w:ilvl="0" w:tplc="968AD74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91463A1"/>
    <w:multiLevelType w:val="hybridMultilevel"/>
    <w:tmpl w:val="B3AC4C42"/>
    <w:lvl w:ilvl="0" w:tplc="968AD74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5F20B08"/>
    <w:multiLevelType w:val="multilevel"/>
    <w:tmpl w:val="B986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1E"/>
    <w:rsid w:val="00115B1E"/>
    <w:rsid w:val="002410A3"/>
    <w:rsid w:val="00387265"/>
    <w:rsid w:val="006660B4"/>
    <w:rsid w:val="007A678A"/>
    <w:rsid w:val="007E7063"/>
    <w:rsid w:val="00905557"/>
    <w:rsid w:val="00CC20FF"/>
    <w:rsid w:val="00CE1787"/>
    <w:rsid w:val="00E11865"/>
    <w:rsid w:val="00F85697"/>
    <w:rsid w:val="00FF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B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697"/>
  </w:style>
  <w:style w:type="paragraph" w:styleId="a8">
    <w:name w:val="footer"/>
    <w:basedOn w:val="a"/>
    <w:link w:val="a9"/>
    <w:uiPriority w:val="99"/>
    <w:semiHidden/>
    <w:unhideWhenUsed/>
    <w:rsid w:val="00F8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697"/>
  </w:style>
  <w:style w:type="paragraph" w:styleId="aa">
    <w:name w:val="Normal (Web)"/>
    <w:basedOn w:val="a"/>
    <w:uiPriority w:val="99"/>
    <w:semiHidden/>
    <w:unhideWhenUsed/>
    <w:rsid w:val="00F8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F67A-C611-48D2-AB7D-B1B365F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2020-02-06T20:33:00Z</dcterms:created>
  <dcterms:modified xsi:type="dcterms:W3CDTF">2020-02-06T20:33:00Z</dcterms:modified>
</cp:coreProperties>
</file>