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41" w:rsidRPr="00766A71" w:rsidRDefault="00BE1B41" w:rsidP="00BE1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A71">
        <w:rPr>
          <w:rFonts w:ascii="Times New Roman" w:hAnsi="Times New Roman" w:cs="Times New Roman"/>
          <w:sz w:val="28"/>
          <w:szCs w:val="28"/>
        </w:rPr>
        <w:t>Терминологический диктант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766A7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Жизнедеятельность организма</w:t>
      </w:r>
      <w:r w:rsidRPr="00766A71">
        <w:rPr>
          <w:rFonts w:ascii="Times New Roman" w:hAnsi="Times New Roman" w:cs="Times New Roman"/>
          <w:sz w:val="28"/>
          <w:szCs w:val="28"/>
        </w:rPr>
        <w:t>»</w:t>
      </w:r>
    </w:p>
    <w:p w:rsidR="00BE1B41" w:rsidRPr="00766A71" w:rsidRDefault="00BE1B41" w:rsidP="00BE1B41">
      <w:pPr>
        <w:rPr>
          <w:rFonts w:ascii="Times New Roman" w:hAnsi="Times New Roman" w:cs="Times New Roman"/>
          <w:sz w:val="28"/>
          <w:szCs w:val="28"/>
        </w:rPr>
      </w:pPr>
      <w:r w:rsidRPr="00766A71">
        <w:rPr>
          <w:rFonts w:ascii="Times New Roman" w:hAnsi="Times New Roman" w:cs="Times New Roman"/>
          <w:sz w:val="28"/>
          <w:szCs w:val="28"/>
        </w:rPr>
        <w:t>Прослушайте утверждения, характеризующие некоторые термины и понятия. Верные обозначьте в матрице как «___»</w:t>
      </w:r>
      <w:proofErr w:type="gramStart"/>
      <w:r w:rsidRPr="00766A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A71">
        <w:rPr>
          <w:rFonts w:ascii="Times New Roman" w:hAnsi="Times New Roman" w:cs="Times New Roman"/>
          <w:sz w:val="28"/>
          <w:szCs w:val="28"/>
        </w:rPr>
        <w:t xml:space="preserve"> неверные - «/\».</w:t>
      </w:r>
    </w:p>
    <w:p w:rsidR="00931A0C" w:rsidRPr="002003CF" w:rsidRDefault="00BE1B41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3CF">
        <w:rPr>
          <w:rFonts w:ascii="Times New Roman" w:hAnsi="Times New Roman" w:cs="Times New Roman"/>
          <w:sz w:val="28"/>
          <w:szCs w:val="28"/>
        </w:rPr>
        <w:t>Питание – это процесс поглощения веществ и энергии.</w:t>
      </w:r>
    </w:p>
    <w:p w:rsidR="00BE1B41" w:rsidRPr="002003CF" w:rsidRDefault="00BE1B41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3CF">
        <w:rPr>
          <w:rFonts w:ascii="Times New Roman" w:hAnsi="Times New Roman" w:cs="Times New Roman"/>
          <w:sz w:val="28"/>
          <w:szCs w:val="28"/>
        </w:rPr>
        <w:t>Дыхание – это процесс выделения углекислого газа.</w:t>
      </w:r>
    </w:p>
    <w:p w:rsidR="00BE1B41" w:rsidRPr="002003CF" w:rsidRDefault="00BE1B41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3CF">
        <w:rPr>
          <w:rFonts w:ascii="Times New Roman" w:hAnsi="Times New Roman" w:cs="Times New Roman"/>
          <w:sz w:val="28"/>
          <w:szCs w:val="28"/>
        </w:rPr>
        <w:t>Белки – это органические вещества.</w:t>
      </w:r>
    </w:p>
    <w:p w:rsidR="00BE1B41" w:rsidRPr="002003CF" w:rsidRDefault="00BE1B41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3CF">
        <w:rPr>
          <w:rFonts w:ascii="Times New Roman" w:hAnsi="Times New Roman" w:cs="Times New Roman"/>
          <w:sz w:val="28"/>
          <w:szCs w:val="28"/>
        </w:rPr>
        <w:t>Сосуды – это элементы механической ткани растений.</w:t>
      </w:r>
    </w:p>
    <w:p w:rsidR="00BE1B41" w:rsidRPr="002003CF" w:rsidRDefault="00BE1B41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3CF">
        <w:rPr>
          <w:rFonts w:ascii="Times New Roman" w:hAnsi="Times New Roman" w:cs="Times New Roman"/>
          <w:sz w:val="28"/>
          <w:szCs w:val="28"/>
        </w:rPr>
        <w:t>Кислород – это газ, необходимый для дыхания.</w:t>
      </w:r>
    </w:p>
    <w:p w:rsidR="00BE1B41" w:rsidRPr="002003CF" w:rsidRDefault="00BE1B41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3CF">
        <w:rPr>
          <w:rFonts w:ascii="Times New Roman" w:hAnsi="Times New Roman" w:cs="Times New Roman"/>
          <w:sz w:val="28"/>
          <w:szCs w:val="28"/>
        </w:rPr>
        <w:t>Ситовидные  трубки – это элементы поводящей ткани растений.</w:t>
      </w:r>
    </w:p>
    <w:p w:rsidR="00BE1B41" w:rsidRPr="002003CF" w:rsidRDefault="00BE1B41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3CF">
        <w:rPr>
          <w:rFonts w:ascii="Times New Roman" w:hAnsi="Times New Roman" w:cs="Times New Roman"/>
          <w:sz w:val="28"/>
          <w:szCs w:val="28"/>
        </w:rPr>
        <w:t>Фотосинтез – это почвенное питание растений.</w:t>
      </w:r>
    </w:p>
    <w:p w:rsidR="00BE1B41" w:rsidRPr="002003CF" w:rsidRDefault="00BE1B41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3CF">
        <w:rPr>
          <w:rFonts w:ascii="Times New Roman" w:hAnsi="Times New Roman" w:cs="Times New Roman"/>
          <w:sz w:val="28"/>
          <w:szCs w:val="28"/>
        </w:rPr>
        <w:t>Животные – это организмы, которые сами могут образовывать органические вещества.</w:t>
      </w:r>
    </w:p>
    <w:p w:rsidR="00BE1B41" w:rsidRPr="002003CF" w:rsidRDefault="00BE1B41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3CF">
        <w:rPr>
          <w:rFonts w:ascii="Times New Roman" w:hAnsi="Times New Roman" w:cs="Times New Roman"/>
          <w:sz w:val="28"/>
          <w:szCs w:val="28"/>
        </w:rPr>
        <w:t>Выделение – это процесс удаления из организма вредных продуктов обмена.</w:t>
      </w:r>
    </w:p>
    <w:p w:rsidR="00BE1B41" w:rsidRPr="002003CF" w:rsidRDefault="00BE1B41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3CF">
        <w:rPr>
          <w:rFonts w:ascii="Times New Roman" w:hAnsi="Times New Roman" w:cs="Times New Roman"/>
          <w:sz w:val="28"/>
          <w:szCs w:val="28"/>
        </w:rPr>
        <w:t>Почки – это органы, относящиеся к дыхательной системе.</w:t>
      </w:r>
    </w:p>
    <w:p w:rsidR="00BE1B41" w:rsidRPr="002003CF" w:rsidRDefault="00BE1B41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3CF">
        <w:rPr>
          <w:rFonts w:ascii="Times New Roman" w:hAnsi="Times New Roman" w:cs="Times New Roman"/>
          <w:sz w:val="28"/>
          <w:szCs w:val="28"/>
        </w:rPr>
        <w:t>Мочевина – это вещество</w:t>
      </w:r>
      <w:r w:rsidR="002003CF" w:rsidRPr="002003CF">
        <w:rPr>
          <w:rFonts w:ascii="Times New Roman" w:hAnsi="Times New Roman" w:cs="Times New Roman"/>
          <w:sz w:val="28"/>
          <w:szCs w:val="28"/>
        </w:rPr>
        <w:t>, продукт обмена, подлежащий удалению из организма.</w:t>
      </w:r>
    </w:p>
    <w:p w:rsidR="00BE1B41" w:rsidRPr="002003CF" w:rsidRDefault="00BE1B41" w:rsidP="00BE1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3CF">
        <w:rPr>
          <w:rFonts w:ascii="Times New Roman" w:hAnsi="Times New Roman" w:cs="Times New Roman"/>
          <w:sz w:val="28"/>
          <w:szCs w:val="28"/>
        </w:rPr>
        <w:t xml:space="preserve">Устьица </w:t>
      </w:r>
      <w:r w:rsidR="002003CF" w:rsidRPr="002003CF">
        <w:rPr>
          <w:rFonts w:ascii="Times New Roman" w:hAnsi="Times New Roman" w:cs="Times New Roman"/>
          <w:sz w:val="28"/>
          <w:szCs w:val="28"/>
        </w:rPr>
        <w:t>–</w:t>
      </w:r>
      <w:r w:rsidRPr="002003CF">
        <w:rPr>
          <w:rFonts w:ascii="Times New Roman" w:hAnsi="Times New Roman" w:cs="Times New Roman"/>
          <w:sz w:val="28"/>
          <w:szCs w:val="28"/>
        </w:rPr>
        <w:t xml:space="preserve"> это</w:t>
      </w:r>
      <w:r w:rsidR="002003CF" w:rsidRPr="002003CF">
        <w:rPr>
          <w:rFonts w:ascii="Times New Roman" w:hAnsi="Times New Roman" w:cs="Times New Roman"/>
          <w:sz w:val="28"/>
          <w:szCs w:val="28"/>
        </w:rPr>
        <w:t xml:space="preserve"> </w:t>
      </w:r>
      <w:r w:rsidR="002003CF" w:rsidRPr="002003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proofErr w:type="gramStart"/>
      <w:r w:rsidR="002003CF" w:rsidRPr="002003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по́ры</w:t>
      </w:r>
      <w:proofErr w:type="spellEnd"/>
      <w:proofErr w:type="gramEnd"/>
      <w:r w:rsidR="002003CF" w:rsidRPr="002003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находящие</w:t>
      </w:r>
      <w:r w:rsidR="002003CF" w:rsidRPr="002003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 на нижнем или верхнем слое эпидерми</w:t>
      </w:r>
      <w:r w:rsidR="002003CF" w:rsidRPr="002003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 листа растения, через которые</w:t>
      </w:r>
      <w:r w:rsidR="002003CF" w:rsidRPr="002003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происходит испарение воды и газообмен с окружающей средой</w:t>
      </w:r>
      <w:r w:rsidR="002003CF" w:rsidRPr="002003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Запишите слова: фотосинтез, древесина, глюкоза.</w:t>
      </w: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Default="002003CF" w:rsidP="002003C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03CF" w:rsidRPr="00766A71" w:rsidRDefault="002003CF" w:rsidP="00200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lastRenderedPageBreak/>
        <w:t>Матрица для словарного диктанта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003CF" w:rsidRPr="00766A71" w:rsidTr="00596103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CF" w:rsidRPr="00766A71" w:rsidTr="00596103"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003CF" w:rsidRPr="00766A71" w:rsidRDefault="002003CF" w:rsidP="002003CF">
      <w:pPr>
        <w:rPr>
          <w:rFonts w:ascii="Times New Roman" w:hAnsi="Times New Roman" w:cs="Times New Roman"/>
          <w:sz w:val="28"/>
          <w:szCs w:val="28"/>
        </w:rPr>
      </w:pPr>
    </w:p>
    <w:p w:rsidR="002003CF" w:rsidRPr="00766A71" w:rsidRDefault="002003CF" w:rsidP="00200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Матрица для словарного диктанта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003CF" w:rsidRPr="00766A71" w:rsidTr="00596103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CF" w:rsidRPr="00766A71" w:rsidTr="00596103"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003CF" w:rsidRDefault="002003CF" w:rsidP="002003CF">
      <w:pPr>
        <w:rPr>
          <w:rFonts w:ascii="Times New Roman" w:hAnsi="Times New Roman" w:cs="Times New Roman"/>
          <w:sz w:val="28"/>
          <w:szCs w:val="28"/>
        </w:rPr>
      </w:pPr>
    </w:p>
    <w:p w:rsidR="002003CF" w:rsidRPr="00766A71" w:rsidRDefault="002003CF" w:rsidP="002003CF">
      <w:pPr>
        <w:rPr>
          <w:rFonts w:ascii="Times New Roman" w:hAnsi="Times New Roman" w:cs="Times New Roman"/>
          <w:sz w:val="28"/>
          <w:szCs w:val="28"/>
        </w:rPr>
      </w:pPr>
    </w:p>
    <w:p w:rsidR="002003CF" w:rsidRPr="00766A71" w:rsidRDefault="002003CF" w:rsidP="00200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Матрица для словарного диктанта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003CF" w:rsidRPr="00766A71" w:rsidTr="00596103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CF" w:rsidRPr="00766A71" w:rsidTr="00596103"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003CF" w:rsidRDefault="002003CF" w:rsidP="002003CF">
      <w:pPr>
        <w:rPr>
          <w:rFonts w:ascii="Times New Roman" w:hAnsi="Times New Roman" w:cs="Times New Roman"/>
          <w:sz w:val="28"/>
          <w:szCs w:val="28"/>
        </w:rPr>
      </w:pPr>
    </w:p>
    <w:p w:rsidR="002003CF" w:rsidRPr="00766A71" w:rsidRDefault="002003CF" w:rsidP="002003CF">
      <w:pPr>
        <w:rPr>
          <w:rFonts w:ascii="Times New Roman" w:hAnsi="Times New Roman" w:cs="Times New Roman"/>
          <w:sz w:val="28"/>
          <w:szCs w:val="28"/>
        </w:rPr>
      </w:pPr>
    </w:p>
    <w:p w:rsidR="002003CF" w:rsidRPr="00766A71" w:rsidRDefault="002003CF" w:rsidP="00200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Матрица для словарного диктанта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003CF" w:rsidRPr="00766A71" w:rsidTr="00596103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CF" w:rsidRPr="00766A71" w:rsidTr="00596103"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003CF" w:rsidRDefault="002003CF" w:rsidP="002003CF">
      <w:pPr>
        <w:rPr>
          <w:rFonts w:ascii="Times New Roman" w:hAnsi="Times New Roman" w:cs="Times New Roman"/>
          <w:sz w:val="28"/>
          <w:szCs w:val="28"/>
        </w:rPr>
      </w:pPr>
    </w:p>
    <w:p w:rsidR="002003CF" w:rsidRPr="00766A71" w:rsidRDefault="002003CF" w:rsidP="002003CF">
      <w:pPr>
        <w:rPr>
          <w:rFonts w:ascii="Times New Roman" w:hAnsi="Times New Roman" w:cs="Times New Roman"/>
          <w:sz w:val="28"/>
          <w:szCs w:val="28"/>
        </w:rPr>
      </w:pPr>
    </w:p>
    <w:p w:rsidR="002003CF" w:rsidRPr="00766A71" w:rsidRDefault="002003CF" w:rsidP="00200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Матрица для словарного диктанта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Класс___________________</w:t>
      </w:r>
    </w:p>
    <w:p w:rsidR="002003CF" w:rsidRPr="00766A71" w:rsidRDefault="002003CF" w:rsidP="002003CF">
      <w:pPr>
        <w:rPr>
          <w:rFonts w:ascii="Times New Roman" w:hAnsi="Times New Roman" w:cs="Times New Roman"/>
          <w:sz w:val="24"/>
          <w:szCs w:val="24"/>
        </w:rPr>
      </w:pPr>
      <w:r w:rsidRPr="00766A71">
        <w:rPr>
          <w:rFonts w:ascii="Times New Roman" w:hAnsi="Times New Roman" w:cs="Times New Roman"/>
          <w:sz w:val="24"/>
          <w:szCs w:val="24"/>
        </w:rPr>
        <w:t>Фамилия, имя 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003CF" w:rsidRPr="00766A71" w:rsidTr="00596103"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2003CF" w:rsidRPr="00766A71" w:rsidRDefault="002003CF" w:rsidP="0059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3CF" w:rsidRPr="00766A71" w:rsidTr="00596103"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bottom w:val="nil"/>
            </w:tcBorders>
          </w:tcPr>
          <w:p w:rsidR="002003CF" w:rsidRPr="00766A71" w:rsidRDefault="002003CF" w:rsidP="0059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003CF" w:rsidRPr="002003CF" w:rsidRDefault="002003CF" w:rsidP="002003C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03CF" w:rsidRPr="0020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606D"/>
    <w:multiLevelType w:val="hybridMultilevel"/>
    <w:tmpl w:val="9A3A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63"/>
    <w:rsid w:val="002003CF"/>
    <w:rsid w:val="00931A0C"/>
    <w:rsid w:val="00BE1B41"/>
    <w:rsid w:val="00C6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B41"/>
    <w:pPr>
      <w:ind w:left="720"/>
      <w:contextualSpacing/>
    </w:pPr>
  </w:style>
  <w:style w:type="table" w:styleId="a4">
    <w:name w:val="Table Grid"/>
    <w:basedOn w:val="a1"/>
    <w:uiPriority w:val="59"/>
    <w:rsid w:val="0020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B41"/>
    <w:pPr>
      <w:ind w:left="720"/>
      <w:contextualSpacing/>
    </w:pPr>
  </w:style>
  <w:style w:type="table" w:styleId="a4">
    <w:name w:val="Table Grid"/>
    <w:basedOn w:val="a1"/>
    <w:uiPriority w:val="59"/>
    <w:rsid w:val="0020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2020-02-06T20:09:00Z</dcterms:created>
  <dcterms:modified xsi:type="dcterms:W3CDTF">2020-02-06T20:23:00Z</dcterms:modified>
</cp:coreProperties>
</file>