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Школа. Какое замечательное слово! Сколько же радостных и трогательных моментов оно вмещает в себя! Сколько искренних эмоций вызывают воспоминания о первом учителе и прописи, в которых неумело и несмело, но очень старательно каждый из нас рисовал крючочки и палочки. А песня про то, как «буквы разные писать тонким перышком в тетрадь», и сейчас самая любимая моя школьная песня.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Одиннадцать лет обучения в школе, наверное, никто из нас никогда не забудет. Ведь именно там проходят главные годы нашей жизни и именно там закладываются основы нашей дальнейшей образовательной траектории.  Время, проведенное в школе, это множество запоминающихся моментов, появление новых интересов. Кому-то это время так дорого, что он</w:t>
      </w:r>
      <w:r w:rsidR="00991B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возвращается в школу снова, но только в другом качестве. Он выбирает себе одну из самых важных профессий – профессию учителя – и снова начинается школьный путь, но теперь уже длиной не в 11, а значительно больше лет…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Одиннадцатый класс. Я стою на ступеньках перед будущими первоклассниками и принимаю для себя твердое решение: я хочу учить детей. Это будет моя новая страница школьной жизни.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был одновременно простым (я точно знал, что буду педагогом) и трудным (учителей-мужчин сегодня в школах очень мало; смогу ли я работать потом в коллективе, где почти одни женщины?). А еще я переживал: а вдруг у меня что-то не будет получаться, ведь им, как мне казалось, уже все легко дается, а каково будет мне? Но гены взяли свое! Да, в моей семье уже есть учителя. Одна из них – Татьяна Михайловна Хорошулина, Почетный работник общего образования Российской Федерации, мой первый учитель. Она – мой идеал педагога. И как я могу ее посрамить?! До меня донесли одну простую, но очень важную мысль: чтобы быть хорошим педагогом, нужно постоянно учиться, чтобы добиться желаемого результата.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правда, чтобы стать тем самым «идеальным», нужно непрерывно набираться опыта. И это основа всей моей педагогической деятельности.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очень люблю детей, мне нравится наблюдать, как они растут, перенимают мои знания, становятся успешными и вместе со мной радуются этому. Мне повезло: я работаю не только в школе, но и в детском саду. Преподаю в «Колокольчике» шашки, а потом эти же мальчишки и девчонки уже в школе под моим руководством в Центре образования цифрового и гуманитарного профилей «Точка роста» осваивают дополнительную общеобразовательную программу «Шахматы». Это огромное счастье, когда ты знакомишься с будущими учениками еще до школы, занимаешься их развитием, а потом уже знакомые, наученные тобой дети, приходят к тебе на </w:t>
      </w:r>
      <w:r>
        <w:rPr>
          <w:rFonts w:ascii="Times New Roman" w:hAnsi="Times New Roman"/>
          <w:sz w:val="28"/>
        </w:rPr>
        <w:lastRenderedPageBreak/>
        <w:t xml:space="preserve">уроки. Дети растут – и я расту вместе с ними! И это моя первая «точка роста»: расти профессионально вместе с ростом своих воспитанников.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Трудно, а может, даже порой и невозможно научить невоспитанного ребенка. Я считаю, что самое главное, чтобы дети слушали и понимали тебя, для этого нужно найти с ними и их родителями общий язык – это моя вторая «точка роста». В школе я работаю четвертый год, и, не хвастаясь, а просто констатируя факт, скажу, что у меня уже </w:t>
      </w:r>
      <w:proofErr w:type="gramStart"/>
      <w:r>
        <w:rPr>
          <w:rFonts w:ascii="Times New Roman" w:hAnsi="Times New Roman"/>
          <w:sz w:val="28"/>
        </w:rPr>
        <w:t>хорошо</w:t>
      </w:r>
      <w:proofErr w:type="gramEnd"/>
      <w:r>
        <w:rPr>
          <w:rFonts w:ascii="Times New Roman" w:hAnsi="Times New Roman"/>
          <w:sz w:val="28"/>
        </w:rPr>
        <w:t xml:space="preserve"> получается ладить с детьми и родителями. А это очень важно! Я считаю, что это можно записать в мои личные победы.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и очень значимая для меня «точка роста»: я не просто учитель, а классный руководитель. И так хочется стать для детей действительно классным! Поначалу было трудно, страшно: ведь это очень большая ответственность. Все дети не без шалостей, конечно, нужно кого-то поругать, кого-то похвалить за успехи, посмеяться вместе с ними над шутками. И не перейти барьер, а стать авторитетом для детей. Стараюсь! Профессиональная «гибкость» - это моя четвертая «точка роста».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инструментом воспитания я считаю личный пример, поэтому хочу передать детям как можно больше навыков, знаний через личное участие в том, что нас объединяет. И это моя пятая «точка роста». В этом году, например, мы неоднократно принимали участие в школьной акции «От сердца к сердцу», которая направлена на помощь пожилым людям. Вот так, складывая в поленницу дрова, убирая мусор с участка, я на личном примере показываю, что делать добрые дела не так уж сложно, а ведь кому-то эта помощь крайне необходима. И дети осознают это, чувствуя себя нужными.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убежден, что сегодня важными качествами учителя являются его </w:t>
      </w:r>
      <w:proofErr w:type="gramStart"/>
      <w:r>
        <w:rPr>
          <w:rFonts w:ascii="Times New Roman" w:hAnsi="Times New Roman"/>
          <w:sz w:val="28"/>
        </w:rPr>
        <w:t>мобильность</w:t>
      </w:r>
      <w:proofErr w:type="gramEnd"/>
      <w:r>
        <w:rPr>
          <w:rFonts w:ascii="Times New Roman" w:hAnsi="Times New Roman"/>
          <w:sz w:val="28"/>
        </w:rPr>
        <w:t xml:space="preserve"> и способность откликаться на вызовы времени. И один из них – это как никогда важное направление в работе любой школы – патриотическое воспитание. В 2021 году я в качестве руководителя вместе с юнармейским отрядом «Победа» ездил в Ржев на десятидневную поисковую экспедицию, проходившую в рамках проекта «Ржевский выступ» в </w:t>
      </w:r>
      <w:proofErr w:type="spellStart"/>
      <w:r>
        <w:rPr>
          <w:rFonts w:ascii="Times New Roman" w:hAnsi="Times New Roman"/>
          <w:sz w:val="28"/>
        </w:rPr>
        <w:t>Оленинском</w:t>
      </w:r>
      <w:proofErr w:type="spellEnd"/>
      <w:r>
        <w:rPr>
          <w:rFonts w:ascii="Times New Roman" w:hAnsi="Times New Roman"/>
          <w:sz w:val="28"/>
        </w:rPr>
        <w:t xml:space="preserve"> районе Тверской области. Такое мероприятие развивает в детях чувство исторической памяти, уважение к защитникам Отечества, учит их ценить то, за что сражались наши предки…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Лето. Прекрасная возможность для учеников отдохнуть от занятий и заняться чем-то полезным для себя. Для веселого, увлекательного и познавательного времяпровождения дети ходят в летний лагерь, который ежегодно открывается в нашей школе. Там я – руководитель одного из отрядов, для меня это что-то новое, не менее интересное, чем проведение уроков физической культуры. Каждая лагерная смена посвящена в нашей </w:t>
      </w:r>
      <w:r>
        <w:rPr>
          <w:rFonts w:ascii="Times New Roman" w:hAnsi="Times New Roman"/>
          <w:sz w:val="28"/>
        </w:rPr>
        <w:lastRenderedPageBreak/>
        <w:t>школе какой-то теме. Вот, например, в этом году – пионерии. Я не был пионером, как и ребята, посещающие лагерь. И как же здорово мы провели время: разучивали пионерские песни, пели их на все село, когда шли в Дом культуры на просмотр мультфильмов, читали «Тимура и его команду»!.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 xml:space="preserve"> в 2020 году смена называлась «Правнуки Победы», в 2021 – «С чего начинается Родина?».  Не забывается такое никогда, потому что это прошлое наших родителей, бабушек и дедушек и наше с детьми настоящее. Чтобы у них было счастливое будущее, моя задача – сделать так, чтобы они как можно больше извлекли для себя жизненных уроков из прошлого, руководствовались ими в настоящем. И это моя шестая «точка роста».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свободное от работы время я играю в футбол. Играю в команде </w:t>
      </w:r>
      <w:proofErr w:type="spellStart"/>
      <w:r>
        <w:rPr>
          <w:rFonts w:ascii="Times New Roman" w:hAnsi="Times New Roman"/>
          <w:sz w:val="28"/>
        </w:rPr>
        <w:t>Брейтовского</w:t>
      </w:r>
      <w:proofErr w:type="spellEnd"/>
      <w:r>
        <w:rPr>
          <w:rFonts w:ascii="Times New Roman" w:hAnsi="Times New Roman"/>
          <w:sz w:val="28"/>
        </w:rPr>
        <w:t xml:space="preserve"> района и представляю его на межмуниципальных и областных соревнованиях. Играю я и вместе с детьми: провожу занятия по футболу в рамках проекта «Футбол в школу». Конечно, мы выигрываем не всегда, но у детей появляется огромное желание заниматься еще больше для достижения целей. Научить их преодолевать трудности, неудачи – это моя седьмая «точка роста».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– молодой специалист, получивший среднее профессиональное образование. В школу после Рыбинского пед</w:t>
      </w:r>
      <w:r w:rsidR="00991BD6">
        <w:rPr>
          <w:rFonts w:ascii="Times New Roman" w:hAnsi="Times New Roman"/>
          <w:sz w:val="28"/>
        </w:rPr>
        <w:t xml:space="preserve">агогического </w:t>
      </w:r>
      <w:r>
        <w:rPr>
          <w:rFonts w:ascii="Times New Roman" w:hAnsi="Times New Roman"/>
          <w:sz w:val="28"/>
        </w:rPr>
        <w:t xml:space="preserve">колледжа пошел потому, что очень уж хотелось приступить к работе. Да и позвали меня. А как откажешь родной школе, тем более что проблемы с кадрами на тот момент возникли?! А  высшее образование я обязательно получу!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– молодой специалист. Да, мне нередко нужен совет уже более опытных коллег. И они у меня замечательные: всегда поддержат и придут на помощь. Сложно обратиться за помощью: ведь ты педагог и должен все знать по своему предмету. Но желание стать мудрее, стремление к самосовершенствованию – это еще одна моя «точка роста». Хочу быть похожим на мою Татьяну Михайловну! 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Несомненно, работа отнимает </w:t>
      </w:r>
      <w:proofErr w:type="gramStart"/>
      <w:r>
        <w:rPr>
          <w:rFonts w:ascii="Times New Roman" w:hAnsi="Times New Roman"/>
          <w:sz w:val="28"/>
        </w:rPr>
        <w:t>очень много</w:t>
      </w:r>
      <w:proofErr w:type="gramEnd"/>
      <w:r>
        <w:rPr>
          <w:rFonts w:ascii="Times New Roman" w:hAnsi="Times New Roman"/>
          <w:sz w:val="28"/>
        </w:rPr>
        <w:t xml:space="preserve"> сил и энергии, но ради результатов и улыбок детей понимаю, что все смогу преодолеть. Я расту вместе со своими детьми, именно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своими</w:t>
      </w:r>
      <w:proofErr w:type="gramEnd"/>
      <w:r>
        <w:rPr>
          <w:rFonts w:ascii="Times New Roman" w:hAnsi="Times New Roman"/>
          <w:sz w:val="28"/>
        </w:rPr>
        <w:t>, в</w:t>
      </w:r>
      <w:bookmarkStart w:id="0" w:name="_GoBack"/>
      <w:bookmarkEnd w:id="0"/>
      <w:r>
        <w:rPr>
          <w:rFonts w:ascii="Times New Roman" w:hAnsi="Times New Roman"/>
          <w:sz w:val="28"/>
        </w:rPr>
        <w:t>едь за годы их обучения они становятся очень дороги мне. Расту я не только с детьми, но и их родителями, коллегами. Я мечтаю, чтобы меня вспоминали так, как я когда-то вспоминал своих учителей, которые теперь передают свой опыт в мои смелые, хоть и не совсем набравшиеся опытом руки.</w:t>
      </w:r>
    </w:p>
    <w:p w:rsidR="007D37B6" w:rsidRDefault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я уверен, что профессия учитель – это не просто профессия, это призвание, и я горжусь этим.</w:t>
      </w:r>
    </w:p>
    <w:p w:rsidR="007D37B6" w:rsidRDefault="00D46C48" w:rsidP="00D46C48">
      <w:pPr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 w:rsidR="007D37B6" w:rsidSect="007D37B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B6"/>
    <w:rsid w:val="0042571E"/>
    <w:rsid w:val="007D37B6"/>
    <w:rsid w:val="00991BD6"/>
    <w:rsid w:val="00D4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37B6"/>
  </w:style>
  <w:style w:type="paragraph" w:styleId="10">
    <w:name w:val="heading 1"/>
    <w:next w:val="a"/>
    <w:link w:val="11"/>
    <w:uiPriority w:val="9"/>
    <w:qFormat/>
    <w:rsid w:val="007D37B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D37B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D37B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D37B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D37B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37B6"/>
  </w:style>
  <w:style w:type="paragraph" w:styleId="21">
    <w:name w:val="toc 2"/>
    <w:next w:val="a"/>
    <w:link w:val="22"/>
    <w:uiPriority w:val="39"/>
    <w:rsid w:val="007D37B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D37B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D37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D37B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D37B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D37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D37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D37B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D37B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D37B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D37B6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7D37B6"/>
  </w:style>
  <w:style w:type="character" w:customStyle="1" w:styleId="50">
    <w:name w:val="Заголовок 5 Знак"/>
    <w:link w:val="5"/>
    <w:rsid w:val="007D37B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D37B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7D37B6"/>
    <w:rPr>
      <w:color w:val="0000FF"/>
      <w:u w:val="single"/>
    </w:rPr>
  </w:style>
  <w:style w:type="character" w:styleId="a3">
    <w:name w:val="Hyperlink"/>
    <w:link w:val="13"/>
    <w:rsid w:val="007D37B6"/>
    <w:rPr>
      <w:color w:val="0000FF"/>
      <w:u w:val="single"/>
    </w:rPr>
  </w:style>
  <w:style w:type="paragraph" w:customStyle="1" w:styleId="Footnote">
    <w:name w:val="Footnote"/>
    <w:link w:val="Footnote0"/>
    <w:rsid w:val="007D37B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37B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D37B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D37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37B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37B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D37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D37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D37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D37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D37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D37B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D37B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D37B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D37B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7D37B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D37B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D37B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Irbis</cp:lastModifiedBy>
  <cp:revision>5</cp:revision>
  <dcterms:created xsi:type="dcterms:W3CDTF">2022-09-29T16:28:00Z</dcterms:created>
  <dcterms:modified xsi:type="dcterms:W3CDTF">2022-09-29T16:31:00Z</dcterms:modified>
</cp:coreProperties>
</file>