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17EB" w14:textId="469A71A9" w:rsidR="003610E7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  <w:sz w:val="27"/>
          <w:szCs w:val="27"/>
        </w:rPr>
      </w:pPr>
      <w:r w:rsidRPr="003610E7">
        <w:rPr>
          <w:b/>
          <w:bCs/>
          <w:color w:val="000000"/>
          <w:sz w:val="27"/>
          <w:szCs w:val="27"/>
        </w:rPr>
        <w:t>«</w:t>
      </w:r>
      <w:r w:rsidRPr="003610E7">
        <w:rPr>
          <w:b/>
          <w:color w:val="000000"/>
          <w:sz w:val="27"/>
          <w:szCs w:val="27"/>
        </w:rPr>
        <w:t>Описание консультации по одной из моделей интервью»</w:t>
      </w:r>
    </w:p>
    <w:p w14:paraId="2E0738A9" w14:textId="77777777" w:rsidR="003B74B8" w:rsidRPr="003610E7" w:rsidRDefault="003B74B8" w:rsidP="003610E7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5FBBD6D2" w14:textId="11DACBD0" w:rsidR="003B74B8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  <w:r>
        <w:rPr>
          <w:b/>
          <w:bCs/>
          <w:color w:val="000000"/>
        </w:rPr>
        <w:t>Интервью по А. Адлеру.</w:t>
      </w:r>
      <w:r>
        <w:rPr>
          <w:color w:val="000000"/>
        </w:rPr>
        <w:br/>
      </w:r>
      <w:r>
        <w:rPr>
          <w:b/>
          <w:bCs/>
          <w:color w:val="000000"/>
        </w:rPr>
        <w:t>ПЕРВЫЙ БЛОК. Выявление расстройств и проблем, с которыми обратились на консультацию.</w:t>
      </w:r>
    </w:p>
    <w:p w14:paraId="11C99340" w14:textId="29ECDDB8" w:rsidR="003B74B8" w:rsidRDefault="003B74B8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</w:p>
    <w:p w14:paraId="7A4F5E32" w14:textId="2501FD90" w:rsidR="003610E7" w:rsidRP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</w:rPr>
      </w:pPr>
      <w:r w:rsidRPr="003B74B8">
        <w:rPr>
          <w:color w:val="000000"/>
        </w:rPr>
        <w:t xml:space="preserve">Педагог-психолог: </w:t>
      </w:r>
      <w:r w:rsidR="003610E7" w:rsidRPr="003B74B8">
        <w:rPr>
          <w:color w:val="000000"/>
        </w:rPr>
        <w:t xml:space="preserve">Что </w:t>
      </w:r>
      <w:r w:rsidRPr="003B74B8">
        <w:rPr>
          <w:color w:val="000000"/>
        </w:rPr>
        <w:t>В</w:t>
      </w:r>
      <w:r w:rsidR="003610E7" w:rsidRPr="003B74B8">
        <w:rPr>
          <w:color w:val="000000"/>
        </w:rPr>
        <w:t>ас тревожит</w:t>
      </w:r>
      <w:r w:rsidRPr="003B74B8">
        <w:rPr>
          <w:color w:val="000000"/>
        </w:rPr>
        <w:t>?</w:t>
      </w:r>
    </w:p>
    <w:p w14:paraId="5E544DDA" w14:textId="12D70C29" w:rsidR="003B74B8" w:rsidRP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</w:rPr>
      </w:pPr>
      <w:r w:rsidRPr="003B74B8">
        <w:rPr>
          <w:color w:val="000000"/>
        </w:rPr>
        <w:t xml:space="preserve">Родитель: </w:t>
      </w:r>
      <w:r w:rsidR="003610E7" w:rsidRPr="003B74B8">
        <w:rPr>
          <w:color w:val="000000"/>
        </w:rPr>
        <w:t>Сын пропускает уроки, врет, грубит.</w:t>
      </w:r>
    </w:p>
    <w:p w14:paraId="51DD9D79" w14:textId="55A61511" w:rsidR="003610E7" w:rsidRP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</w:rPr>
      </w:pPr>
      <w:r w:rsidRPr="003B74B8">
        <w:rPr>
          <w:color w:val="000000"/>
        </w:rPr>
        <w:t>Педагог-психолог: А каковы Ваши ожидания относительно сына</w:t>
      </w:r>
      <w:r w:rsidR="003610E7" w:rsidRPr="003B74B8">
        <w:rPr>
          <w:color w:val="000000"/>
        </w:rPr>
        <w:t>?</w:t>
      </w:r>
    </w:p>
    <w:p w14:paraId="398D828D" w14:textId="488B5E4D" w:rsidR="003B74B8" w:rsidRP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</w:rPr>
      </w:pPr>
      <w:r w:rsidRPr="003B74B8">
        <w:rPr>
          <w:color w:val="000000"/>
        </w:rPr>
        <w:t xml:space="preserve">Родитель: </w:t>
      </w:r>
      <w:r w:rsidR="003610E7" w:rsidRPr="003B74B8">
        <w:rPr>
          <w:color w:val="000000"/>
        </w:rPr>
        <w:t>Мне бы хотелось, чтобы ребенок закончил школу.</w:t>
      </w:r>
    </w:p>
    <w:p w14:paraId="6EF79918" w14:textId="77777777" w:rsidR="003B74B8" w:rsidRP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  <w:sz w:val="14"/>
          <w:szCs w:val="14"/>
        </w:rPr>
      </w:pPr>
      <w:r w:rsidRPr="003B74B8">
        <w:rPr>
          <w:color w:val="000000"/>
        </w:rPr>
        <w:t>Педагог-психолог: С</w:t>
      </w:r>
      <w:r w:rsidR="003610E7" w:rsidRPr="003B74B8">
        <w:rPr>
          <w:color w:val="000000"/>
        </w:rPr>
        <w:t xml:space="preserve"> какого момента появились проблемы у ребенка?</w:t>
      </w:r>
    </w:p>
    <w:p w14:paraId="344D3E8B" w14:textId="77777777" w:rsid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</w:rPr>
      </w:pPr>
      <w:r w:rsidRPr="003B74B8">
        <w:rPr>
          <w:color w:val="000000"/>
        </w:rPr>
        <w:t xml:space="preserve">Родитель: </w:t>
      </w:r>
      <w:r w:rsidR="003610E7" w:rsidRPr="003B74B8">
        <w:rPr>
          <w:color w:val="000000"/>
        </w:rPr>
        <w:t xml:space="preserve">Проблемы с учебой и пропусками уроков начались еще в начальной школе. </w:t>
      </w:r>
      <w:r>
        <w:rPr>
          <w:color w:val="000000"/>
        </w:rPr>
        <w:t>Мы получили</w:t>
      </w:r>
      <w:r w:rsidR="003610E7" w:rsidRPr="003B74B8">
        <w:rPr>
          <w:color w:val="000000"/>
        </w:rPr>
        <w:t xml:space="preserve"> консультацию в ГУЯО «Центр помощи детям». Теперь ребенок учится в 6-ом коррекционном классе. Учиться не хочет, приходится заставлять.</w:t>
      </w:r>
    </w:p>
    <w:p w14:paraId="52DE1FA3" w14:textId="77777777" w:rsid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</w:rPr>
      </w:pPr>
      <w:r>
        <w:rPr>
          <w:color w:val="000000"/>
        </w:rPr>
        <w:t xml:space="preserve">Педагог-психолог: </w:t>
      </w:r>
      <w:r w:rsidR="003610E7" w:rsidRPr="003B74B8">
        <w:rPr>
          <w:color w:val="000000"/>
        </w:rPr>
        <w:t>Много ли трудностей с ребенком</w:t>
      </w:r>
      <w:r>
        <w:rPr>
          <w:color w:val="000000"/>
        </w:rPr>
        <w:t>?</w:t>
      </w:r>
    </w:p>
    <w:p w14:paraId="7EEB7395" w14:textId="370E7424" w:rsidR="003B74B8" w:rsidRPr="003B74B8" w:rsidRDefault="003B74B8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color w:val="000000"/>
          <w:sz w:val="14"/>
          <w:szCs w:val="14"/>
        </w:rPr>
      </w:pPr>
      <w:r>
        <w:rPr>
          <w:color w:val="000000"/>
        </w:rPr>
        <w:t>Родитель</w:t>
      </w:r>
      <w:proofErr w:type="gramStart"/>
      <w:r>
        <w:rPr>
          <w:color w:val="000000"/>
        </w:rPr>
        <w:t>:</w:t>
      </w:r>
      <w:r w:rsidR="00B4763F">
        <w:rPr>
          <w:color w:val="000000"/>
        </w:rPr>
        <w:t xml:space="preserve"> </w:t>
      </w:r>
      <w:r w:rsidR="002149CA">
        <w:rPr>
          <w:color w:val="000000"/>
        </w:rPr>
        <w:t>Да</w:t>
      </w:r>
      <w:proofErr w:type="gramEnd"/>
      <w:r w:rsidR="002149CA">
        <w:rPr>
          <w:color w:val="000000"/>
        </w:rPr>
        <w:t xml:space="preserve">, много. Он меня не слушается. </w:t>
      </w:r>
      <w:r w:rsidR="003610E7" w:rsidRPr="003B74B8">
        <w:rPr>
          <w:color w:val="000000"/>
        </w:rPr>
        <w:br/>
      </w:r>
    </w:p>
    <w:p w14:paraId="18FBB7CB" w14:textId="77777777" w:rsidR="00B4763F" w:rsidRDefault="003610E7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ВТОРОЙ БЛОК. Социальные отношения подростка.</w:t>
      </w:r>
    </w:p>
    <w:p w14:paraId="160AD29C" w14:textId="237A3F02" w:rsidR="003610E7" w:rsidRDefault="00B4763F" w:rsidP="003B74B8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Диалог между педагогом-психологом и родителем основывается на следующих аспектах:</w:t>
      </w:r>
      <w:r w:rsidR="003610E7">
        <w:rPr>
          <w:color w:val="000000"/>
        </w:rPr>
        <w:br/>
        <w:t xml:space="preserve">       - Легкость установления </w:t>
      </w:r>
      <w:r>
        <w:rPr>
          <w:color w:val="000000"/>
        </w:rPr>
        <w:t xml:space="preserve">ребенком </w:t>
      </w:r>
      <w:r w:rsidR="003610E7">
        <w:rPr>
          <w:color w:val="000000"/>
        </w:rPr>
        <w:t>контактов с людьми.</w:t>
      </w:r>
      <w:r w:rsidR="003610E7">
        <w:rPr>
          <w:color w:val="000000"/>
        </w:rPr>
        <w:br/>
        <w:t>       - Наличие друзей</w:t>
      </w:r>
      <w:r>
        <w:rPr>
          <w:color w:val="000000"/>
        </w:rPr>
        <w:t xml:space="preserve"> у ребенка.</w:t>
      </w:r>
      <w:r w:rsidR="003610E7">
        <w:rPr>
          <w:color w:val="000000"/>
        </w:rPr>
        <w:br/>
        <w:t>       - Стиль отношений в семье.</w:t>
      </w:r>
    </w:p>
    <w:p w14:paraId="13BDEC9E" w14:textId="77777777" w:rsidR="00B4763F" w:rsidRPr="00B4763F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/>
          <w:iCs/>
          <w:color w:val="000000"/>
        </w:rPr>
      </w:pPr>
      <w:r>
        <w:rPr>
          <w:color w:val="000000"/>
        </w:rPr>
        <w:br/>
      </w:r>
      <w:r w:rsidR="00B4763F" w:rsidRPr="00B4763F">
        <w:rPr>
          <w:b/>
          <w:bCs/>
          <w:i/>
          <w:iCs/>
          <w:color w:val="000000"/>
        </w:rPr>
        <w:t>Описание.</w:t>
      </w:r>
    </w:p>
    <w:p w14:paraId="383E78AC" w14:textId="14C2E452" w:rsidR="003610E7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i/>
          <w:iCs/>
          <w:color w:val="000000"/>
        </w:rPr>
        <w:t>Мальчик оптимистичен, легко устанавливает контакты с окружающими, отличается почти всегда хорошим настроением, имеет высокий тонус, энергичен, активен, проявляет стремление быть лидером, неустойчив в интересах, недостаточно разборчив в знакомствах (дружит с более старшими ребятами, которые состоят на учете в комиссии по делам несовершеннолетних). Проявляет повышенную любовь к самому себе, жажду внимания со стороны окружающих, потребность в восхищении, сочувствии со стороны окружающих людей, старается показать себя в лучшем свете, претендует на исключительное положение среди сверстников.</w:t>
      </w:r>
    </w:p>
    <w:p w14:paraId="4FA83BB2" w14:textId="279E7677" w:rsidR="003610E7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i/>
          <w:iCs/>
          <w:color w:val="000000"/>
        </w:rPr>
        <w:t>Мальчика воспитывает мама, отца нет. Стиль воспитания, который использует мать</w:t>
      </w:r>
      <w:r w:rsidR="00B4763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- неустойчивый. Воспитывая своего сына, она использует резкую смену приемов воспитания, от очень строгого к либеральному и затем, наоборот, переход от значительного внимания к ребенку, к эмоциональному его отвержению. Этот стиль воспитания содействует формированию у ребенка таких черт характера, как упрямство, своеволие, склонность противостоять любому авторитету.</w:t>
      </w:r>
    </w:p>
    <w:p w14:paraId="0406F402" w14:textId="77777777" w:rsidR="003610E7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14:paraId="05E9B3B7" w14:textId="77777777" w:rsidR="00B4763F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  <w:r>
        <w:rPr>
          <w:b/>
          <w:bCs/>
          <w:color w:val="000000"/>
        </w:rPr>
        <w:t>ТРЕТИЙ БЛОК.  Интересы подростка.</w:t>
      </w:r>
    </w:p>
    <w:p w14:paraId="19CBAA20" w14:textId="729F76F0" w:rsidR="003610E7" w:rsidRDefault="00B4763F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Диалог между педагогом-психологом и родителем основывается на следующих аспектах:</w:t>
      </w:r>
      <w:r w:rsidR="003610E7">
        <w:rPr>
          <w:color w:val="000000"/>
        </w:rPr>
        <w:br/>
        <w:t>       - Наличие </w:t>
      </w:r>
      <w:r>
        <w:rPr>
          <w:color w:val="000000"/>
        </w:rPr>
        <w:t xml:space="preserve">у ребенка </w:t>
      </w:r>
      <w:r w:rsidR="003610E7">
        <w:rPr>
          <w:color w:val="000000"/>
        </w:rPr>
        <w:t>хобби</w:t>
      </w:r>
      <w:r>
        <w:rPr>
          <w:color w:val="000000"/>
        </w:rPr>
        <w:t>.</w:t>
      </w:r>
      <w:r w:rsidR="003610E7">
        <w:rPr>
          <w:color w:val="000000"/>
        </w:rPr>
        <w:br/>
        <w:t>       - Профориентационные склонности</w:t>
      </w:r>
      <w:r>
        <w:rPr>
          <w:color w:val="000000"/>
        </w:rPr>
        <w:t xml:space="preserve"> ребенка.</w:t>
      </w:r>
      <w:r w:rsidR="003610E7">
        <w:rPr>
          <w:color w:val="000000"/>
        </w:rPr>
        <w:br/>
        <w:t xml:space="preserve">       - </w:t>
      </w:r>
      <w:r>
        <w:rPr>
          <w:color w:val="000000"/>
        </w:rPr>
        <w:t>Занятия ребенка в</w:t>
      </w:r>
      <w:r w:rsidR="003610E7">
        <w:rPr>
          <w:color w:val="000000"/>
        </w:rPr>
        <w:t xml:space="preserve"> свободное время.</w:t>
      </w:r>
    </w:p>
    <w:p w14:paraId="648B950F" w14:textId="59E24BD2" w:rsidR="00B4763F" w:rsidRDefault="00B4763F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color w:val="000000"/>
        </w:rPr>
      </w:pPr>
    </w:p>
    <w:p w14:paraId="59839C4B" w14:textId="7590236A" w:rsidR="00B4763F" w:rsidRPr="00B4763F" w:rsidRDefault="00B4763F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b/>
          <w:bCs/>
          <w:color w:val="000000"/>
        </w:rPr>
      </w:pPr>
      <w:r w:rsidRPr="00B4763F">
        <w:rPr>
          <w:b/>
          <w:bCs/>
          <w:color w:val="000000"/>
        </w:rPr>
        <w:t>Описание</w:t>
      </w:r>
    </w:p>
    <w:p w14:paraId="354A4659" w14:textId="0F5254CA" w:rsidR="003610E7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i/>
          <w:iCs/>
          <w:color w:val="000000"/>
        </w:rPr>
        <w:t xml:space="preserve">На данный момент никакого хобби </w:t>
      </w:r>
      <w:r w:rsidR="00B4763F">
        <w:rPr>
          <w:i/>
          <w:iCs/>
          <w:color w:val="000000"/>
        </w:rPr>
        <w:t xml:space="preserve">ребенок </w:t>
      </w:r>
      <w:r>
        <w:rPr>
          <w:i/>
          <w:iCs/>
          <w:color w:val="000000"/>
        </w:rPr>
        <w:t>не имеет. Профессиональный личностный тип -</w:t>
      </w:r>
      <w:r w:rsidR="00B4763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социальный. Обладает социальными умениями, нуждается в контактах. Старается держаться в стороне от интеллектуальных проблем; активен, но часто зависим от мнения группы людей. Проблемы решает, опираясь на эмоции, чувства, умение общаться. Обладает хорошими вербальными способностями. Его </w:t>
      </w:r>
      <w:r>
        <w:rPr>
          <w:i/>
          <w:iCs/>
          <w:color w:val="000000"/>
        </w:rPr>
        <w:lastRenderedPageBreak/>
        <w:t>преимущество – это умение общаться и взаимодействовать с другими людьми. Любит заводить новые знакомства, устраивать вечеринки и встречи друзей.</w:t>
      </w:r>
    </w:p>
    <w:p w14:paraId="3488EDC8" w14:textId="77777777" w:rsidR="00B4763F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b/>
          <w:bCs/>
          <w:color w:val="000000"/>
        </w:rPr>
      </w:pPr>
      <w:r>
        <w:rPr>
          <w:i/>
          <w:iCs/>
          <w:color w:val="000000"/>
        </w:rPr>
        <w:t>В свободное время мальчик смотрит фильмы, встречается с друзьями, играет в компьютерные игры и «ходит» по страницам интернета.</w:t>
      </w:r>
    </w:p>
    <w:p w14:paraId="7F972A52" w14:textId="77777777" w:rsidR="00B4763F" w:rsidRDefault="00B4763F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b/>
          <w:bCs/>
          <w:color w:val="000000"/>
        </w:rPr>
      </w:pPr>
    </w:p>
    <w:p w14:paraId="65DAECFD" w14:textId="77777777" w:rsidR="00B4763F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ЧЕТВЕРТЫЙ БЛОК. Поведение.</w:t>
      </w:r>
    </w:p>
    <w:p w14:paraId="7D798B10" w14:textId="4AEB4BE7" w:rsidR="003610E7" w:rsidRDefault="00B4763F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Диалог между педагогом-психологом и родителем основывается на следующих аспектах:</w:t>
      </w:r>
      <w:r w:rsidR="003610E7">
        <w:rPr>
          <w:color w:val="000000"/>
        </w:rPr>
        <w:br/>
        <w:t xml:space="preserve">        </w:t>
      </w:r>
      <w:proofErr w:type="gramStart"/>
      <w:r w:rsidR="003610E7">
        <w:rPr>
          <w:color w:val="000000"/>
        </w:rPr>
        <w:t>-  Реакция</w:t>
      </w:r>
      <w:proofErr w:type="gramEnd"/>
      <w:r w:rsidR="003610E7">
        <w:rPr>
          <w:color w:val="000000"/>
        </w:rPr>
        <w:t xml:space="preserve"> </w:t>
      </w:r>
      <w:r>
        <w:rPr>
          <w:color w:val="000000"/>
        </w:rPr>
        <w:t xml:space="preserve">ребенка </w:t>
      </w:r>
      <w:r w:rsidR="003610E7">
        <w:rPr>
          <w:color w:val="000000"/>
        </w:rPr>
        <w:t>на столкновение с трудностями</w:t>
      </w:r>
      <w:r>
        <w:rPr>
          <w:color w:val="000000"/>
        </w:rPr>
        <w:t>.</w:t>
      </w:r>
      <w:r w:rsidR="003610E7">
        <w:rPr>
          <w:color w:val="000000"/>
        </w:rPr>
        <w:br/>
        <w:t xml:space="preserve">        -  Наличие </w:t>
      </w:r>
      <w:r>
        <w:rPr>
          <w:color w:val="000000"/>
        </w:rPr>
        <w:t xml:space="preserve">у ребенка </w:t>
      </w:r>
      <w:r w:rsidR="003610E7">
        <w:rPr>
          <w:color w:val="000000"/>
        </w:rPr>
        <w:t>вредных привычек.</w:t>
      </w:r>
      <w:r w:rsidR="003610E7">
        <w:rPr>
          <w:color w:val="000000"/>
        </w:rPr>
        <w:br/>
        <w:t>        -  Поведение подростка в школе</w:t>
      </w:r>
      <w:r>
        <w:rPr>
          <w:color w:val="000000"/>
        </w:rPr>
        <w:t>.</w:t>
      </w:r>
    </w:p>
    <w:p w14:paraId="174A6BE6" w14:textId="77777777" w:rsidR="00B4763F" w:rsidRPr="00B4763F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B4763F">
        <w:rPr>
          <w:rFonts w:ascii="Arial" w:hAnsi="Arial" w:cs="Arial"/>
          <w:b/>
          <w:bCs/>
          <w:color w:val="000000"/>
          <w:sz w:val="14"/>
          <w:szCs w:val="14"/>
        </w:rPr>
        <w:t>  </w:t>
      </w:r>
    </w:p>
    <w:p w14:paraId="1334ACDE" w14:textId="47DB6F58" w:rsidR="00B4763F" w:rsidRPr="00B4763F" w:rsidRDefault="00B4763F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b/>
          <w:bCs/>
          <w:i/>
          <w:iCs/>
          <w:color w:val="000000"/>
        </w:rPr>
      </w:pPr>
      <w:r w:rsidRPr="00B4763F">
        <w:rPr>
          <w:b/>
          <w:bCs/>
          <w:i/>
          <w:iCs/>
          <w:color w:val="000000"/>
        </w:rPr>
        <w:t>Описание</w:t>
      </w:r>
    </w:p>
    <w:p w14:paraId="3AD8D0A3" w14:textId="31586800" w:rsidR="003610E7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i/>
          <w:iCs/>
          <w:color w:val="000000"/>
        </w:rPr>
        <w:t>Мальчик имеет трудности в усвоении норм поведения, выраженное преобладание «хочу» над «нельзя» и «надо». Основная черта – патологическая слабость воли. Его безволие прежде всего проявляетс</w:t>
      </w:r>
      <w:r w:rsidR="00B4763F">
        <w:rPr>
          <w:i/>
          <w:iCs/>
          <w:color w:val="000000"/>
        </w:rPr>
        <w:t>я тогда,</w:t>
      </w:r>
      <w:r>
        <w:rPr>
          <w:i/>
          <w:iCs/>
          <w:color w:val="000000"/>
        </w:rPr>
        <w:t xml:space="preserve"> когда дело касается учебы, труда, исполнения обязанностей, долга, достижения целей, которые ставят перед ним родные, учителя, общество. </w:t>
      </w:r>
      <w:proofErr w:type="spellStart"/>
      <w:r>
        <w:rPr>
          <w:i/>
          <w:iCs/>
          <w:color w:val="000000"/>
        </w:rPr>
        <w:t>Делинквентное</w:t>
      </w:r>
      <w:proofErr w:type="spellEnd"/>
      <w:r>
        <w:rPr>
          <w:i/>
          <w:iCs/>
          <w:color w:val="000000"/>
        </w:rPr>
        <w:t xml:space="preserve"> поведение проявляется в форме асоциальных поступков и</w:t>
      </w:r>
      <w:r>
        <w:rPr>
          <w:rFonts w:ascii="Arial" w:hAnsi="Arial" w:cs="Arial"/>
          <w:color w:val="000000"/>
        </w:rPr>
        <w:t> </w:t>
      </w:r>
      <w:r>
        <w:rPr>
          <w:i/>
          <w:iCs/>
          <w:color w:val="000000"/>
        </w:rPr>
        <w:t>правонарушений, обычно для показа сверстникам своей смелости. Ребенок курит с одобрения матери (она сама покупает ему сигареты). Мальчик часто нарушает дисциплину, не любит монотонной работы, демонстративен в поведении, непостоянен и ненадежен в человеческих отношениях. На уроках часто отвлекается, работоспособность низкая. Может без разрешения встать и ходить по классу, разговаривать с ребятами по своим личным вопросам. Часто отпрашивается выйти из класса. Требуется дополнительная помощь со стороны учителя в школе. С одноклассниками часто конфликтует. Был замечен в воровстве и вымогательстве денег. Затрудняют адаптацию такие черты характера как поверхность, неспособность сосредотачиваться в течение продолжительного времени на каком-либо деле, неорганизованность, фамильярность, легкомысленность, готовность идти на безудержный риск. В качестве партнеров по общению он предпочитает тех, кто явно или неявно выражает свое восхищение им, его способностями. Мальчик адекватно реагирует на доброжелательное отношение и искренний интерес к его делам.</w:t>
      </w:r>
    </w:p>
    <w:p w14:paraId="2AC8BF61" w14:textId="198DA485" w:rsidR="003610E7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ПЯТЫЙ БЛОК. Выяснение готовности подростка и родителей к работе с проблемой.</w:t>
      </w:r>
      <w:r>
        <w:rPr>
          <w:color w:val="000000"/>
        </w:rPr>
        <w:br/>
        <w:t xml:space="preserve">        </w:t>
      </w:r>
      <w:r w:rsidR="00B4763F">
        <w:rPr>
          <w:color w:val="000000"/>
        </w:rPr>
        <w:t xml:space="preserve">Педагог-психолог: </w:t>
      </w:r>
      <w:r>
        <w:rPr>
          <w:color w:val="000000"/>
        </w:rPr>
        <w:t xml:space="preserve">Готовы ли </w:t>
      </w:r>
      <w:r w:rsidR="00B4763F">
        <w:rPr>
          <w:color w:val="000000"/>
        </w:rPr>
        <w:t>В</w:t>
      </w:r>
      <w:r>
        <w:rPr>
          <w:color w:val="000000"/>
        </w:rPr>
        <w:t>ы к тому, что работа по решению проблемы потребует</w:t>
      </w:r>
      <w:r w:rsidR="00B4763F">
        <w:rPr>
          <w:color w:val="000000"/>
        </w:rPr>
        <w:t xml:space="preserve"> </w:t>
      </w:r>
      <w:r>
        <w:rPr>
          <w:color w:val="000000"/>
        </w:rPr>
        <w:t>некоторого времени и усилий?</w:t>
      </w:r>
    </w:p>
    <w:p w14:paraId="7EC673AD" w14:textId="77777777" w:rsidR="00B4763F" w:rsidRDefault="00B4763F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</w:p>
    <w:p w14:paraId="7262AE9F" w14:textId="1DBF6273" w:rsidR="003610E7" w:rsidRDefault="003610E7" w:rsidP="00B4763F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i/>
          <w:iCs/>
          <w:color w:val="000000"/>
        </w:rPr>
        <w:t>Подросток не готов решать свои проблемы – его ответ: «Нет», а мать без особого желания, но вынуждена делать шаги на решение проблем сына : (беседа с администрацией, учителями, социальным педагогом)- её ответ: «Да»</w:t>
      </w:r>
      <w:r w:rsidR="00B4763F">
        <w:rPr>
          <w:i/>
          <w:iCs/>
          <w:color w:val="000000"/>
        </w:rPr>
        <w:t>.</w:t>
      </w:r>
      <w:r>
        <w:rPr>
          <w:i/>
          <w:iCs/>
          <w:color w:val="000000"/>
        </w:rPr>
        <w:br/>
      </w:r>
      <w:r>
        <w:rPr>
          <w:color w:val="000000"/>
        </w:rPr>
        <w:t>        - Есть ли возможность вместе работать над проблемой и родителям, и подростку, способны ли родители пересмотреть свои подходы к его воспитанию?</w:t>
      </w:r>
      <w:r>
        <w:rPr>
          <w:color w:val="000000"/>
        </w:rPr>
        <w:br/>
      </w:r>
      <w:r>
        <w:rPr>
          <w:i/>
          <w:iCs/>
          <w:color w:val="000000"/>
        </w:rPr>
        <w:t>На данном этапе нет возможности вместе работать над проблемой и матери и подростку, но мать готова пересмотреть свои подходы к его воспитанию.</w:t>
      </w:r>
    </w:p>
    <w:p w14:paraId="5433A042" w14:textId="77777777" w:rsidR="00AE7682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ШЕСТОЙ БЛОК. Опора на положительные возможности подростка.  </w:t>
      </w:r>
      <w:r>
        <w:rPr>
          <w:color w:val="000000"/>
        </w:rPr>
        <w:t> </w:t>
      </w:r>
    </w:p>
    <w:p w14:paraId="4ED2076A" w14:textId="0401BE76" w:rsidR="003610E7" w:rsidRDefault="00AE7682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Диалог педагога-психолога и родителя строится на следующих вопросах: </w:t>
      </w:r>
      <w:r w:rsidR="003610E7">
        <w:rPr>
          <w:color w:val="000000"/>
        </w:rPr>
        <w:br/>
        <w:t xml:space="preserve">        - Есть ли у </w:t>
      </w:r>
      <w:r w:rsidR="00B4763F">
        <w:rPr>
          <w:color w:val="000000"/>
        </w:rPr>
        <w:t>В</w:t>
      </w:r>
      <w:r w:rsidR="003610E7">
        <w:rPr>
          <w:color w:val="000000"/>
        </w:rPr>
        <w:t>ашего ребенка положительные качества? Какие?</w:t>
      </w:r>
    </w:p>
    <w:p w14:paraId="6A735EDF" w14:textId="1E3BA059" w:rsidR="003610E7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i/>
          <w:iCs/>
          <w:color w:val="000000"/>
        </w:rPr>
        <w:t>Ребенок очень трудолюбив, если он за свой труд получит поощрение (материальное)</w:t>
      </w:r>
      <w:r w:rsidR="00AE7682">
        <w:rPr>
          <w:i/>
          <w:iCs/>
          <w:color w:val="000000"/>
        </w:rPr>
        <w:t>.</w:t>
      </w:r>
      <w:r>
        <w:rPr>
          <w:color w:val="000000"/>
        </w:rPr>
        <w:br/>
        <w:t>        - Что может помочь ему стать лучше?</w:t>
      </w:r>
    </w:p>
    <w:p w14:paraId="72B3EA59" w14:textId="77777777" w:rsidR="00AE7682" w:rsidRDefault="003610E7" w:rsidP="00AE7682">
      <w:pPr>
        <w:pStyle w:val="a3"/>
        <w:shd w:val="clear" w:color="auto" w:fill="FFFFFF"/>
        <w:spacing w:before="0" w:beforeAutospacing="0" w:after="0" w:afterAutospacing="0" w:line="196" w:lineRule="atLeast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Мотивация подростка на будущие жизненные ориентиры (цели, желания, стремления)</w:t>
      </w:r>
      <w:r>
        <w:rPr>
          <w:i/>
          <w:iCs/>
          <w:color w:val="000000"/>
        </w:rPr>
        <w:br/>
      </w:r>
      <w:r>
        <w:rPr>
          <w:color w:val="000000"/>
        </w:rPr>
        <w:lastRenderedPageBreak/>
        <w:t>        - Какие его качества или стороны личности могут помочь ему стать успешнее и решить проблему?</w:t>
      </w:r>
    </w:p>
    <w:p w14:paraId="670B8A65" w14:textId="68752FB4" w:rsidR="003610E7" w:rsidRDefault="003610E7" w:rsidP="00AE7682">
      <w:pPr>
        <w:pStyle w:val="a3"/>
        <w:shd w:val="clear" w:color="auto" w:fill="FFFFFF"/>
        <w:spacing w:before="0" w:beforeAutospacing="0" w:after="0" w:afterAutospacing="0" w:line="196" w:lineRule="atLeast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i/>
          <w:iCs/>
          <w:color w:val="000000"/>
        </w:rPr>
        <w:t xml:space="preserve">Организаторские способности и повышенный уровень общительности, общественной активности и инициативности ребенка должны быть направлены и проявляться в общественно приемлемых видах деятельности (участие </w:t>
      </w:r>
      <w:proofErr w:type="gramStart"/>
      <w:r>
        <w:rPr>
          <w:i/>
          <w:iCs/>
          <w:color w:val="000000"/>
        </w:rPr>
        <w:t>в внешкольных</w:t>
      </w:r>
      <w:proofErr w:type="gramEnd"/>
      <w:r>
        <w:rPr>
          <w:i/>
          <w:iCs/>
          <w:color w:val="000000"/>
        </w:rPr>
        <w:t xml:space="preserve"> мероприятиях, конкурсах, трудовых акциях и т.д.)</w:t>
      </w:r>
    </w:p>
    <w:p w14:paraId="40C9286C" w14:textId="77777777" w:rsidR="003610E7" w:rsidRDefault="003610E7" w:rsidP="00AE7682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rFonts w:ascii="Arial" w:hAnsi="Arial" w:cs="Arial"/>
          <w:color w:val="000000"/>
          <w:sz w:val="14"/>
          <w:szCs w:val="14"/>
        </w:rPr>
      </w:pPr>
    </w:p>
    <w:p w14:paraId="00208803" w14:textId="77777777" w:rsidR="003610E7" w:rsidRPr="00AE7682" w:rsidRDefault="003610E7" w:rsidP="00AE7682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rPr>
          <w:rFonts w:ascii="Arial" w:hAnsi="Arial" w:cs="Arial"/>
          <w:b/>
          <w:bCs/>
          <w:color w:val="000000"/>
          <w:sz w:val="14"/>
          <w:szCs w:val="14"/>
        </w:rPr>
      </w:pPr>
      <w:r w:rsidRPr="00AE7682">
        <w:rPr>
          <w:b/>
          <w:bCs/>
          <w:color w:val="000000"/>
        </w:rPr>
        <w:t>План дальнейшей работы по проблеме:</w:t>
      </w:r>
    </w:p>
    <w:p w14:paraId="7B0E8738" w14:textId="77777777" w:rsidR="003610E7" w:rsidRDefault="003610E7" w:rsidP="00AE7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 w:firstLine="567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Консультирование матери (изменение приемов воспитания)</w:t>
      </w:r>
    </w:p>
    <w:p w14:paraId="77666F05" w14:textId="4FE39F7E" w:rsidR="003610E7" w:rsidRDefault="003610E7" w:rsidP="00AE7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 w:firstLine="567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Консультирование классного руководителя (вовлечение подростка в классные и школьные мероприятия, помо</w:t>
      </w:r>
      <w:r w:rsidR="00AE7682">
        <w:rPr>
          <w:color w:val="000000"/>
        </w:rPr>
        <w:t>щь</w:t>
      </w:r>
      <w:r>
        <w:rPr>
          <w:color w:val="000000"/>
        </w:rPr>
        <w:t xml:space="preserve"> подростку </w:t>
      </w:r>
      <w:r w:rsidR="00AE7682">
        <w:rPr>
          <w:color w:val="000000"/>
        </w:rPr>
        <w:t xml:space="preserve">в </w:t>
      </w:r>
      <w:r>
        <w:rPr>
          <w:color w:val="000000"/>
        </w:rPr>
        <w:t>переосмысл</w:t>
      </w:r>
      <w:r w:rsidR="00AE7682">
        <w:rPr>
          <w:color w:val="000000"/>
        </w:rPr>
        <w:t>ении</w:t>
      </w:r>
      <w:r>
        <w:rPr>
          <w:color w:val="000000"/>
        </w:rPr>
        <w:t xml:space="preserve"> таки</w:t>
      </w:r>
      <w:r w:rsidR="00AE7682">
        <w:rPr>
          <w:color w:val="000000"/>
        </w:rPr>
        <w:t>х</w:t>
      </w:r>
      <w:r>
        <w:rPr>
          <w:color w:val="000000"/>
        </w:rPr>
        <w:t xml:space="preserve"> нравственны</w:t>
      </w:r>
      <w:r w:rsidR="00AE7682">
        <w:rPr>
          <w:color w:val="000000"/>
        </w:rPr>
        <w:t>х</w:t>
      </w:r>
      <w:r>
        <w:rPr>
          <w:color w:val="000000"/>
        </w:rPr>
        <w:t xml:space="preserve"> категори</w:t>
      </w:r>
      <w:r w:rsidR="00AE7682">
        <w:rPr>
          <w:color w:val="000000"/>
        </w:rPr>
        <w:t>й,</w:t>
      </w:r>
      <w:r>
        <w:rPr>
          <w:color w:val="000000"/>
        </w:rPr>
        <w:t xml:space="preserve"> как мужество, риск, отвага, смелость, выносливость, решительность).</w:t>
      </w:r>
    </w:p>
    <w:p w14:paraId="2FBE0ED3" w14:textId="6A6A71CC" w:rsidR="003610E7" w:rsidRDefault="003610E7" w:rsidP="00AE7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 w:firstLine="567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Проведение серии занятий со всем классом</w:t>
      </w:r>
      <w:r w:rsidR="00AE7682">
        <w:rPr>
          <w:color w:val="000000"/>
        </w:rPr>
        <w:t>,</w:t>
      </w:r>
      <w:r>
        <w:rPr>
          <w:color w:val="000000"/>
        </w:rPr>
        <w:t xml:space="preserve"> направленных на сплочение коллектива, понимание своей роли в коллективе, для чего необходимо учиться и </w:t>
      </w:r>
      <w:proofErr w:type="gramStart"/>
      <w:r>
        <w:rPr>
          <w:color w:val="000000"/>
        </w:rPr>
        <w:t>т.д.</w:t>
      </w:r>
      <w:proofErr w:type="gramEnd"/>
    </w:p>
    <w:p w14:paraId="294B7FCF" w14:textId="77777777" w:rsidR="003610E7" w:rsidRDefault="003610E7" w:rsidP="003610E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14:paraId="5072E2CB" w14:textId="77777777" w:rsidR="003610E7" w:rsidRDefault="003610E7" w:rsidP="00AE76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РЕКОМЕНДАЦИИ:</w:t>
      </w:r>
    </w:p>
    <w:p w14:paraId="6273613B" w14:textId="43CD9B2A" w:rsidR="003610E7" w:rsidRDefault="003610E7" w:rsidP="00AE76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Для учителя</w:t>
      </w:r>
      <w:r>
        <w:rPr>
          <w:color w:val="000000"/>
        </w:rPr>
        <w:t>: Задача педагогической помощи – постепенно преодолеть стремление мальчика быть в центре внимания окружающих. Целесообразно в ходе бесед пробуждать интерес к друзьям, одноклассникам. Полезно направлять его энергию в соц</w:t>
      </w:r>
      <w:r w:rsidR="00AE7682">
        <w:rPr>
          <w:color w:val="000000"/>
        </w:rPr>
        <w:t>и</w:t>
      </w:r>
      <w:r>
        <w:rPr>
          <w:color w:val="000000"/>
        </w:rPr>
        <w:t>ально приемлемое русло, используя его организаторские и сценические способности. Создание таких условий, в которых проявляется инициатива, энергия, в которых возможно свободное широкое общение</w:t>
      </w:r>
      <w:r w:rsidR="00AE7682">
        <w:rPr>
          <w:color w:val="000000"/>
        </w:rPr>
        <w:t xml:space="preserve"> </w:t>
      </w:r>
      <w:r>
        <w:rPr>
          <w:color w:val="000000"/>
        </w:rPr>
        <w:t>(</w:t>
      </w:r>
      <w:r w:rsidR="00AE7682">
        <w:rPr>
          <w:color w:val="000000"/>
        </w:rPr>
        <w:t>п</w:t>
      </w:r>
      <w:r>
        <w:rPr>
          <w:color w:val="000000"/>
        </w:rPr>
        <w:t>ротест у ребенка вызывает кропотливая, однообразная работа, требующая усидчивости и ограничивающая его связи с людьми). В общении с ним лучше избегать директивности, властности, безапелляционности. В беседе нецелесообразно долго задерживаться на одной теме, полезно почаще передавать инициативу самому ребенку, при этом не забывая о дистанции, которую сам ребенок легко нарушает. «Поощрять» ребенка вниманием за его положительные действия. При обучении применять индивидуально-дифференцированный подход с учетом его интеллектуальных способностей. Создавать ситуацию успеха.</w:t>
      </w:r>
    </w:p>
    <w:p w14:paraId="7F660C51" w14:textId="77777777" w:rsidR="003610E7" w:rsidRDefault="003610E7" w:rsidP="00AE76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Для родителей</w:t>
      </w:r>
      <w:r>
        <w:rPr>
          <w:color w:val="000000"/>
        </w:rPr>
        <w:t>: Противопоказан мелочный контроль, который вызывает у ребенка реакцию протеста. Но недопустим и недостаток контроля, безнадзорность, а главное – отсутствие интереса к его делам и увлечениям. Такое отношение провоцирует асоциальное поведение.</w:t>
      </w:r>
    </w:p>
    <w:p w14:paraId="08F3713F" w14:textId="77777777" w:rsidR="008D7BAE" w:rsidRDefault="008D7BAE"/>
    <w:sectPr w:rsidR="008D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A653D"/>
    <w:multiLevelType w:val="multilevel"/>
    <w:tmpl w:val="2EA0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E7"/>
    <w:rsid w:val="002149CA"/>
    <w:rsid w:val="003610E7"/>
    <w:rsid w:val="003B74B8"/>
    <w:rsid w:val="008D7BAE"/>
    <w:rsid w:val="00AE7682"/>
    <w:rsid w:val="00B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1426"/>
  <w15:docId w15:val="{ABE27BCA-DB19-4D8F-8DA7-23DEAD64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2020-06-07T13:00:00Z</dcterms:created>
  <dcterms:modified xsi:type="dcterms:W3CDTF">2020-06-08T17:27:00Z</dcterms:modified>
</cp:coreProperties>
</file>